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89" w:rsidRPr="007504CA" w:rsidRDefault="000E456B" w:rsidP="007504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504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o hi my name is Patrick Scully 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roduct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manager would in Siena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04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today I'm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to answer some of the questions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that came up recently from our customers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users about encryption technology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and the future of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network security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we've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seen recently ordered and used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data security is an important topic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across enterprises and government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agencies role in this approach the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early in that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discussion is the overall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Sienas</w:t>
      </w:r>
      <w:proofErr w:type="spellEnd"/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heard networking approach where taking an approach to ensure a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comprehensive networking approach to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security where the network is reliable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he network is secure as well as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data going through network is secure and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encrypted so in today's web-scale world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are a number of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different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approaches that are being developed and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deployed by enterprises and quite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often</w:t>
      </w:r>
      <w:proofErr w:type="gramEnd"/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their number of challenges associated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ith these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approaches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for example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enterprises have typically deployed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solutions at layer 2 layer 3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 O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r at the application layer and quite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often what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happens with these types of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application is really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 problem where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some D troop what is being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encryption over at or encryption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management which is typically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the case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for example of 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a layer 3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 E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ncryption solution and those kind of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solutions often reduce the true put by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about ten to fifteen percent so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high price to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pay for encryption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 S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olutions in the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place quite often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hese solutions will also introduce a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whole lot of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additional latency and when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we're looking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at data center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applications that have a maximum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tolerance for latency adding latency to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network is often a big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issues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for these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types of applications CNN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is helping our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customers address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hose security</w:t>
      </w:r>
      <w:r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requirements in number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of ways so we do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offer network level encryption solutions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that offer a fully transparent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. E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ncryption solution that is protocol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agnostic so whether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we've got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Ethernet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fiber channels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onet</w:t>
      </w:r>
      <w:proofErr w:type="spell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sdh</w:t>
      </w:r>
      <w:proofErr w:type="spell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we can encrypt the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signal at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wire speed with ultra-low latency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addition those solutions are also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certified with a third party so that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allows us&lt;to be deployed in a variety of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work environments and to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test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 at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fact we've got an existing global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deployment base where our encryption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solutions have been&lt;deployed within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enterprises where its financial the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healthcare sector insurance sector as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as a number of government agencies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both civil agencies as well as other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types of agencies the focus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of future</w:t>
      </w:r>
      <w:r w:rsidR="00790DF7" w:rsidRPr="007504CA">
        <w:rPr>
          <w:rFonts w:ascii="Times New Roman" w:hAnsi="Times New Roman" w:cs="Times New Roman"/>
          <w:sz w:val="28"/>
          <w:szCs w:val="28"/>
          <w:lang w:val="en-US"/>
        </w:rPr>
        <w:t>. N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etwork encryption solution is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lastRenderedPageBreak/>
        <w:t>really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looking at expanding the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width that is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available for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encryption requirements as well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as he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requirements to virtualize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ome of those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encryption solutions 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Sita's</w:t>
      </w:r>
      <w:proofErr w:type="spell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role in the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future of encryption technology is being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able to offer our bandwidth applications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encryption leveraging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industry-leading</w:t>
      </w:r>
      <w:proofErr w:type="gram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wave logic technology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and be able to address all those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emerging data rating increasing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rates that will emerge in the future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thank you for listening hope you found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that session informative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additional questions feel free to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contact your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siena</w:t>
      </w:r>
      <w:proofErr w:type="spellEnd"/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representative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189" w:rsidRPr="007504C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7504CA" w:rsidRPr="007504CA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0"/>
    </w:p>
    <w:sectPr w:rsidR="00A63189" w:rsidRPr="007504CA" w:rsidSect="00131A3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F"/>
    <w:rsid w:val="000E456B"/>
    <w:rsid w:val="000E6299"/>
    <w:rsid w:val="00131A3D"/>
    <w:rsid w:val="006B045E"/>
    <w:rsid w:val="007504CA"/>
    <w:rsid w:val="00790DF7"/>
    <w:rsid w:val="007B4E7F"/>
    <w:rsid w:val="00A63189"/>
    <w:rsid w:val="00B6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86BF"/>
  <w15:chartTrackingRefBased/>
  <w15:docId w15:val="{148AED03-AA9F-4EDF-B297-BC00A538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31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31A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_s</dc:creator>
  <cp:keywords/>
  <dc:description/>
  <cp:lastModifiedBy>panda _s</cp:lastModifiedBy>
  <cp:revision>4</cp:revision>
  <dcterms:created xsi:type="dcterms:W3CDTF">2017-11-10T08:01:00Z</dcterms:created>
  <dcterms:modified xsi:type="dcterms:W3CDTF">2017-12-12T17:16:00Z</dcterms:modified>
</cp:coreProperties>
</file>