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spacing w:before="4"/>
        <w:rPr>
          <w:rFonts w:ascii="Times New Roman"/>
          <w:b w:val="0"/>
          <w:sz w:val="24"/>
        </w:rPr>
      </w:pPr>
    </w:p>
    <w:p>
      <w:pPr>
        <w:spacing w:before="0"/>
        <w:ind w:left="2" w:right="137" w:firstLine="0"/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448056</wp:posOffset>
                </wp:positionH>
                <wp:positionV relativeFrom="paragraph">
                  <wp:posOffset>-874701</wp:posOffset>
                </wp:positionV>
                <wp:extent cx="9817735" cy="8001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817735" cy="800100"/>
                          <a:chExt cx="9817735" cy="800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981773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735" h="800100">
                                <a:moveTo>
                                  <a:pt x="9817608" y="0"/>
                                </a:moveTo>
                                <a:lnTo>
                                  <a:pt x="9811499" y="0"/>
                                </a:lnTo>
                                <a:lnTo>
                                  <a:pt x="9811499" y="6096"/>
                                </a:lnTo>
                                <a:lnTo>
                                  <a:pt x="9811499" y="794004"/>
                                </a:lnTo>
                                <a:lnTo>
                                  <a:pt x="6096" y="794004"/>
                                </a:lnTo>
                                <a:lnTo>
                                  <a:pt x="6096" y="6096"/>
                                </a:lnTo>
                                <a:lnTo>
                                  <a:pt x="9811499" y="6096"/>
                                </a:lnTo>
                                <a:lnTo>
                                  <a:pt x="9811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94004"/>
                                </a:lnTo>
                                <a:lnTo>
                                  <a:pt x="0" y="800100"/>
                                </a:lnTo>
                                <a:lnTo>
                                  <a:pt x="6096" y="800100"/>
                                </a:lnTo>
                                <a:lnTo>
                                  <a:pt x="9811499" y="800100"/>
                                </a:lnTo>
                                <a:lnTo>
                                  <a:pt x="9817608" y="800100"/>
                                </a:lnTo>
                                <a:lnTo>
                                  <a:pt x="9817608" y="794004"/>
                                </a:lnTo>
                                <a:lnTo>
                                  <a:pt x="9817608" y="6096"/>
                                </a:lnTo>
                                <a:lnTo>
                                  <a:pt x="9817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79831" y="84914"/>
                            <a:ext cx="379857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BTS</w:t>
                              </w:r>
                              <w:r>
                                <w:rPr>
                                  <w:b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INFORMATIQUES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AUX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ORGANISATIONS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8663913" y="84914"/>
                            <a:ext cx="98488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127760" y="321134"/>
                            <a:ext cx="757364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4" w:right="23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ANNEXE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10-A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Outil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d’aide</w:t>
                              </w:r>
                              <w:r>
                                <w:rPr>
                                  <w:b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à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l’appréciation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l’environnement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technologique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mobilisé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par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personne</w:t>
                              </w:r>
                              <w:r>
                                <w:rPr>
                                  <w:b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candidate</w:t>
                              </w:r>
                            </w:p>
                            <w:p>
                              <w:pPr>
                                <w:spacing w:before="119"/>
                                <w:ind w:left="0" w:right="23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Épreuve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E6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Administration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systèmes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réseaux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(option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SISR)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280003pt;margin-top:-68.874153pt;width:773.05pt;height:63pt;mso-position-horizontal-relative:page;mso-position-vertical-relative:paragraph;z-index:15729152" id="docshapegroup1" coordorigin="706,-1377" coordsize="15461,1260">
                <v:shape style="position:absolute;left:705;top:-1378;width:15461;height:1260" id="docshape2" coordorigin="706,-1377" coordsize="15461,1260" path="m16166,-1377l16157,-1377,16157,-1368,16157,-127,715,-127,715,-1368,16157,-1368,16157,-1377,706,-1377,706,-1368,706,-127,706,-117,715,-117,16157,-117,16166,-117,16166,-127,16166,-1368,16166,-1377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88;top:-1244;width:5982;height:247" type="#_x0000_t202" id="docshape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BTS</w:t>
                        </w:r>
                        <w:r>
                          <w:rPr>
                            <w:b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SERVICES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INFORMATIQUES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AUX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ORGANISATIONS</w:t>
                        </w:r>
                      </w:p>
                    </w:txbxContent>
                  </v:textbox>
                  <w10:wrap type="none"/>
                </v:shape>
                <v:shape style="position:absolute;left:14349;top:-1244;width:1551;height:247" type="#_x0000_t202" id="docshape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SESSION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2025</w:t>
                        </w:r>
                      </w:p>
                    </w:txbxContent>
                  </v:textbox>
                  <w10:wrap type="none"/>
                </v:shape>
                <v:shape style="position:absolute;left:2481;top:-872;width:11927;height:619" type="#_x0000_t202" id="docshape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4" w:right="23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ANNEXE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10-A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: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Outil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d’aide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à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l’appréciation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l’environnement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technologique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mobilisé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par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la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personne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candidate</w:t>
                        </w:r>
                      </w:p>
                      <w:p>
                        <w:pPr>
                          <w:spacing w:before="119"/>
                          <w:ind w:left="0" w:right="23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Épreuve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E6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Administration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des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systèmes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et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réseaux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(option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SISR)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CONTRÔLE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L’ENVIRONNEMENT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TECHNOLOGIQUE</w:t>
      </w:r>
    </w:p>
    <w:p>
      <w:pPr>
        <w:spacing w:before="120"/>
        <w:ind w:left="2" w:right="137" w:firstLine="0"/>
        <w:jc w:val="center"/>
        <w:rPr>
          <w:b/>
          <w:sz w:val="24"/>
        </w:rPr>
      </w:pP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référence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l’annexe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II.E «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Environnement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technologique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pour la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certification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»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référentiel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du BTS</w:t>
      </w:r>
      <w:r>
        <w:rPr>
          <w:b/>
          <w:spacing w:val="-4"/>
          <w:sz w:val="24"/>
        </w:rPr>
        <w:t> </w:t>
      </w:r>
      <w:r>
        <w:rPr>
          <w:b/>
          <w:spacing w:val="-5"/>
          <w:sz w:val="24"/>
        </w:rPr>
        <w:t>SIO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11767"/>
        <w:gridCol w:w="1133"/>
      </w:tblGrid>
      <w:tr>
        <w:trPr>
          <w:trHeight w:val="1257" w:hRule="atLeast"/>
        </w:trPr>
        <w:tc>
          <w:tcPr>
            <w:tcW w:w="2263" w:type="dxa"/>
          </w:tcPr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439"/>
              <w:rPr>
                <w:rFonts w:ascii="Arial"/>
                <w:b/>
                <w:position w:val="7"/>
                <w:sz w:val="14"/>
              </w:rPr>
            </w:pPr>
            <w:r>
              <w:rPr>
                <w:rFonts w:ascii="Arial"/>
                <w:b/>
                <w:spacing w:val="-2"/>
                <w:sz w:val="21"/>
              </w:rPr>
              <w:t>Identification</w:t>
            </w:r>
            <w:r>
              <w:rPr>
                <w:rFonts w:ascii="Arial"/>
                <w:b/>
                <w:spacing w:val="-2"/>
                <w:position w:val="7"/>
                <w:sz w:val="14"/>
              </w:rPr>
              <w:t>1</w:t>
            </w:r>
          </w:p>
        </w:tc>
        <w:tc>
          <w:tcPr>
            <w:tcW w:w="117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44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pacing w:val="-4"/>
                <w:sz w:val="36"/>
              </w:rPr>
              <w:t>SISR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238" w:after="0"/>
        <w:ind w:left="269" w:right="0" w:hanging="268"/>
        <w:jc w:val="left"/>
        <w:rPr>
          <w:b/>
          <w:sz w:val="24"/>
        </w:rPr>
      </w:pPr>
      <w:r>
        <w:rPr>
          <w:b/>
          <w:sz w:val="24"/>
        </w:rPr>
        <w:t>Environnement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commun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aux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deux </w:t>
      </w:r>
      <w:r>
        <w:rPr>
          <w:b/>
          <w:spacing w:val="-2"/>
          <w:sz w:val="24"/>
        </w:rPr>
        <w:t>options</w:t>
      </w:r>
    </w:p>
    <w:p>
      <w:pPr>
        <w:pStyle w:val="ListParagraph"/>
        <w:numPr>
          <w:ilvl w:val="1"/>
          <w:numId w:val="1"/>
        </w:numPr>
        <w:tabs>
          <w:tab w:pos="367" w:val="left" w:leader="none"/>
        </w:tabs>
        <w:spacing w:line="240" w:lineRule="auto" w:before="237" w:after="0"/>
        <w:ind w:left="367" w:right="0" w:hanging="366"/>
        <w:jc w:val="left"/>
        <w:rPr>
          <w:b/>
          <w:sz w:val="22"/>
        </w:rPr>
      </w:pPr>
      <w:r>
        <w:rPr>
          <w:b/>
          <w:sz w:val="22"/>
        </w:rPr>
        <w:t>L'environnement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technologique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supportant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système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d'information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l'organisation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cliente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comporte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moins</w:t>
      </w:r>
      <w:r>
        <w:rPr>
          <w:b/>
          <w:spacing w:val="-5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13" w:after="1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10"/>
      </w:tblGrid>
      <w:tr>
        <w:trPr>
          <w:trHeight w:val="539" w:hRule="atLeast"/>
        </w:trPr>
        <w:tc>
          <w:tcPr>
            <w:tcW w:w="4253" w:type="dxa"/>
          </w:tcPr>
          <w:p>
            <w:pPr>
              <w:pStyle w:val="TableParagraph"/>
              <w:spacing w:before="139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before="1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1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2"/>
                <w:sz w:val="22"/>
              </w:rPr>
              <w:t> d’authentification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SGBD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4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accès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sécurisé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à </w:t>
            </w:r>
            <w:r>
              <w:rPr>
                <w:spacing w:val="-2"/>
                <w:sz w:val="22"/>
              </w:rPr>
              <w:t>internet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5" w:hRule="atLeast"/>
        </w:trPr>
        <w:tc>
          <w:tcPr>
            <w:tcW w:w="4253" w:type="dxa"/>
          </w:tcPr>
          <w:p>
            <w:pPr>
              <w:pStyle w:val="TableParagraph"/>
              <w:spacing w:before="184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environnement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travail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collaboratif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10" w:hRule="atLeast"/>
        </w:trPr>
        <w:tc>
          <w:tcPr>
            <w:tcW w:w="4253" w:type="dxa"/>
          </w:tcPr>
          <w:p>
            <w:pPr>
              <w:pStyle w:val="TableParagraph"/>
              <w:ind w:left="107" w:right="84"/>
              <w:rPr>
                <w:sz w:val="22"/>
              </w:rPr>
            </w:pPr>
            <w:r>
              <w:rPr>
                <w:sz w:val="22"/>
              </w:rPr>
              <w:t>Deux serveurs, éventuellement virtualisés, basés sur des systèmes d'exploitation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différents,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l'un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</w:t>
            </w:r>
          </w:p>
          <w:p>
            <w:pPr>
              <w:pStyle w:val="TableParagraph"/>
              <w:spacing w:line="234" w:lineRule="exact"/>
              <w:ind w:left="107"/>
              <w:rPr>
                <w:rFonts w:ascii="Arial"/>
                <w:i/>
                <w:sz w:val="22"/>
              </w:rPr>
            </w:pPr>
            <w:r>
              <w:rPr>
                <w:sz w:val="22"/>
              </w:rPr>
              <w:t>logiciel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libre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rFonts w:ascii="Arial"/>
                <w:i/>
                <w:sz w:val="22"/>
              </w:rPr>
              <w:t>open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pacing w:val="-2"/>
                <w:sz w:val="22"/>
              </w:rPr>
              <w:t>source)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541019</wp:posOffset>
                </wp:positionH>
                <wp:positionV relativeFrom="paragraph">
                  <wp:posOffset>292988</wp:posOffset>
                </wp:positionV>
                <wp:extent cx="1828800" cy="762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1828800" y="0"/>
                              </a:lnTo>
                              <a:lnTo>
                                <a:pt x="182880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23.069971pt;width:144.000003pt;height:.600036pt;mso-position-horizontal-relative:page;mso-position-vertical-relative:paragraph;z-index:-1572864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5"/>
        <w:ind w:left="1" w:right="0" w:firstLine="0"/>
        <w:jc w:val="left"/>
        <w:rPr>
          <w:rFonts w:ascii="Arial MT" w:hAnsi="Arial MT"/>
          <w:sz w:val="21"/>
        </w:rPr>
      </w:pPr>
      <w:r>
        <w:rPr>
          <w:rFonts w:ascii="Times New Roman" w:hAnsi="Times New Roman"/>
          <w:position w:val="7"/>
          <w:sz w:val="13"/>
        </w:rPr>
        <w:t>1</w:t>
      </w:r>
      <w:r>
        <w:rPr>
          <w:rFonts w:ascii="Times New Roman" w:hAnsi="Times New Roman"/>
          <w:spacing w:val="13"/>
          <w:position w:val="7"/>
          <w:sz w:val="13"/>
        </w:rPr>
        <w:t> </w:t>
      </w:r>
      <w:r>
        <w:rPr>
          <w:rFonts w:ascii="Arial MT" w:hAnsi="Arial MT"/>
          <w:sz w:val="21"/>
        </w:rPr>
        <w:t>Nom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et</w:t>
      </w:r>
      <w:r>
        <w:rPr>
          <w:rFonts w:ascii="Arial MT" w:hAnsi="Arial MT"/>
          <w:spacing w:val="-7"/>
          <w:sz w:val="21"/>
        </w:rPr>
        <w:t> </w:t>
      </w:r>
      <w:r>
        <w:rPr>
          <w:rFonts w:ascii="Arial MT" w:hAnsi="Arial MT"/>
          <w:sz w:val="21"/>
        </w:rPr>
        <w:t>adresse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du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centre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d’examen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ou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identification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de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la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personne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candidate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individuelle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(numéro,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nom,</w:t>
      </w:r>
      <w:r>
        <w:rPr>
          <w:rFonts w:ascii="Arial MT" w:hAnsi="Arial MT"/>
          <w:spacing w:val="-7"/>
          <w:sz w:val="21"/>
        </w:rPr>
        <w:t> </w:t>
      </w:r>
      <w:r>
        <w:rPr>
          <w:rFonts w:ascii="Arial MT" w:hAnsi="Arial MT"/>
          <w:spacing w:val="-2"/>
          <w:sz w:val="21"/>
        </w:rPr>
        <w:t>prénom)</w:t>
      </w:r>
    </w:p>
    <w:p>
      <w:pPr>
        <w:spacing w:after="0"/>
        <w:jc w:val="left"/>
        <w:rPr>
          <w:rFonts w:ascii="Arial MT" w:hAnsi="Arial MT"/>
          <w:sz w:val="21"/>
        </w:rPr>
        <w:sectPr>
          <w:type w:val="continuous"/>
          <w:pgSz w:w="16840" w:h="11910" w:orient="landscape"/>
          <w:pgMar w:top="1120" w:bottom="280" w:left="850" w:right="708"/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48"/>
        <w:rPr>
          <w:rFonts w:ascii="Arial MT"/>
          <w:b w:val="0"/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6840"/>
        <w:gridCol w:w="4070"/>
      </w:tblGrid>
      <w:tr>
        <w:trPr>
          <w:trHeight w:val="537" w:hRule="atLeast"/>
        </w:trPr>
        <w:tc>
          <w:tcPr>
            <w:tcW w:w="4253" w:type="dxa"/>
          </w:tcPr>
          <w:p>
            <w:pPr>
              <w:pStyle w:val="TableParagraph"/>
              <w:spacing w:before="136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6840" w:type="dxa"/>
          </w:tcPr>
          <w:p>
            <w:pPr>
              <w:pStyle w:val="TableParagraph"/>
              <w:spacing w:line="252" w:lineRule="exact"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4070" w:type="dxa"/>
          </w:tcPr>
          <w:p>
            <w:pPr>
              <w:pStyle w:val="TableParagraph"/>
              <w:spacing w:before="11"/>
              <w:ind w:left="105" w:right="84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95" w:hRule="atLeast"/>
        </w:trPr>
        <w:tc>
          <w:tcPr>
            <w:tcW w:w="4253" w:type="dxa"/>
          </w:tcPr>
          <w:p>
            <w:pPr>
              <w:pStyle w:val="TableParagraph"/>
              <w:spacing w:before="220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sauvegarde</w:t>
            </w:r>
          </w:p>
        </w:tc>
        <w:tc>
          <w:tcPr>
            <w:tcW w:w="6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3" w:hRule="atLeast"/>
        </w:trPr>
        <w:tc>
          <w:tcPr>
            <w:tcW w:w="4253" w:type="dxa"/>
          </w:tcPr>
          <w:p>
            <w:pPr>
              <w:pStyle w:val="TableParagraph"/>
              <w:spacing w:before="91"/>
              <w:ind w:left="107" w:right="84"/>
              <w:rPr>
                <w:sz w:val="22"/>
              </w:rPr>
            </w:pPr>
            <w:r>
              <w:rPr>
                <w:sz w:val="22"/>
              </w:rPr>
              <w:t>Des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ressources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l'accès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sécurisé et soumis à habilitation</w:t>
            </w:r>
          </w:p>
        </w:tc>
        <w:tc>
          <w:tcPr>
            <w:tcW w:w="6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5" w:hRule="atLeast"/>
        </w:trPr>
        <w:tc>
          <w:tcPr>
            <w:tcW w:w="4253" w:type="dxa"/>
          </w:tcPr>
          <w:p>
            <w:pPr>
              <w:pStyle w:val="TableParagraph"/>
              <w:spacing w:before="91"/>
              <w:ind w:left="107"/>
              <w:rPr>
                <w:sz w:val="22"/>
              </w:rPr>
            </w:pPr>
            <w:r>
              <w:rPr>
                <w:sz w:val="22"/>
              </w:rPr>
              <w:t>Deux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terminaux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dont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mobile (type </w:t>
            </w:r>
            <w:r>
              <w:rPr>
                <w:rFonts w:ascii="Arial"/>
                <w:i/>
                <w:sz w:val="22"/>
              </w:rPr>
              <w:t>smartphone </w:t>
            </w:r>
            <w:r>
              <w:rPr>
                <w:sz w:val="22"/>
              </w:rPr>
              <w:t>ou encore tablette)</w:t>
            </w:r>
          </w:p>
        </w:tc>
        <w:tc>
          <w:tcPr>
            <w:tcW w:w="6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1"/>
          <w:numId w:val="1"/>
        </w:numPr>
        <w:tabs>
          <w:tab w:pos="404" w:val="left" w:leader="none"/>
        </w:tabs>
        <w:spacing w:line="240" w:lineRule="auto" w:before="239" w:after="0"/>
        <w:ind w:left="404" w:right="0" w:hanging="403"/>
        <w:jc w:val="left"/>
        <w:rPr>
          <w:b/>
          <w:sz w:val="24"/>
        </w:rPr>
      </w:pPr>
      <w:r>
        <w:rPr>
          <w:b/>
          <w:sz w:val="24"/>
        </w:rPr>
        <w:t>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outils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mobilisés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pour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gestion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sécurité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6799"/>
        <w:gridCol w:w="4111"/>
      </w:tblGrid>
      <w:tr>
        <w:trPr>
          <w:trHeight w:val="537" w:hRule="atLeast"/>
        </w:trPr>
        <w:tc>
          <w:tcPr>
            <w:tcW w:w="4253" w:type="dxa"/>
          </w:tcPr>
          <w:p>
            <w:pPr>
              <w:pStyle w:val="TableParagraph"/>
              <w:spacing w:before="136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6799" w:type="dxa"/>
          </w:tcPr>
          <w:p>
            <w:pPr>
              <w:pStyle w:val="TableParagraph"/>
              <w:spacing w:line="252" w:lineRule="exact"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4111" w:type="dxa"/>
          </w:tcPr>
          <w:p>
            <w:pPr>
              <w:pStyle w:val="TableParagraph"/>
              <w:spacing w:before="11"/>
              <w:ind w:left="107" w:right="88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25" w:hRule="atLeast"/>
        </w:trPr>
        <w:tc>
          <w:tcPr>
            <w:tcW w:w="4253" w:type="dxa"/>
          </w:tcPr>
          <w:p>
            <w:pPr>
              <w:pStyle w:val="TableParagraph"/>
              <w:spacing w:before="184"/>
              <w:ind w:left="107"/>
              <w:rPr>
                <w:sz w:val="22"/>
              </w:rPr>
            </w:pPr>
            <w:r>
              <w:rPr>
                <w:sz w:val="22"/>
              </w:rPr>
              <w:t>Gestion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incidents</w:t>
            </w:r>
          </w:p>
        </w:tc>
        <w:tc>
          <w:tcPr>
            <w:tcW w:w="67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Détection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prévention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2"/>
                <w:sz w:val="22"/>
              </w:rPr>
              <w:t> intrusions</w:t>
            </w:r>
          </w:p>
        </w:tc>
        <w:tc>
          <w:tcPr>
            <w:tcW w:w="67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Chiffrement</w:t>
            </w:r>
          </w:p>
        </w:tc>
        <w:tc>
          <w:tcPr>
            <w:tcW w:w="67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Analyse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trafic</w:t>
            </w:r>
          </w:p>
        </w:tc>
        <w:tc>
          <w:tcPr>
            <w:tcW w:w="67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40"/>
        <w:rPr>
          <w:sz w:val="24"/>
        </w:rPr>
      </w:pPr>
    </w:p>
    <w:p>
      <w:pPr>
        <w:spacing w:before="0"/>
        <w:ind w:left="1" w:right="0" w:firstLine="0"/>
        <w:jc w:val="left"/>
        <w:rPr>
          <w:b/>
          <w:sz w:val="24"/>
        </w:rPr>
      </w:pPr>
      <w:r>
        <w:rPr>
          <w:b/>
          <w:sz w:val="24"/>
        </w:rPr>
        <w:t>Rappel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logiciels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simulation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d'émulation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utilisés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réponse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besoins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l'organisation.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Ils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peuvent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 substituer complètement à des équipements réels dans l'environnement technologique d'apprentissage.</w:t>
      </w:r>
    </w:p>
    <w:p>
      <w:pPr>
        <w:spacing w:after="0"/>
        <w:jc w:val="left"/>
        <w:rPr>
          <w:b/>
          <w:sz w:val="24"/>
        </w:rPr>
        <w:sectPr>
          <w:headerReference w:type="default" r:id="rId5"/>
          <w:pgSz w:w="16840" w:h="11910" w:orient="landscape"/>
          <w:pgMar w:header="1135" w:footer="0" w:top="1740" w:bottom="280" w:left="850" w:right="708"/>
        </w:sectPr>
      </w:pP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241" w:after="0"/>
        <w:ind w:left="269" w:right="0" w:hanging="268"/>
        <w:jc w:val="left"/>
        <w:rPr>
          <w:b/>
          <w:sz w:val="24"/>
        </w:rPr>
      </w:pPr>
      <w:r>
        <w:rPr>
          <w:b/>
          <w:sz w:val="24"/>
        </w:rPr>
        <w:t>Éléments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spécifiques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l’option « Solutions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d'infrastructure,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systèmes et réseaux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» </w:t>
      </w:r>
      <w:r>
        <w:rPr>
          <w:b/>
          <w:spacing w:val="-2"/>
          <w:sz w:val="24"/>
        </w:rPr>
        <w:t>(SISR)</w:t>
      </w:r>
    </w:p>
    <w:p>
      <w:pPr>
        <w:spacing w:before="238"/>
        <w:ind w:left="1" w:right="0" w:firstLine="0"/>
        <w:jc w:val="left"/>
        <w:rPr>
          <w:b/>
          <w:sz w:val="22"/>
        </w:rPr>
      </w:pPr>
      <w:r>
        <w:rPr>
          <w:rFonts w:ascii="Arial MT" w:hAnsi="Arial MT"/>
          <w:sz w:val="22"/>
        </w:rPr>
        <w:t>Rappel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l’annexe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II.E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du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référentiel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-4"/>
          <w:sz w:val="22"/>
        </w:rPr>
        <w:t> </w:t>
      </w:r>
      <w:r>
        <w:rPr>
          <w:b/>
          <w:sz w:val="22"/>
        </w:rPr>
        <w:t>«</w:t>
      </w:r>
      <w:r>
        <w:rPr>
          <w:b/>
          <w:spacing w:val="-3"/>
          <w:sz w:val="22"/>
        </w:rPr>
        <w:t> </w:t>
      </w:r>
      <w:r>
        <w:rPr>
          <w:b/>
          <w:i/>
          <w:sz w:val="22"/>
        </w:rPr>
        <w:t>Une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solution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d'infrastructure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réduite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à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une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simulation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par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un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logiciel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ne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peut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être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acceptée.</w:t>
      </w:r>
      <w:r>
        <w:rPr>
          <w:b/>
          <w:i/>
          <w:spacing w:val="-2"/>
          <w:sz w:val="22"/>
        </w:rPr>
        <w:t> </w:t>
      </w:r>
      <w:r>
        <w:rPr>
          <w:b/>
          <w:spacing w:val="-10"/>
          <w:sz w:val="22"/>
        </w:rPr>
        <w:t>»</w:t>
      </w:r>
    </w:p>
    <w:p>
      <w:pPr>
        <w:pStyle w:val="ListParagraph"/>
        <w:numPr>
          <w:ilvl w:val="1"/>
          <w:numId w:val="1"/>
        </w:numPr>
        <w:tabs>
          <w:tab w:pos="367" w:val="left" w:leader="none"/>
        </w:tabs>
        <w:spacing w:line="240" w:lineRule="auto" w:before="241" w:after="0"/>
        <w:ind w:left="367" w:right="0" w:hanging="366"/>
        <w:jc w:val="left"/>
        <w:rPr>
          <w:b/>
          <w:sz w:val="22"/>
        </w:rPr>
      </w:pPr>
      <w:r>
        <w:rPr>
          <w:b/>
          <w:sz w:val="22"/>
        </w:rPr>
        <w:t>L'environnement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technologique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supportant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système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d‘information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l'organisation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cliente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comporte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moins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14"/>
        <w:rPr>
          <w:sz w:val="20"/>
        </w:rPr>
      </w:pP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80"/>
      </w:tblGrid>
      <w:tr>
        <w:trPr>
          <w:trHeight w:val="539" w:hRule="atLeast"/>
        </w:trPr>
        <w:tc>
          <w:tcPr>
            <w:tcW w:w="4253" w:type="dxa"/>
          </w:tcPr>
          <w:p>
            <w:pPr>
              <w:pStyle w:val="TableParagraph"/>
              <w:spacing w:before="139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before="1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8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57"/>
              <w:ind w:left="107" w:right="84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réseau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comportant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plusieurs périmètres de sécurité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12" w:hRule="atLeast"/>
        </w:trPr>
        <w:tc>
          <w:tcPr>
            <w:tcW w:w="4253" w:type="dxa"/>
          </w:tcPr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sz w:val="22"/>
              </w:rPr>
              <w:t>Un service rendu à l'utilisateur final respectant un contrat de service</w:t>
            </w: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comportant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contraintes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termes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 sécurité et de haute disponibilité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0" w:hRule="atLeast"/>
        </w:trPr>
        <w:tc>
          <w:tcPr>
            <w:tcW w:w="4253" w:type="dxa"/>
          </w:tcPr>
          <w:p>
            <w:pPr>
              <w:pStyle w:val="TableParagraph"/>
              <w:spacing w:before="179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logiciel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d'analyse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trames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logiciel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gestion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 </w:t>
            </w:r>
            <w:r>
              <w:rPr>
                <w:spacing w:val="-2"/>
                <w:sz w:val="22"/>
              </w:rPr>
              <w:t>configurations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425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permettant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l'administration</w:t>
            </w: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à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distance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sécurisée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serveurs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 solutions techniques d'accès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64" w:hRule="atLeast"/>
        </w:trPr>
        <w:tc>
          <w:tcPr>
            <w:tcW w:w="4253" w:type="dxa"/>
          </w:tcPr>
          <w:p>
            <w:pPr>
              <w:pStyle w:val="TableParagraph"/>
              <w:ind w:left="107" w:right="224"/>
              <w:rPr>
                <w:sz w:val="22"/>
              </w:rPr>
            </w:pPr>
            <w:r>
              <w:rPr>
                <w:sz w:val="22"/>
              </w:rPr>
              <w:t>Une solution permettant la supervision de la qualité, de la sécurité et de la disponibilité des équipements d'interconnexion,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serveurs,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systèmes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et</w:t>
            </w:r>
          </w:p>
          <w:p>
            <w:pPr>
              <w:pStyle w:val="TableParagraph"/>
              <w:spacing w:line="235" w:lineRule="exact"/>
              <w:ind w:left="107"/>
              <w:rPr>
                <w:sz w:val="22"/>
              </w:rPr>
            </w:pPr>
            <w:r>
              <w:rPr>
                <w:sz w:val="22"/>
              </w:rPr>
              <w:t>services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avec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remontées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d'alertes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64" w:hRule="atLeast"/>
        </w:trPr>
        <w:tc>
          <w:tcPr>
            <w:tcW w:w="425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Une solution garantissant des accès sécurisés à un service, internes au périmètre de sécurité de l'organisation (type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intranet)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externes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(type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internet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ou </w:t>
            </w:r>
            <w:r>
              <w:rPr>
                <w:spacing w:val="-2"/>
                <w:sz w:val="22"/>
              </w:rPr>
              <w:t>extranet)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headerReference w:type="default" r:id="rId6"/>
          <w:pgSz w:w="16840" w:h="11910" w:orient="landscape"/>
          <w:pgMar w:header="1135" w:footer="0" w:top="1740" w:bottom="280" w:left="850" w:right="708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80"/>
      </w:tblGrid>
      <w:tr>
        <w:trPr>
          <w:trHeight w:val="539" w:hRule="atLeast"/>
        </w:trPr>
        <w:tc>
          <w:tcPr>
            <w:tcW w:w="4253" w:type="dxa"/>
          </w:tcPr>
          <w:p>
            <w:pPr>
              <w:pStyle w:val="TableParagraph"/>
              <w:spacing w:before="139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line="252" w:lineRule="exact" w:before="14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80" w:type="dxa"/>
          </w:tcPr>
          <w:p>
            <w:pPr>
              <w:pStyle w:val="TableParagraph"/>
              <w:spacing w:before="13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57"/>
              <w:ind w:left="107" w:right="84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garantissant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continuité d'un service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4253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garantissant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tolérance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 panne de systèmes serveurs ou d'éléments d'interconnexion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8" w:hRule="atLeast"/>
        </w:trPr>
        <w:tc>
          <w:tcPr>
            <w:tcW w:w="425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permettant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répartition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 charges entre services, serveurs ou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éléments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d'interconnexion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1"/>
          <w:numId w:val="1"/>
        </w:numPr>
        <w:tabs>
          <w:tab w:pos="367" w:val="left" w:leader="none"/>
        </w:tabs>
        <w:spacing w:line="240" w:lineRule="auto" w:before="237" w:after="0"/>
        <w:ind w:left="367" w:right="0" w:hanging="366"/>
        <w:jc w:val="left"/>
        <w:rPr>
          <w:b/>
          <w:sz w:val="22"/>
        </w:rPr>
      </w:pPr>
      <w:r>
        <w:rPr>
          <w:b/>
          <w:sz w:val="22"/>
        </w:rPr>
        <w:t>La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structure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activités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l'organisation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s'appuient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moins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d'infrastructure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opérationnelle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parmi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suivantes</w:t>
      </w:r>
      <w:r>
        <w:rPr>
          <w:b/>
          <w:spacing w:val="-5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16"/>
        <w:rPr>
          <w:sz w:val="20"/>
        </w:rPr>
      </w:pP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80"/>
      </w:tblGrid>
      <w:tr>
        <w:trPr>
          <w:trHeight w:val="539" w:hRule="atLeast"/>
        </w:trPr>
        <w:tc>
          <w:tcPr>
            <w:tcW w:w="4253" w:type="dxa"/>
          </w:tcPr>
          <w:p>
            <w:pPr>
              <w:pStyle w:val="TableParagraph"/>
              <w:spacing w:before="139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line="252" w:lineRule="exact"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8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55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permettant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connexion sécurisée entre deux sites distants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55"/>
              <w:ind w:left="107" w:right="84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permettant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déploiement des solutions techniques d'accès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7" w:hRule="atLeast"/>
        </w:trPr>
        <w:tc>
          <w:tcPr>
            <w:tcW w:w="4253" w:type="dxa"/>
          </w:tcPr>
          <w:p>
            <w:pPr>
              <w:pStyle w:val="TableParagraph"/>
              <w:ind w:left="107" w:right="120"/>
              <w:rPr>
                <w:sz w:val="22"/>
              </w:rPr>
            </w:pPr>
            <w:r>
              <w:rPr>
                <w:sz w:val="22"/>
              </w:rPr>
              <w:t>Une solution gérée à l'aide de procédures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automatisées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écrites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avec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</w:t>
            </w:r>
          </w:p>
          <w:p>
            <w:pPr>
              <w:pStyle w:val="TableParagraph"/>
              <w:spacing w:line="234" w:lineRule="exact"/>
              <w:ind w:left="107"/>
              <w:rPr>
                <w:rFonts w:ascii="Arial"/>
                <w:i/>
                <w:sz w:val="22"/>
              </w:rPr>
            </w:pPr>
            <w:r>
              <w:rPr>
                <w:sz w:val="22"/>
              </w:rPr>
              <w:t>langage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/>
                <w:i/>
                <w:spacing w:val="-2"/>
                <w:sz w:val="22"/>
              </w:rPr>
              <w:t>scripting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425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permettant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détection</w:t>
            </w:r>
          </w:p>
          <w:p>
            <w:pPr>
              <w:pStyle w:val="TableParagraph"/>
              <w:spacing w:line="252" w:lineRule="exact"/>
              <w:ind w:left="107" w:right="834"/>
              <w:rPr>
                <w:sz w:val="22"/>
              </w:rPr>
            </w:pPr>
            <w:r>
              <w:rPr>
                <w:sz w:val="22"/>
              </w:rPr>
              <w:t>d'intrusions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comportements anormaux sur le réseau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headerReference w:type="default" r:id="rId7"/>
          <w:pgSz w:w="16840" w:h="11910" w:orient="landscape"/>
          <w:pgMar w:header="0" w:footer="0" w:top="1100" w:bottom="280" w:left="850" w:right="708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4"/>
        </w:rPr>
      </w:pPr>
    </w:p>
    <w:p>
      <w:pPr>
        <w:spacing w:before="0"/>
        <w:ind w:left="2" w:right="137" w:firstLine="0"/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448056</wp:posOffset>
                </wp:positionH>
                <wp:positionV relativeFrom="paragraph">
                  <wp:posOffset>-874701</wp:posOffset>
                </wp:positionV>
                <wp:extent cx="9817735" cy="80010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9817735" cy="800100"/>
                          <a:chExt cx="9817735" cy="8001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81773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735" h="800100">
                                <a:moveTo>
                                  <a:pt x="9817608" y="0"/>
                                </a:moveTo>
                                <a:lnTo>
                                  <a:pt x="9811499" y="0"/>
                                </a:lnTo>
                                <a:lnTo>
                                  <a:pt x="9811499" y="6096"/>
                                </a:lnTo>
                                <a:lnTo>
                                  <a:pt x="9811499" y="794004"/>
                                </a:lnTo>
                                <a:lnTo>
                                  <a:pt x="6096" y="794004"/>
                                </a:lnTo>
                                <a:lnTo>
                                  <a:pt x="6096" y="6096"/>
                                </a:lnTo>
                                <a:lnTo>
                                  <a:pt x="9811499" y="6096"/>
                                </a:lnTo>
                                <a:lnTo>
                                  <a:pt x="9811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94004"/>
                                </a:lnTo>
                                <a:lnTo>
                                  <a:pt x="0" y="800100"/>
                                </a:lnTo>
                                <a:lnTo>
                                  <a:pt x="6096" y="800100"/>
                                </a:lnTo>
                                <a:lnTo>
                                  <a:pt x="9811499" y="800100"/>
                                </a:lnTo>
                                <a:lnTo>
                                  <a:pt x="9817608" y="800100"/>
                                </a:lnTo>
                                <a:lnTo>
                                  <a:pt x="9817608" y="794004"/>
                                </a:lnTo>
                                <a:lnTo>
                                  <a:pt x="9817608" y="6096"/>
                                </a:lnTo>
                                <a:lnTo>
                                  <a:pt x="9817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70104" y="84914"/>
                            <a:ext cx="379857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BTS</w:t>
                              </w:r>
                              <w:r>
                                <w:rPr>
                                  <w:b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INFORMATIQUES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AUX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ORGANISATIONS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8554185" y="84914"/>
                            <a:ext cx="98488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01979" y="321134"/>
                            <a:ext cx="862266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3" w:right="21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ANNEXE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10-B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Modèle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d’attestation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respect</w:t>
                              </w:r>
                              <w:r>
                                <w:rPr>
                                  <w:b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l’annexe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II.E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Environnement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technologique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pour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certification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référentiel</w:t>
                              </w:r>
                            </w:p>
                            <w:p>
                              <w:pPr>
                                <w:spacing w:before="119"/>
                                <w:ind w:left="0" w:right="21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Épreuve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E6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Conception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développement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d’applications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(option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SLAM)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280003pt;margin-top:-68.874153pt;width:773.05pt;height:63pt;mso-position-horizontal-relative:page;mso-position-vertical-relative:paragraph;z-index:15730176" id="docshapegroup9" coordorigin="706,-1377" coordsize="15461,1260">
                <v:shape style="position:absolute;left:705;top:-1378;width:15461;height:1260" id="docshape10" coordorigin="706,-1377" coordsize="15461,1260" path="m16166,-1377l16157,-1377,16157,-1368,16157,-127,715,-127,715,-1368,16157,-1368,16157,-1377,706,-1377,706,-1368,706,-127,706,-117,715,-117,16157,-117,16166,-117,16166,-127,16166,-1368,16166,-1377xe" filled="true" fillcolor="#000000" stroked="false">
                  <v:path arrowok="t"/>
                  <v:fill type="solid"/>
                </v:shape>
                <v:shape style="position:absolute;left:816;top:-1244;width:5982;height:247" type="#_x0000_t202" id="docshape11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BTS</w:t>
                        </w:r>
                        <w:r>
                          <w:rPr>
                            <w:b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SERVICES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INFORMATIQUES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AUX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ORGANISATIONS</w:t>
                        </w:r>
                      </w:p>
                    </w:txbxContent>
                  </v:textbox>
                  <w10:wrap type="none"/>
                </v:shape>
                <v:shape style="position:absolute;left:14176;top:-1244;width:1551;height:247" type="#_x0000_t202" id="docshape1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SESSION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2025</w:t>
                        </w:r>
                      </w:p>
                    </w:txbxContent>
                  </v:textbox>
                  <w10:wrap type="none"/>
                </v:shape>
                <v:shape style="position:absolute;left:1653;top:-872;width:13579;height:619" type="#_x0000_t202" id="docshape1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3" w:right="21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ANNEXE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10-B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: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Modèle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d’attestation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respect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l’annexe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II.E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–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Environnement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technologique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pour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la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certification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du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référentiel</w:t>
                        </w:r>
                      </w:p>
                      <w:p>
                        <w:pPr>
                          <w:spacing w:before="119"/>
                          <w:ind w:left="0" w:right="21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Épreuve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E6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Conception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développement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d’applications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(option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SLAM)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CONTRÔLE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L’ENVIRONNEMENT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TECHNOLOGIQUE</w:t>
      </w:r>
    </w:p>
    <w:p>
      <w:pPr>
        <w:spacing w:before="120"/>
        <w:ind w:left="0" w:right="137" w:firstLine="0"/>
        <w:jc w:val="center"/>
        <w:rPr>
          <w:b/>
          <w:sz w:val="24"/>
        </w:rPr>
      </w:pP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référence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l’annexe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II.E –«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Environnement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technologique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pour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certification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»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référentiel du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BTS </w:t>
      </w:r>
      <w:r>
        <w:rPr>
          <w:b/>
          <w:spacing w:val="-5"/>
          <w:sz w:val="24"/>
        </w:rPr>
        <w:t>SIO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11623"/>
        <w:gridCol w:w="1277"/>
      </w:tblGrid>
      <w:tr>
        <w:trPr>
          <w:trHeight w:val="1257" w:hRule="atLeast"/>
        </w:trPr>
        <w:tc>
          <w:tcPr>
            <w:tcW w:w="2263" w:type="dxa"/>
          </w:tcPr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439"/>
              <w:rPr>
                <w:rFonts w:ascii="Arial"/>
                <w:b/>
                <w:position w:val="7"/>
                <w:sz w:val="14"/>
              </w:rPr>
            </w:pPr>
            <w:r>
              <w:rPr>
                <w:rFonts w:ascii="Arial"/>
                <w:b/>
                <w:spacing w:val="-2"/>
                <w:sz w:val="21"/>
              </w:rPr>
              <w:t>Identification</w:t>
            </w:r>
            <w:r>
              <w:rPr>
                <w:rFonts w:ascii="Arial"/>
                <w:b/>
                <w:spacing w:val="-2"/>
                <w:position w:val="7"/>
                <w:sz w:val="14"/>
              </w:rPr>
              <w:t>2</w:t>
            </w:r>
          </w:p>
        </w:tc>
        <w:tc>
          <w:tcPr>
            <w:tcW w:w="11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27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pacing w:val="-4"/>
                <w:sz w:val="36"/>
              </w:rPr>
              <w:t>SLAM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269" w:val="left" w:leader="none"/>
        </w:tabs>
        <w:spacing w:line="240" w:lineRule="auto" w:before="238" w:after="0"/>
        <w:ind w:left="269" w:right="0" w:hanging="268"/>
        <w:jc w:val="left"/>
        <w:rPr>
          <w:b/>
          <w:sz w:val="24"/>
        </w:rPr>
      </w:pPr>
      <w:r>
        <w:rPr>
          <w:b/>
          <w:sz w:val="24"/>
        </w:rPr>
        <w:t>Environnement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commun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aux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deux </w:t>
      </w:r>
      <w:r>
        <w:rPr>
          <w:b/>
          <w:spacing w:val="-2"/>
          <w:sz w:val="24"/>
        </w:rPr>
        <w:t>options</w:t>
      </w:r>
    </w:p>
    <w:p>
      <w:pPr>
        <w:pStyle w:val="ListParagraph"/>
        <w:numPr>
          <w:ilvl w:val="1"/>
          <w:numId w:val="2"/>
        </w:numPr>
        <w:tabs>
          <w:tab w:pos="367" w:val="left" w:leader="none"/>
        </w:tabs>
        <w:spacing w:line="240" w:lineRule="auto" w:before="237" w:after="0"/>
        <w:ind w:left="367" w:right="0" w:hanging="366"/>
        <w:jc w:val="left"/>
        <w:rPr>
          <w:b/>
          <w:sz w:val="22"/>
        </w:rPr>
      </w:pPr>
      <w:r>
        <w:rPr>
          <w:b/>
          <w:sz w:val="22"/>
        </w:rPr>
        <w:t>L'environnement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technologique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supportant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système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d'information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l'organisation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cliente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comporte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moins</w:t>
      </w:r>
      <w:r>
        <w:rPr>
          <w:b/>
          <w:spacing w:val="-5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13" w:after="1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10"/>
      </w:tblGrid>
      <w:tr>
        <w:trPr>
          <w:trHeight w:val="539" w:hRule="atLeast"/>
        </w:trPr>
        <w:tc>
          <w:tcPr>
            <w:tcW w:w="4253" w:type="dxa"/>
          </w:tcPr>
          <w:p>
            <w:pPr>
              <w:pStyle w:val="TableParagraph"/>
              <w:spacing w:before="139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before="1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1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2"/>
                <w:sz w:val="22"/>
              </w:rPr>
              <w:t> d’authentification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SGBD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4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accès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sécurisé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à </w:t>
            </w:r>
            <w:r>
              <w:rPr>
                <w:spacing w:val="-2"/>
                <w:sz w:val="22"/>
              </w:rPr>
              <w:t>internet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5" w:hRule="atLeast"/>
        </w:trPr>
        <w:tc>
          <w:tcPr>
            <w:tcW w:w="4253" w:type="dxa"/>
          </w:tcPr>
          <w:p>
            <w:pPr>
              <w:pStyle w:val="TableParagraph"/>
              <w:spacing w:before="184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environnement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travail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collaboratif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10" w:hRule="atLeast"/>
        </w:trPr>
        <w:tc>
          <w:tcPr>
            <w:tcW w:w="4253" w:type="dxa"/>
          </w:tcPr>
          <w:p>
            <w:pPr>
              <w:pStyle w:val="TableParagraph"/>
              <w:ind w:left="107" w:right="84"/>
              <w:rPr>
                <w:sz w:val="22"/>
              </w:rPr>
            </w:pPr>
            <w:r>
              <w:rPr>
                <w:sz w:val="22"/>
              </w:rPr>
              <w:t>Deux serveurs, éventuellement virtualisés, basés sur des systèmes d'exploitation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différents,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l'un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</w:t>
            </w:r>
          </w:p>
          <w:p>
            <w:pPr>
              <w:pStyle w:val="TableParagraph"/>
              <w:spacing w:line="234" w:lineRule="exact"/>
              <w:ind w:left="107"/>
              <w:rPr>
                <w:rFonts w:ascii="Arial"/>
                <w:i/>
                <w:sz w:val="22"/>
              </w:rPr>
            </w:pPr>
            <w:r>
              <w:rPr>
                <w:sz w:val="22"/>
              </w:rPr>
              <w:t>logiciel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libre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rFonts w:ascii="Arial"/>
                <w:i/>
                <w:sz w:val="22"/>
              </w:rPr>
              <w:t>open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pacing w:val="-2"/>
                <w:sz w:val="22"/>
              </w:rPr>
              <w:t>source)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541019</wp:posOffset>
                </wp:positionH>
                <wp:positionV relativeFrom="paragraph">
                  <wp:posOffset>292988</wp:posOffset>
                </wp:positionV>
                <wp:extent cx="1828800" cy="762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1828800" y="0"/>
                              </a:lnTo>
                              <a:lnTo>
                                <a:pt x="182880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23.069971pt;width:144.000003pt;height:.600036pt;mso-position-horizontal-relative:page;mso-position-vertical-relative:paragraph;z-index:-15727616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5"/>
        <w:ind w:left="1" w:right="0" w:firstLine="0"/>
        <w:jc w:val="left"/>
        <w:rPr>
          <w:rFonts w:ascii="Arial MT" w:hAnsi="Arial MT"/>
          <w:sz w:val="21"/>
        </w:rPr>
      </w:pPr>
      <w:r>
        <w:rPr>
          <w:rFonts w:ascii="Times New Roman" w:hAnsi="Times New Roman"/>
          <w:position w:val="7"/>
          <w:sz w:val="13"/>
        </w:rPr>
        <w:t>2</w:t>
      </w:r>
      <w:r>
        <w:rPr>
          <w:rFonts w:ascii="Times New Roman" w:hAnsi="Times New Roman"/>
          <w:spacing w:val="13"/>
          <w:position w:val="7"/>
          <w:sz w:val="13"/>
        </w:rPr>
        <w:t> </w:t>
      </w:r>
      <w:r>
        <w:rPr>
          <w:rFonts w:ascii="Arial MT" w:hAnsi="Arial MT"/>
          <w:sz w:val="21"/>
        </w:rPr>
        <w:t>Nom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et</w:t>
      </w:r>
      <w:r>
        <w:rPr>
          <w:rFonts w:ascii="Arial MT" w:hAnsi="Arial MT"/>
          <w:spacing w:val="-7"/>
          <w:sz w:val="21"/>
        </w:rPr>
        <w:t> </w:t>
      </w:r>
      <w:r>
        <w:rPr>
          <w:rFonts w:ascii="Arial MT" w:hAnsi="Arial MT"/>
          <w:sz w:val="21"/>
        </w:rPr>
        <w:t>adresse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du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centre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d’examen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ou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identification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de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la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personne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candidate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individuelle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(numéro,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nom,</w:t>
      </w:r>
      <w:r>
        <w:rPr>
          <w:rFonts w:ascii="Arial MT" w:hAnsi="Arial MT"/>
          <w:spacing w:val="-7"/>
          <w:sz w:val="21"/>
        </w:rPr>
        <w:t> </w:t>
      </w:r>
      <w:r>
        <w:rPr>
          <w:rFonts w:ascii="Arial MT" w:hAnsi="Arial MT"/>
          <w:spacing w:val="-2"/>
          <w:sz w:val="21"/>
        </w:rPr>
        <w:t>prénom)</w:t>
      </w:r>
    </w:p>
    <w:p>
      <w:pPr>
        <w:spacing w:after="0"/>
        <w:jc w:val="left"/>
        <w:rPr>
          <w:rFonts w:ascii="Arial MT" w:hAnsi="Arial MT"/>
          <w:sz w:val="21"/>
        </w:rPr>
        <w:sectPr>
          <w:headerReference w:type="default" r:id="rId8"/>
          <w:pgSz w:w="16840" w:h="11910" w:orient="landscape"/>
          <w:pgMar w:header="0" w:footer="0" w:top="1120" w:bottom="280" w:left="850" w:right="708"/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48"/>
        <w:rPr>
          <w:rFonts w:ascii="Arial MT"/>
          <w:b w:val="0"/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10"/>
      </w:tblGrid>
      <w:tr>
        <w:trPr>
          <w:trHeight w:val="537" w:hRule="atLeast"/>
        </w:trPr>
        <w:tc>
          <w:tcPr>
            <w:tcW w:w="4253" w:type="dxa"/>
          </w:tcPr>
          <w:p>
            <w:pPr>
              <w:pStyle w:val="TableParagraph"/>
              <w:spacing w:before="136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line="252" w:lineRule="exact"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10" w:type="dxa"/>
          </w:tcPr>
          <w:p>
            <w:pPr>
              <w:pStyle w:val="TableParagraph"/>
              <w:spacing w:before="11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95" w:hRule="atLeast"/>
        </w:trPr>
        <w:tc>
          <w:tcPr>
            <w:tcW w:w="4253" w:type="dxa"/>
          </w:tcPr>
          <w:p>
            <w:pPr>
              <w:pStyle w:val="TableParagraph"/>
              <w:spacing w:before="220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sauvegarde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3" w:hRule="atLeast"/>
        </w:trPr>
        <w:tc>
          <w:tcPr>
            <w:tcW w:w="4253" w:type="dxa"/>
          </w:tcPr>
          <w:p>
            <w:pPr>
              <w:pStyle w:val="TableParagraph"/>
              <w:spacing w:before="91"/>
              <w:ind w:left="107" w:right="84"/>
              <w:rPr>
                <w:sz w:val="22"/>
              </w:rPr>
            </w:pPr>
            <w:r>
              <w:rPr>
                <w:sz w:val="22"/>
              </w:rPr>
              <w:t>Des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ressources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l'accès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sécurisé et soumis à habilitation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5" w:hRule="atLeast"/>
        </w:trPr>
        <w:tc>
          <w:tcPr>
            <w:tcW w:w="4253" w:type="dxa"/>
          </w:tcPr>
          <w:p>
            <w:pPr>
              <w:pStyle w:val="TableParagraph"/>
              <w:spacing w:before="91"/>
              <w:ind w:left="107"/>
              <w:rPr>
                <w:sz w:val="22"/>
              </w:rPr>
            </w:pPr>
            <w:r>
              <w:rPr>
                <w:sz w:val="22"/>
              </w:rPr>
              <w:t>Deux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terminaux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dont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mobile (type </w:t>
            </w:r>
            <w:r>
              <w:rPr>
                <w:rFonts w:ascii="Arial"/>
                <w:i/>
                <w:sz w:val="22"/>
              </w:rPr>
              <w:t>smartphone </w:t>
            </w:r>
            <w:r>
              <w:rPr>
                <w:sz w:val="22"/>
              </w:rPr>
              <w:t>ou encore tablette)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1"/>
          <w:numId w:val="2"/>
        </w:numPr>
        <w:tabs>
          <w:tab w:pos="404" w:val="left" w:leader="none"/>
        </w:tabs>
        <w:spacing w:line="240" w:lineRule="auto" w:before="239" w:after="0"/>
        <w:ind w:left="404" w:right="0" w:hanging="403"/>
        <w:jc w:val="left"/>
        <w:rPr>
          <w:b/>
          <w:sz w:val="24"/>
        </w:rPr>
      </w:pPr>
      <w:r>
        <w:rPr>
          <w:b/>
          <w:sz w:val="24"/>
        </w:rPr>
        <w:t>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outils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mobilisés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pour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gestion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sécurité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10"/>
      </w:tblGrid>
      <w:tr>
        <w:trPr>
          <w:trHeight w:val="537" w:hRule="atLeast"/>
        </w:trPr>
        <w:tc>
          <w:tcPr>
            <w:tcW w:w="4253" w:type="dxa"/>
          </w:tcPr>
          <w:p>
            <w:pPr>
              <w:pStyle w:val="TableParagraph"/>
              <w:spacing w:before="136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line="252" w:lineRule="exact"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10" w:type="dxa"/>
          </w:tcPr>
          <w:p>
            <w:pPr>
              <w:pStyle w:val="TableParagraph"/>
              <w:spacing w:before="11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25" w:hRule="atLeast"/>
        </w:trPr>
        <w:tc>
          <w:tcPr>
            <w:tcW w:w="4253" w:type="dxa"/>
          </w:tcPr>
          <w:p>
            <w:pPr>
              <w:pStyle w:val="TableParagraph"/>
              <w:spacing w:before="184"/>
              <w:ind w:left="107"/>
              <w:rPr>
                <w:sz w:val="22"/>
              </w:rPr>
            </w:pPr>
            <w:r>
              <w:rPr>
                <w:sz w:val="22"/>
              </w:rPr>
              <w:t>Gestion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incidents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Détection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prévention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2"/>
                <w:sz w:val="22"/>
              </w:rPr>
              <w:t> intrusions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Chiffrement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Analyse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trafic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19"/>
        <w:rPr>
          <w:sz w:val="24"/>
        </w:rPr>
      </w:pPr>
    </w:p>
    <w:p>
      <w:pPr>
        <w:spacing w:before="0"/>
        <w:ind w:left="1" w:right="0" w:firstLine="0"/>
        <w:jc w:val="left"/>
        <w:rPr>
          <w:b/>
          <w:sz w:val="24"/>
        </w:rPr>
      </w:pPr>
      <w:r>
        <w:rPr>
          <w:b/>
          <w:sz w:val="24"/>
        </w:rPr>
        <w:t>Remarque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les logiciels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simulation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d'émulation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utilisés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 réponse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besoins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l'organisation.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Ils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peuvent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 substituer complètement à des équipements réels dans l'environnement technologique d'apprentissage.</w:t>
      </w:r>
    </w:p>
    <w:p>
      <w:pPr>
        <w:spacing w:after="0"/>
        <w:jc w:val="left"/>
        <w:rPr>
          <w:b/>
          <w:sz w:val="24"/>
        </w:rPr>
        <w:sectPr>
          <w:headerReference w:type="default" r:id="rId9"/>
          <w:pgSz w:w="16840" w:h="11910" w:orient="landscape"/>
          <w:pgMar w:header="1135" w:footer="0" w:top="1740" w:bottom="280" w:left="850" w:right="708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84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269" w:val="left" w:leader="none"/>
        </w:tabs>
        <w:spacing w:line="240" w:lineRule="auto" w:before="0" w:after="0"/>
        <w:ind w:left="269" w:right="0" w:hanging="268"/>
        <w:jc w:val="left"/>
        <w:rPr>
          <w:b/>
          <w:sz w:val="24"/>
        </w:rPr>
      </w:pPr>
      <w:r>
        <w:rPr>
          <w:b/>
          <w:sz w:val="24"/>
        </w:rPr>
        <w:t>Savoirs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spécifiques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à l’option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« solutions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logicielles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applications métiers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»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(SLAM)</w:t>
      </w:r>
    </w:p>
    <w:p>
      <w:pPr>
        <w:pStyle w:val="ListParagraph"/>
        <w:numPr>
          <w:ilvl w:val="1"/>
          <w:numId w:val="2"/>
        </w:numPr>
        <w:tabs>
          <w:tab w:pos="367" w:val="left" w:leader="none"/>
        </w:tabs>
        <w:spacing w:line="240" w:lineRule="auto" w:before="237" w:after="0"/>
        <w:ind w:left="367" w:right="0" w:hanging="366"/>
        <w:jc w:val="left"/>
        <w:rPr>
          <w:b/>
          <w:sz w:val="22"/>
        </w:rPr>
      </w:pPr>
      <w:r>
        <w:rPr>
          <w:b/>
          <w:sz w:val="22"/>
        </w:rPr>
        <w:t>L'environnement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technologique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supportant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système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d‘information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l'organisation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cliente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comporte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moins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14"/>
        <w:rPr>
          <w:sz w:val="20"/>
        </w:rPr>
      </w:pP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80"/>
      </w:tblGrid>
      <w:tr>
        <w:trPr>
          <w:trHeight w:val="539" w:hRule="atLeast"/>
        </w:trPr>
        <w:tc>
          <w:tcPr>
            <w:tcW w:w="4253" w:type="dxa"/>
          </w:tcPr>
          <w:p>
            <w:pPr>
              <w:pStyle w:val="TableParagraph"/>
              <w:spacing w:before="139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before="1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8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1264" w:hRule="atLeast"/>
        </w:trPr>
        <w:tc>
          <w:tcPr>
            <w:tcW w:w="425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Un ou deux environnements de développement disposant d'outils de gestion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tests et supportant 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cadre applicatif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rFonts w:ascii="Arial" w:hAnsi="Arial"/>
                <w:i/>
                <w:sz w:val="22"/>
              </w:rPr>
              <w:t>framework</w:t>
            </w:r>
            <w:r>
              <w:rPr>
                <w:sz w:val="22"/>
              </w:rPr>
              <w:t>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moins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deux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langages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57"/>
              <w:ind w:left="107" w:right="224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bibliothèque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composants </w:t>
            </w:r>
            <w:r>
              <w:rPr>
                <w:spacing w:val="-2"/>
                <w:sz w:val="22"/>
              </w:rPr>
              <w:t>logiciels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57"/>
              <w:ind w:left="107" w:right="84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SGBD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avec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langage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 programmation associé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6" w:hRule="atLeast"/>
        </w:trPr>
        <w:tc>
          <w:tcPr>
            <w:tcW w:w="4253" w:type="dxa"/>
          </w:tcPr>
          <w:p>
            <w:pPr>
              <w:pStyle w:val="TableParagraph"/>
              <w:spacing w:before="57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logiciel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gestion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versions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 suivi de problèmes d’ordre logiciel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7" w:hRule="atLeast"/>
        </w:trPr>
        <w:tc>
          <w:tcPr>
            <w:tcW w:w="425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permettant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tester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les comportements anormaux d'une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6840" w:h="11910" w:orient="landscape"/>
          <w:pgMar w:header="1135" w:footer="0" w:top="1740" w:bottom="280" w:left="850" w:right="708"/>
        </w:sectPr>
      </w:pPr>
    </w:p>
    <w:p>
      <w:pPr>
        <w:pStyle w:val="BodyText"/>
        <w:spacing w:before="1"/>
        <w:ind w:left="1"/>
      </w:pPr>
      <w:r>
        <w:rPr/>
        <w:t>sécurisé</w:t>
      </w:r>
      <w:r>
        <w:rPr>
          <w:spacing w:val="-2"/>
        </w:rPr>
        <w:t> </w:t>
      </w:r>
      <w:r>
        <w:rPr/>
        <w:t>à</w:t>
      </w:r>
      <w:r>
        <w:rPr>
          <w:spacing w:val="-4"/>
        </w:rPr>
        <w:t> </w:t>
      </w:r>
      <w:r>
        <w:rPr/>
        <w:t>des</w:t>
      </w:r>
      <w:r>
        <w:rPr>
          <w:spacing w:val="-3"/>
        </w:rPr>
        <w:t> </w:t>
      </w:r>
      <w:r>
        <w:rPr/>
        <w:t>données</w:t>
      </w:r>
      <w:r>
        <w:rPr>
          <w:spacing w:val="-4"/>
        </w:rPr>
        <w:t> </w:t>
      </w:r>
      <w:r>
        <w:rPr/>
        <w:t>hébergées sur</w:t>
      </w:r>
      <w:r>
        <w:rPr>
          <w:spacing w:val="-2"/>
        </w:rPr>
        <w:t> </w:t>
      </w:r>
      <w:r>
        <w:rPr/>
        <w:t>un</w:t>
      </w:r>
      <w:r>
        <w:rPr>
          <w:spacing w:val="-5"/>
        </w:rPr>
        <w:t> </w:t>
      </w:r>
      <w:r>
        <w:rPr/>
        <w:t>site</w:t>
      </w:r>
      <w:r>
        <w:rPr>
          <w:spacing w:val="-4"/>
        </w:rPr>
        <w:t> </w:t>
      </w:r>
      <w:r>
        <w:rPr/>
        <w:t>distant. Au</w:t>
      </w:r>
      <w:r>
        <w:rPr>
          <w:spacing w:val="-2"/>
        </w:rPr>
        <w:t> </w:t>
      </w:r>
      <w:r>
        <w:rPr/>
        <w:t>sein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architectures</w:t>
      </w:r>
      <w:r>
        <w:rPr>
          <w:spacing w:val="-3"/>
        </w:rPr>
        <w:t> </w:t>
      </w:r>
      <w:r>
        <w:rPr/>
        <w:t>de ces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applicatives</w:t>
      </w:r>
      <w:r>
        <w:rPr>
          <w:spacing w:val="-2"/>
        </w:rPr>
        <w:t> </w:t>
      </w:r>
      <w:r>
        <w:rPr/>
        <w:t>doivent</w:t>
      </w:r>
      <w:r>
        <w:rPr>
          <w:spacing w:val="-1"/>
        </w:rPr>
        <w:t> </w:t>
      </w:r>
      <w:r>
        <w:rPr/>
        <w:t>figurer</w:t>
      </w:r>
      <w:r>
        <w:rPr>
          <w:spacing w:val="-2"/>
        </w:rPr>
        <w:t> </w:t>
      </w:r>
      <w:r>
        <w:rPr/>
        <w:t>l'exploitation</w:t>
      </w:r>
      <w:r>
        <w:rPr>
          <w:spacing w:val="-2"/>
        </w:rPr>
        <w:t> </w:t>
      </w:r>
      <w:r>
        <w:rPr/>
        <w:t>de mécanismes d'appel à des services applicatifs distants et au moins trois des situations ci-dessous :</w:t>
      </w:r>
    </w:p>
    <w:p>
      <w:pPr>
        <w:pStyle w:val="BodyText"/>
        <w:spacing w:before="15"/>
        <w:rPr>
          <w:sz w:val="20"/>
        </w:rPr>
      </w:pP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80"/>
      </w:tblGrid>
      <w:tr>
        <w:trPr>
          <w:trHeight w:val="537" w:hRule="atLeast"/>
        </w:trPr>
        <w:tc>
          <w:tcPr>
            <w:tcW w:w="4253" w:type="dxa"/>
          </w:tcPr>
          <w:p>
            <w:pPr>
              <w:pStyle w:val="TableParagraph"/>
              <w:spacing w:before="136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line="252" w:lineRule="exact"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80" w:type="dxa"/>
          </w:tcPr>
          <w:p>
            <w:pPr>
              <w:pStyle w:val="TableParagraph"/>
              <w:spacing w:before="11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760" w:hRule="atLeast"/>
        </w:trPr>
        <w:tc>
          <w:tcPr>
            <w:tcW w:w="4253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Du code exécuté sur le système d'exploitation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d'une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technique d'accès fixe (type client lourd)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57"/>
              <w:ind w:left="107" w:right="224"/>
              <w:rPr>
                <w:sz w:val="22"/>
              </w:rPr>
            </w:pPr>
            <w:r>
              <w:rPr>
                <w:sz w:val="22"/>
              </w:rPr>
              <w:t>Du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exécuté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navigateur Web (type client léger ou riche)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7" w:hRule="atLeast"/>
        </w:trPr>
        <w:tc>
          <w:tcPr>
            <w:tcW w:w="425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Du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exécuté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2"/>
                <w:sz w:val="22"/>
              </w:rPr>
              <w:t> système</w:t>
            </w: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d'exploitation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d'une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technique d'accès mobile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6" w:hRule="atLeast"/>
        </w:trPr>
        <w:tc>
          <w:tcPr>
            <w:tcW w:w="4253" w:type="dxa"/>
          </w:tcPr>
          <w:p>
            <w:pPr>
              <w:pStyle w:val="TableParagraph"/>
              <w:spacing w:before="57"/>
              <w:ind w:left="107"/>
              <w:rPr>
                <w:sz w:val="22"/>
              </w:rPr>
            </w:pPr>
            <w:r>
              <w:rPr>
                <w:sz w:val="22"/>
              </w:rPr>
              <w:t>Du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exécuté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système d'exploitation d'un serveur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1"/>
          <w:numId w:val="1"/>
        </w:numPr>
        <w:tabs>
          <w:tab w:pos="367" w:val="left" w:leader="none"/>
        </w:tabs>
        <w:spacing w:line="240" w:lineRule="auto" w:before="237" w:after="0"/>
        <w:ind w:left="367" w:right="0" w:hanging="366"/>
        <w:jc w:val="left"/>
        <w:rPr>
          <w:b/>
          <w:sz w:val="22"/>
        </w:rPr>
      </w:pPr>
      <w:r>
        <w:rPr>
          <w:b/>
          <w:sz w:val="22"/>
        </w:rPr>
        <w:t>Une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applicative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être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issue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d'un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développement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spécifique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modification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d'un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logiciel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notamment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open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source.</w:t>
      </w:r>
    </w:p>
    <w:p>
      <w:pPr>
        <w:pStyle w:val="ListParagraph"/>
        <w:numPr>
          <w:ilvl w:val="1"/>
          <w:numId w:val="1"/>
        </w:numPr>
        <w:tabs>
          <w:tab w:pos="367" w:val="left" w:leader="none"/>
        </w:tabs>
        <w:spacing w:line="240" w:lineRule="auto" w:before="239" w:after="0"/>
        <w:ind w:left="1" w:right="580" w:firstLine="0"/>
        <w:jc w:val="left"/>
        <w:rPr>
          <w:b/>
          <w:sz w:val="22"/>
        </w:rPr>
      </w:pPr>
      <w:r>
        <w:rPr>
          <w:b/>
          <w:sz w:val="22"/>
        </w:rPr>
        <w:t>Les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solutions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applicatives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présentes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contexte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sont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opérationnelles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leur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source est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accessible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environnement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 développement opérationnel au moment de l'épreuve.</w:t>
      </w:r>
    </w:p>
    <w:sectPr>
      <w:headerReference w:type="default" r:id="rId10"/>
      <w:pgSz w:w="16840" w:h="11910" w:orient="landscape"/>
      <w:pgMar w:header="1135" w:footer="0" w:top="1380" w:bottom="28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3840">
              <wp:simplePos x="0" y="0"/>
              <wp:positionH relativeFrom="page">
                <wp:posOffset>683768</wp:posOffset>
              </wp:positionH>
              <wp:positionV relativeFrom="page">
                <wp:posOffset>707722</wp:posOffset>
              </wp:positionV>
              <wp:extent cx="9325610" cy="4203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9325610" cy="420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1" w:right="1"/>
                            <w:jc w:val="center"/>
                          </w:pPr>
                          <w:r>
                            <w:rPr/>
                            <w:t>ANNEXE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10-A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(suite)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Modèle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d’attestation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respect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l’annexe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II.E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– «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Environnement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technologique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pour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la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certification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» du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référentiel</w:t>
                          </w:r>
                        </w:p>
                        <w:p>
                          <w:pPr>
                            <w:pStyle w:val="BodyText"/>
                            <w:spacing w:before="122"/>
                            <w:ind w:left="1"/>
                            <w:jc w:val="center"/>
                          </w:pPr>
                          <w:r>
                            <w:rPr/>
                            <w:t>Épreuve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E6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/>
                            <w:t>Administration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des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systèmes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et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des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réseaux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(option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SISR)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840004pt;margin-top:55.726189pt;width:734.3pt;height:33.1pt;mso-position-horizontal-relative:page;mso-position-vertical-relative:page;z-index:-1611264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1" w:right="1"/>
                      <w:jc w:val="center"/>
                    </w:pPr>
                    <w:r>
                      <w:rPr/>
                      <w:t>ANNEXE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10-A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(suite)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Modèle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d’attestation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respect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l’annexe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II.E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– «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Environnement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technologique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pour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la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certification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» du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référentiel</w:t>
                    </w:r>
                  </w:p>
                  <w:p>
                    <w:pPr>
                      <w:pStyle w:val="BodyText"/>
                      <w:spacing w:before="122"/>
                      <w:ind w:left="1"/>
                      <w:jc w:val="center"/>
                    </w:pPr>
                    <w:r>
                      <w:rPr/>
                      <w:t>Épreuve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E6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Administration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des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systèmes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et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des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réseaux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(option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SISR)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4352">
              <wp:simplePos x="0" y="0"/>
              <wp:positionH relativeFrom="page">
                <wp:posOffset>741679</wp:posOffset>
              </wp:positionH>
              <wp:positionV relativeFrom="page">
                <wp:posOffset>707722</wp:posOffset>
              </wp:positionV>
              <wp:extent cx="9209405" cy="42037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209405" cy="420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" w:right="2"/>
                            <w:jc w:val="center"/>
                          </w:pPr>
                          <w:r>
                            <w:rPr/>
                            <w:t>ANNEXE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10-A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(suite)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Modèle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d’attestation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respect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l’annexe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II.E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«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Environnement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technologique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pour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la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certification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»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du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référentiel</w:t>
                          </w:r>
                        </w:p>
                        <w:p>
                          <w:pPr>
                            <w:pStyle w:val="BodyText"/>
                            <w:spacing w:before="122"/>
                            <w:ind w:left="2"/>
                            <w:jc w:val="center"/>
                          </w:pPr>
                          <w:r>
                            <w:rPr/>
                            <w:t>Épreuve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E6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/>
                            <w:t>Administration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des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systèmes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et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des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réseaux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(option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SISR)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399998pt;margin-top:55.726189pt;width:725.15pt;height:33.1pt;mso-position-horizontal-relative:page;mso-position-vertical-relative:page;z-index:-1611212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" w:right="2"/>
                      <w:jc w:val="center"/>
                    </w:pPr>
                    <w:r>
                      <w:rPr/>
                      <w:t>ANNEXE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10-A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(suite)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Modèle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d’attestation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respect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l’annexe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II.E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«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Environnement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technologique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pour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la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certification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»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du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référentiel</w:t>
                    </w:r>
                  </w:p>
                  <w:p>
                    <w:pPr>
                      <w:pStyle w:val="BodyText"/>
                      <w:spacing w:before="122"/>
                      <w:ind w:left="2"/>
                      <w:jc w:val="center"/>
                    </w:pPr>
                    <w:r>
                      <w:rPr/>
                      <w:t>Épreuve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E6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Administration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des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systèmes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et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des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réseaux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(option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SISR)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4864">
              <wp:simplePos x="0" y="0"/>
              <wp:positionH relativeFrom="page">
                <wp:posOffset>799591</wp:posOffset>
              </wp:positionH>
              <wp:positionV relativeFrom="page">
                <wp:posOffset>707722</wp:posOffset>
              </wp:positionV>
              <wp:extent cx="9093835" cy="4203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9093835" cy="420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jc w:val="center"/>
                          </w:pPr>
                          <w:r>
                            <w:rPr/>
                            <w:t>ANNEXE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10-B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(suite)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: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Modèle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d’attestation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respect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l’annexe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II.E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Environnement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technologique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pour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la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certification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du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référentiel</w:t>
                          </w:r>
                        </w:p>
                        <w:p>
                          <w:pPr>
                            <w:pStyle w:val="BodyText"/>
                            <w:spacing w:before="122"/>
                            <w:jc w:val="center"/>
                          </w:pPr>
                          <w:r>
                            <w:rPr/>
                            <w:t>Épreuve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E6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Conception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et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développement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d’applications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(option</w:t>
                          </w:r>
                          <w:r>
                            <w:rPr>
                              <w:spacing w:val="-2"/>
                            </w:rPr>
                            <w:t> SLAM)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2.959999pt;margin-top:55.726189pt;width:716.05pt;height:33.1pt;mso-position-horizontal-relative:page;mso-position-vertical-relative:page;z-index:-16111616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jc w:val="center"/>
                    </w:pPr>
                    <w:r>
                      <w:rPr/>
                      <w:t>ANNEXE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10-B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(suite)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: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Modèle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d’attestation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respect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l’annexe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II.E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–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Environnement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technologique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pour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la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certification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du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référentiel</w:t>
                    </w:r>
                  </w:p>
                  <w:p>
                    <w:pPr>
                      <w:pStyle w:val="BodyText"/>
                      <w:spacing w:before="122"/>
                      <w:jc w:val="center"/>
                    </w:pPr>
                    <w:r>
                      <w:rPr/>
                      <w:t>Épreuve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E6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Conception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et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développement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d’applications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(option</w:t>
                    </w:r>
                    <w:r>
                      <w:rPr>
                        <w:spacing w:val="-2"/>
                      </w:rPr>
                      <w:t> SLAM)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5376">
              <wp:simplePos x="0" y="0"/>
              <wp:positionH relativeFrom="page">
                <wp:posOffset>528319</wp:posOffset>
              </wp:positionH>
              <wp:positionV relativeFrom="page">
                <wp:posOffset>707722</wp:posOffset>
              </wp:positionV>
              <wp:extent cx="9262110" cy="18224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926211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2.2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Les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activités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l'organisation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cliente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s'appuient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sur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aux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moins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deux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solutions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applicatives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opérationnelles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permettant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d'offrir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un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accès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599998pt;margin-top:55.726189pt;width:729.3pt;height:14.35pt;mso-position-horizontal-relative:page;mso-position-vertical-relative:page;z-index:-16111104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2.2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Les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activités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l'organisation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cliente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s'appuient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sur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aux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moins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deux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solutions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applicatives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opérationnelles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permettant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d'offrir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un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accès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71" w:hanging="27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370" w:hanging="369"/>
        <w:jc w:val="left"/>
      </w:pPr>
      <w:rPr>
        <w:rFonts w:hint="default"/>
        <w:spacing w:val="-2"/>
        <w:w w:val="10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35" w:hanging="36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91" w:hanging="36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46" w:hanging="36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002" w:hanging="36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658" w:hanging="36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313" w:hanging="36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1969" w:hanging="369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1" w:hanging="27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370" w:hanging="369"/>
        <w:jc w:val="left"/>
      </w:pPr>
      <w:rPr>
        <w:rFonts w:hint="default"/>
        <w:spacing w:val="-2"/>
        <w:w w:val="10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35" w:hanging="36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91" w:hanging="36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46" w:hanging="36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002" w:hanging="36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658" w:hanging="36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313" w:hanging="36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1969" w:hanging="369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237"/>
      <w:ind w:left="367" w:hanging="366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- 10 - BTS SIO - 2025 - Annexes 10 - Epreuve E6</dc:title>
  <dcterms:created xsi:type="dcterms:W3CDTF">2025-04-23T10:08:17Z</dcterms:created>
  <dcterms:modified xsi:type="dcterms:W3CDTF">2025-04-23T10:08:17Z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LastSaved">
    <vt:filetime>2025-04-23T00:00:00Z</vt:filetime>
  </property>
  <property fmtid="{D5CDD505-2E9C-101B-9397-08002B2CF9AE}" pid="4" name="Producer">
    <vt:lpwstr>Microsoft: Print To PDF</vt:lpwstr>
  </property>
</Properties>
</file>