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6EC99" w14:textId="5F8342E9" w:rsidR="00FA1631" w:rsidRDefault="00FA1631" w:rsidP="00FA1631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72649B">
        <w:t>P.Bali</w:t>
      </w:r>
      <w:proofErr w:type="spellEnd"/>
      <w:r w:rsidR="0072649B">
        <w:t xml:space="preserve"> Reddy</w:t>
      </w:r>
    </w:p>
    <w:p w14:paraId="06DF8FB7" w14:textId="3024F2AD" w:rsidR="00FA1631" w:rsidRDefault="00FA1631" w:rsidP="00FA1631">
      <w:r>
        <w:t xml:space="preserve">            REGISTER NUMBER : 1921</w:t>
      </w:r>
      <w:r w:rsidR="0072649B">
        <w:t>107</w:t>
      </w:r>
      <w:bookmarkStart w:id="0" w:name="_GoBack"/>
      <w:bookmarkEnd w:id="0"/>
      <w:r w:rsidR="00695DC4">
        <w:t>32</w:t>
      </w:r>
    </w:p>
    <w:p w14:paraId="499902B2" w14:textId="77777777" w:rsidR="00FA1631" w:rsidRDefault="00FA1631" w:rsidP="00FA1631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0E094EBE" w14:textId="77777777" w:rsidR="00FA1631" w:rsidRDefault="00FA1631" w:rsidP="00FA1631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161E8DF7" w14:textId="77777777" w:rsidR="00FA1631" w:rsidRDefault="00FA1631" w:rsidP="00FA1631">
      <w:pPr>
        <w:pStyle w:val="BodyText"/>
        <w:ind w:left="430"/>
      </w:pPr>
    </w:p>
    <w:p w14:paraId="2D390663" w14:textId="77777777" w:rsidR="00FA1631" w:rsidRDefault="00FA1631" w:rsidP="00FA1631">
      <w:pPr>
        <w:spacing w:before="64"/>
        <w:ind w:left="430"/>
        <w:rPr>
          <w:b/>
          <w:sz w:val="28"/>
        </w:rPr>
      </w:pPr>
    </w:p>
    <w:p w14:paraId="7FB6CCA4" w14:textId="77777777" w:rsidR="00FA1631" w:rsidRDefault="00FA1631" w:rsidP="00FA1631"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 w14:paraId="22D5B720" w14:textId="77777777" w:rsidR="00FA1631" w:rsidRDefault="00FA1631" w:rsidP="00FA1631">
      <w:pPr>
        <w:pStyle w:val="BodyText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14:paraId="7BDF10BA" w14:textId="77777777" w:rsidR="00FA1631" w:rsidRDefault="00FA1631" w:rsidP="00FA1631">
      <w:pPr>
        <w:pStyle w:val="BodyText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savepoints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proofErr w:type="spellStart"/>
      <w:r>
        <w:t>t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 w14:paraId="3791A210" w14:textId="77777777" w:rsidR="00FA1631" w:rsidRDefault="00FA1631" w:rsidP="00FA1631">
      <w:pPr>
        <w:pStyle w:val="BodyText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14:paraId="69030844" w14:textId="77777777" w:rsidR="00FA1631" w:rsidRDefault="00FA1631" w:rsidP="00FA1631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4"/>
      </w:tblGrid>
      <w:tr w:rsidR="00FA1631" w14:paraId="09FD055D" w14:textId="77777777" w:rsidTr="00616189">
        <w:trPr>
          <w:trHeight w:val="822"/>
        </w:trPr>
        <w:tc>
          <w:tcPr>
            <w:tcW w:w="9414" w:type="dxa"/>
            <w:shd w:val="clear" w:color="auto" w:fill="1E2A37"/>
          </w:tcPr>
          <w:p w14:paraId="34610B58" w14:textId="77777777" w:rsidR="00FA1631" w:rsidRDefault="00FA1631" w:rsidP="00616189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 w:rsidR="00FA1631" w14:paraId="49CB436E" w14:textId="77777777" w:rsidTr="00616189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14:paraId="4AC384D2" w14:textId="77777777" w:rsidR="00FA1631" w:rsidRDefault="00FA1631" w:rsidP="00616189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FA1631" w14:paraId="4EED15B8" w14:textId="77777777" w:rsidTr="00616189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15E6B652" w14:textId="77777777" w:rsidR="00FA1631" w:rsidRDefault="00FA1631" w:rsidP="00616189">
            <w:pPr>
              <w:pStyle w:val="TableParagraph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</w:t>
            </w:r>
            <w:proofErr w:type="spellStart"/>
            <w:r>
              <w:rPr>
                <w:color w:val="FFFFFF"/>
                <w:sz w:val="26"/>
              </w:rPr>
              <w:t>Abhijit</w:t>
            </w:r>
            <w:proofErr w:type="spellEnd"/>
            <w:r>
              <w:rPr>
                <w:color w:val="FFFFFF"/>
                <w:sz w:val="26"/>
              </w:rPr>
              <w:t>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 w:rsidR="00FA1631" w14:paraId="5318B4FF" w14:textId="77777777" w:rsidTr="00616189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78671AF1" w14:textId="77777777" w:rsidR="00FA1631" w:rsidRDefault="00FA1631" w:rsidP="00616189">
            <w:pPr>
              <w:pStyle w:val="TableParagraph"/>
              <w:spacing w:before="2"/>
              <w:rPr>
                <w:sz w:val="34"/>
              </w:rPr>
            </w:pPr>
          </w:p>
          <w:p w14:paraId="26818D5B" w14:textId="77777777"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 w:rsidR="00FA1631" w14:paraId="50C2B6BC" w14:textId="77777777" w:rsidTr="00616189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14:paraId="75E48BC7" w14:textId="77777777" w:rsidR="00FA1631" w:rsidRDefault="00FA1631" w:rsidP="00616189">
            <w:pPr>
              <w:pStyle w:val="TableParagraph"/>
              <w:spacing w:before="4"/>
              <w:rPr>
                <w:sz w:val="34"/>
              </w:rPr>
            </w:pPr>
          </w:p>
          <w:p w14:paraId="5BD335C5" w14:textId="77777777"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 w:rsidR="00FA1631" w14:paraId="63D8FA0E" w14:textId="77777777" w:rsidTr="00616189">
        <w:trPr>
          <w:trHeight w:val="823"/>
        </w:trPr>
        <w:tc>
          <w:tcPr>
            <w:tcW w:w="9414" w:type="dxa"/>
            <w:shd w:val="clear" w:color="auto" w:fill="1E2A37"/>
          </w:tcPr>
          <w:p w14:paraId="58E920EA" w14:textId="77777777" w:rsidR="00FA1631" w:rsidRDefault="00FA1631" w:rsidP="00616189">
            <w:pPr>
              <w:pStyle w:val="TableParagraph"/>
              <w:spacing w:before="9"/>
              <w:rPr>
                <w:sz w:val="34"/>
              </w:rPr>
            </w:pPr>
          </w:p>
          <w:p w14:paraId="02A089F4" w14:textId="77777777"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FA1631" w14:paraId="30CB58BA" w14:textId="77777777" w:rsidTr="00616189">
        <w:trPr>
          <w:trHeight w:val="823"/>
        </w:trPr>
        <w:tc>
          <w:tcPr>
            <w:tcW w:w="9414" w:type="dxa"/>
            <w:shd w:val="clear" w:color="auto" w:fill="1E2A37"/>
          </w:tcPr>
          <w:p w14:paraId="15FDCF92" w14:textId="77777777" w:rsidR="00FA1631" w:rsidRDefault="00FA1631" w:rsidP="00616189">
            <w:pPr>
              <w:pStyle w:val="TableParagraph"/>
              <w:spacing w:before="11"/>
              <w:rPr>
                <w:sz w:val="34"/>
              </w:rPr>
            </w:pPr>
          </w:p>
          <w:p w14:paraId="4510CE69" w14:textId="77777777"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 w:rsidR="00FA1631" w14:paraId="379AB369" w14:textId="77777777" w:rsidTr="00616189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14:paraId="0417B576" w14:textId="77777777" w:rsidR="00FA1631" w:rsidRDefault="00FA1631" w:rsidP="00616189">
            <w:pPr>
              <w:pStyle w:val="TableParagraph"/>
              <w:spacing w:before="1"/>
              <w:rPr>
                <w:sz w:val="35"/>
              </w:rPr>
            </w:pPr>
          </w:p>
          <w:p w14:paraId="1C9913D6" w14:textId="77777777" w:rsidR="00FA1631" w:rsidRDefault="00FA1631" w:rsidP="00616189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FA1631" w14:paraId="1F9AD259" w14:textId="77777777" w:rsidTr="00616189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14:paraId="44E1A59A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</w:tbl>
    <w:p w14:paraId="11846C2A" w14:textId="77777777" w:rsidR="00FA1631" w:rsidRDefault="00FA1631" w:rsidP="00FA1631">
      <w:pPr>
        <w:pStyle w:val="BodyText"/>
        <w:spacing w:before="6"/>
        <w:rPr>
          <w:sz w:val="20"/>
        </w:rPr>
      </w:pPr>
    </w:p>
    <w:p w14:paraId="203633D8" w14:textId="77777777" w:rsidR="00FA1631" w:rsidRDefault="00FA1631" w:rsidP="00FA1631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 w14:paraId="5A6F9BDE" w14:textId="77777777" w:rsidR="00FA1631" w:rsidRDefault="00FA1631" w:rsidP="00FA1631">
      <w:pPr>
        <w:pStyle w:val="BodyText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savepoint</w:t>
      </w:r>
      <w:proofErr w:type="spellEnd"/>
      <w:r>
        <w:rPr>
          <w:spacing w:val="-3"/>
        </w:rPr>
        <w:t xml:space="preserve"> </w:t>
      </w:r>
      <w:r>
        <w:t>B.</w:t>
      </w:r>
    </w:p>
    <w:p w14:paraId="06BB688C" w14:textId="77777777" w:rsidR="00FA1631" w:rsidRDefault="00FA1631" w:rsidP="00FA1631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860"/>
        <w:gridCol w:w="675"/>
        <w:gridCol w:w="5883"/>
      </w:tblGrid>
      <w:tr w:rsidR="00FA1631" w14:paraId="25BA59A9" w14:textId="77777777" w:rsidTr="00616189">
        <w:trPr>
          <w:trHeight w:val="286"/>
        </w:trPr>
        <w:tc>
          <w:tcPr>
            <w:tcW w:w="96" w:type="dxa"/>
          </w:tcPr>
          <w:p w14:paraId="5EA66E9E" w14:textId="77777777" w:rsidR="00FA1631" w:rsidRDefault="00FA1631" w:rsidP="00616189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14:paraId="31EE803C" w14:textId="77777777" w:rsidR="00FA1631" w:rsidRDefault="00FA1631" w:rsidP="00616189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 w:rsidR="00FA1631" w14:paraId="278F26BD" w14:textId="77777777" w:rsidTr="00616189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790E7664" w14:textId="77777777"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3AE0DDE7" w14:textId="77777777"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14:paraId="5FADBF42" w14:textId="77777777" w:rsidR="00FA1631" w:rsidRDefault="00FA1631" w:rsidP="00616189">
            <w:pPr>
              <w:pStyle w:val="TableParagraph"/>
              <w:rPr>
                <w:sz w:val="6"/>
              </w:rPr>
            </w:pPr>
          </w:p>
        </w:tc>
      </w:tr>
      <w:tr w:rsidR="00FA1631" w14:paraId="28A4A67B" w14:textId="77777777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39CDD962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29194B56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A6BE7B3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14:paraId="4F12A9E5" w14:textId="77777777" w:rsidTr="00616189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4F93781A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14:paraId="677358DB" w14:textId="77777777"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14:paraId="4F24BA7A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14:paraId="243EDCA0" w14:textId="77777777" w:rsidTr="00616189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14:paraId="1A0C8C49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E6E9B0B" w14:textId="77777777" w:rsidR="00FA1631" w:rsidRDefault="00FA1631" w:rsidP="00616189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 w:rsidR="00FA1631" w14:paraId="6C8084FA" w14:textId="77777777" w:rsidTr="00616189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14:paraId="1AA2A1B2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14:paraId="6C21ECA6" w14:textId="77777777" w:rsidR="00FA1631" w:rsidRDefault="00FA1631" w:rsidP="00616189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savepoint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FA1631" w14:paraId="45D6F30F" w14:textId="77777777" w:rsidTr="00616189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197A6196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06FE673A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14:paraId="68CAC43B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  <w:tr w:rsidR="00FA1631" w14:paraId="3A5F72BF" w14:textId="77777777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6237684E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02A95AB9" w14:textId="77777777"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60A0B47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14:paraId="7D8FF58E" w14:textId="77777777" w:rsidTr="00616189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7AC1CC98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77D2E0CC" w14:textId="77777777" w:rsidR="00FA1631" w:rsidRDefault="00FA1631" w:rsidP="00616189">
            <w:pPr>
              <w:pStyle w:val="TableParagraph"/>
              <w:rPr>
                <w:sz w:val="35"/>
              </w:rPr>
            </w:pPr>
          </w:p>
          <w:p w14:paraId="7006DC6E" w14:textId="77777777" w:rsidR="00FA1631" w:rsidRDefault="00FA1631" w:rsidP="00616189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2435E92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</w:tbl>
    <w:p w14:paraId="16CC45B8" w14:textId="77777777" w:rsidR="00FA1631" w:rsidRDefault="00FA1631" w:rsidP="00FA1631">
      <w:pPr>
        <w:spacing w:before="210"/>
        <w:ind w:left="430"/>
        <w:rPr>
          <w:sz w:val="26"/>
        </w:rPr>
      </w:pPr>
      <w:r>
        <w:rPr>
          <w:sz w:val="26"/>
        </w:rPr>
        <w:lastRenderedPageBreak/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 w14:paraId="359B6482" w14:textId="77777777" w:rsidR="00FA1631" w:rsidRDefault="00FA1631" w:rsidP="00FA1631">
      <w:pPr>
        <w:rPr>
          <w:sz w:val="26"/>
        </w:rPr>
        <w:sectPr w:rsidR="00FA1631">
          <w:pgSz w:w="12240" w:h="15840"/>
          <w:pgMar w:top="1000" w:right="320" w:bottom="280" w:left="20" w:header="720" w:footer="720" w:gutter="0"/>
          <w:cols w:space="720"/>
        </w:sectPr>
      </w:pPr>
    </w:p>
    <w:p w14:paraId="256B9FB4" w14:textId="77777777" w:rsidR="00FA1631" w:rsidRDefault="00FA1631" w:rsidP="00FA1631">
      <w:pPr>
        <w:pStyle w:val="BodyText"/>
        <w:spacing w:before="3"/>
        <w:rPr>
          <w:sz w:val="9"/>
        </w:rPr>
      </w:pPr>
    </w:p>
    <w:p w14:paraId="2CDA7304" w14:textId="77777777" w:rsidR="00FA1631" w:rsidRDefault="00FA1631" w:rsidP="00FA1631">
      <w:pPr>
        <w:pStyle w:val="BodyText"/>
        <w:ind w:left="5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2CF4A6F" wp14:editId="1567879A">
            <wp:extent cx="4268075" cy="6473952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3E3" w14:textId="77777777" w:rsidR="00FA1631" w:rsidRDefault="00FA1631" w:rsidP="00FA1631">
      <w:pPr>
        <w:pStyle w:val="BodyText"/>
        <w:rPr>
          <w:sz w:val="20"/>
        </w:rPr>
      </w:pPr>
    </w:p>
    <w:p w14:paraId="361CA796" w14:textId="77777777" w:rsidR="00FA1631" w:rsidRDefault="00FA1631" w:rsidP="00FA1631">
      <w:pPr>
        <w:pStyle w:val="BodyText"/>
        <w:rPr>
          <w:sz w:val="20"/>
        </w:rPr>
      </w:pPr>
    </w:p>
    <w:p w14:paraId="04560375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31"/>
    <w:rsid w:val="002B1AF9"/>
    <w:rsid w:val="00695DC4"/>
    <w:rsid w:val="0072649B"/>
    <w:rsid w:val="008A6B82"/>
    <w:rsid w:val="009F2946"/>
    <w:rsid w:val="00F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3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1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2022-09-29T06:16:00Z</dcterms:created>
  <dcterms:modified xsi:type="dcterms:W3CDTF">2022-09-29T06:16:00Z</dcterms:modified>
</cp:coreProperties>
</file>