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Гайд по работе в кооперативе</w:t>
        <w:br/>
        <w:t>1) При входе отмечаемся у охранника в листе в следующем формате:</w:t>
        <w:br/>
        <w:t>Должность</w:t>
        <w:br/>
        <w:t>Фамилия</w:t>
        <w:br/>
        <w:t>Время прихода</w:t>
        <w:br/>
        <w:br/>
        <w:t>2) Переодеваемся в раздевалке, как пройти - показано на видео.</w:t>
        <w:br/>
        <w:br/>
        <w:t>3) Уборная (туалет) находится перед раздевалкой справа.</w:t>
        <w:br/>
        <w:br/>
        <w:t>4) Утром открываемся по нашему чек-листу, протираем поверхности и делаем фото.</w:t>
        <w:br/>
        <w:br/>
        <w:t>5) Включаем телевизор с электронной очередью</w:t>
        <w:br/>
        <w:t>*Важно на шеф мониторе прожимать статус заказа "готов", после того, как гость заберет заказ - прожимаем статус "выдан"</w:t>
        <w:br/>
        <w:br/>
        <w:t>6) Особенность кооператива в том, что у них есть собственный администратор, который с утра приносит вам чек-лист, в котором необходимо отметить галочки и расписаться.</w:t>
        <w:br/>
        <w:br/>
        <w:t>7) Так же по ходу работы администратор может делать замечания по уборке, внешнему виду и т.д.</w:t>
        <w:br/>
        <w:br/>
        <w:t>8) Механика с подносами следующая:</w:t>
        <w:br/>
        <w:t>Заказ ставим на поднос, сервируем следующим образом:</w:t>
        <w:br/>
        <w:t>- палка</w:t>
        <w:br/>
        <w:t>- металлическая вилка (по наличию) либо пластиковая</w:t>
        <w:br/>
        <w:t>- металлическая ложка (по наличию и необходимости)</w:t>
        <w:br/>
        <w:br/>
        <w:t>9) Если у вас кончаются подносы и приборы, необходимо позвать раннера (сотрудник в синей форме) и попросить подносы и приборы</w:t>
        <w:br/>
        <w:t>В конце смены необходимо отдельно распечатать отчет 041 / 042 и X-отчет и отдать менеджеру кооператива (к вам подойдут)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