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07C" w:rsidRPr="0010407C" w:rsidRDefault="0010407C" w:rsidP="001040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040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Comment créer un nouvel emplacement</w:t>
      </w:r>
    </w:p>
    <w:p w:rsidR="0010407C" w:rsidRDefault="0010407C" w:rsidP="0010407C">
      <w:pPr>
        <w:pStyle w:val="Titre2"/>
      </w:pPr>
      <w:r>
        <w:t>Configuration</w:t>
      </w:r>
    </w:p>
    <w:p w:rsidR="0010407C" w:rsidRDefault="0010407C" w:rsidP="0010407C">
      <w:pPr>
        <w:pStyle w:val="Titre3"/>
      </w:pPr>
      <w:r>
        <w:t>Création d'un nouvel emplacement</w:t>
      </w:r>
    </w:p>
    <w:p w:rsidR="0010407C" w:rsidRDefault="0010407C" w:rsidP="0010407C">
      <w:pPr>
        <w:pStyle w:val="NormalWeb"/>
      </w:pPr>
      <w:r>
        <w:t xml:space="preserve">Pour pouvoir créer de nouveaux emplacements, vous devez permettre au système de gérer plusieurs sites. Dans le module </w:t>
      </w:r>
      <w:r>
        <w:rPr>
          <w:rStyle w:val="lev"/>
          <w:rFonts w:eastAsiaTheme="majorEastAsia"/>
        </w:rPr>
        <w:t>Inventaire</w:t>
      </w:r>
      <w:r>
        <w:t xml:space="preserve">, ouvrez le menu </w:t>
      </w:r>
      <w:r>
        <w:rPr>
          <w:rStyle w:val="menuselection"/>
          <w:rFonts w:eastAsiaTheme="majorEastAsia"/>
        </w:rPr>
        <w:t xml:space="preserve">Configuration </w:t>
      </w:r>
      <w:r>
        <w:rPr>
          <w:rStyle w:val="menuselection"/>
          <w:rFonts w:ascii="MS Mincho" w:eastAsia="MS Mincho" w:hAnsi="MS Mincho" w:cs="MS Mincho" w:hint="eastAsia"/>
        </w:rPr>
        <w:t>‣</w:t>
      </w:r>
      <w:r>
        <w:rPr>
          <w:rStyle w:val="menuselection"/>
          <w:rFonts w:eastAsiaTheme="majorEastAsia"/>
        </w:rPr>
        <w:t xml:space="preserve"> Configuration</w:t>
      </w:r>
      <w:r>
        <w:t xml:space="preserve">. Dans la section </w:t>
      </w:r>
      <w:r>
        <w:rPr>
          <w:rStyle w:val="lev"/>
          <w:rFonts w:eastAsiaTheme="majorEastAsia"/>
        </w:rPr>
        <w:t>Emplacement &amp; Entrepôt</w:t>
      </w:r>
      <w:r>
        <w:t xml:space="preserve">, cochez la case </w:t>
      </w:r>
      <w:r>
        <w:rPr>
          <w:rStyle w:val="lev"/>
          <w:rFonts w:eastAsiaTheme="majorEastAsia"/>
        </w:rPr>
        <w:t>Gérer plusieurs emplacements par entrepôt</w:t>
      </w:r>
      <w:r>
        <w:t xml:space="preserve">, puis cliquez sur </w:t>
      </w:r>
      <w:r>
        <w:rPr>
          <w:rStyle w:val="lev"/>
          <w:rFonts w:eastAsiaTheme="majorEastAsia"/>
        </w:rPr>
        <w:t>Appliquer</w:t>
      </w:r>
      <w:r>
        <w:t>.</w:t>
      </w:r>
    </w:p>
    <w:p w:rsidR="0010407C" w:rsidRDefault="0010407C" w:rsidP="0010407C">
      <w:r>
        <w:rPr>
          <w:noProof/>
        </w:rPr>
        <w:drawing>
          <wp:inline distT="0" distB="0" distL="0" distR="0">
            <wp:extent cx="4533900" cy="495300"/>
            <wp:effectExtent l="19050" t="0" r="0" b="0"/>
            <wp:docPr id="1" name="Image 1" descr="https://www.odoo.com/documentation/user/9.0/fr/_images/location_creation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odoo.com/documentation/user/9.0/fr/_images/location_creation0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07C" w:rsidRDefault="0010407C" w:rsidP="0010407C">
      <w:pPr>
        <w:pStyle w:val="NormalWeb"/>
      </w:pPr>
      <w:r>
        <w:t xml:space="preserve">Dans le module </w:t>
      </w:r>
      <w:r>
        <w:rPr>
          <w:rStyle w:val="lev"/>
          <w:rFonts w:eastAsiaTheme="majorEastAsia"/>
        </w:rPr>
        <w:t>Inventaire</w:t>
      </w:r>
      <w:r>
        <w:t xml:space="preserve">, ouvrez </w:t>
      </w:r>
      <w:r>
        <w:rPr>
          <w:rStyle w:val="menuselection"/>
          <w:rFonts w:eastAsiaTheme="majorEastAsia"/>
        </w:rPr>
        <w:t xml:space="preserve">Configuration </w:t>
      </w:r>
      <w:r>
        <w:rPr>
          <w:rStyle w:val="menuselection"/>
          <w:rFonts w:ascii="MS Mincho" w:eastAsia="MS Mincho" w:hAnsi="MS Mincho" w:cs="MS Mincho" w:hint="eastAsia"/>
        </w:rPr>
        <w:t>‣</w:t>
      </w:r>
      <w:r>
        <w:rPr>
          <w:rStyle w:val="menuselection"/>
          <w:rFonts w:eastAsiaTheme="majorEastAsia"/>
        </w:rPr>
        <w:t xml:space="preserve"> Gestion d'entrepôt </w:t>
      </w:r>
      <w:r>
        <w:rPr>
          <w:rStyle w:val="menuselection"/>
          <w:rFonts w:ascii="MS Mincho" w:eastAsia="MS Mincho" w:hAnsi="MS Mincho" w:cs="MS Mincho" w:hint="eastAsia"/>
        </w:rPr>
        <w:t>‣</w:t>
      </w:r>
      <w:r>
        <w:rPr>
          <w:rStyle w:val="menuselection"/>
          <w:rFonts w:eastAsiaTheme="majorEastAsia"/>
        </w:rPr>
        <w:t xml:space="preserve"> Emplacements</w:t>
      </w:r>
      <w:r>
        <w:t xml:space="preserve"> Dans la fenêtre Emplacements, cliquez sur </w:t>
      </w:r>
      <w:r>
        <w:rPr>
          <w:rStyle w:val="lev"/>
          <w:rFonts w:eastAsiaTheme="majorEastAsia"/>
        </w:rPr>
        <w:t>Créer</w:t>
      </w:r>
      <w:r>
        <w:t>.</w:t>
      </w:r>
    </w:p>
    <w:p w:rsidR="0010407C" w:rsidRDefault="0010407C" w:rsidP="0010407C">
      <w:pPr>
        <w:pStyle w:val="NormalWeb"/>
      </w:pPr>
      <w:r>
        <w:t xml:space="preserve">Saisissez le nom de l'emplacement dans le champ </w:t>
      </w:r>
      <w:r>
        <w:rPr>
          <w:rStyle w:val="lev"/>
          <w:rFonts w:eastAsiaTheme="majorEastAsia"/>
        </w:rPr>
        <w:t>Nom de l'emplacement</w:t>
      </w:r>
      <w:r>
        <w:t>, et sélectionnez l'</w:t>
      </w:r>
      <w:r>
        <w:rPr>
          <w:rStyle w:val="lev"/>
          <w:rFonts w:eastAsiaTheme="majorEastAsia"/>
        </w:rPr>
        <w:t>Emplacement Parent</w:t>
      </w:r>
      <w:r>
        <w:t xml:space="preserve"> dans la liste. L'emplacement parent peut être un emplacement physique, un partenaire ou un emplacement virtuel, et vous pouvez ajouter autant de sous-emplacements que nécessaire dans un emplacement.</w:t>
      </w:r>
    </w:p>
    <w:p w:rsidR="0010407C" w:rsidRDefault="0010407C" w:rsidP="0010407C">
      <w:pPr>
        <w:pStyle w:val="NormalWeb"/>
      </w:pPr>
      <w:r>
        <w:t xml:space="preserve">Vous pouvez également remplir les champs </w:t>
      </w:r>
      <w:r>
        <w:rPr>
          <w:rStyle w:val="lev"/>
          <w:rFonts w:eastAsiaTheme="majorEastAsia"/>
        </w:rPr>
        <w:t>Information complémentaire</w:t>
      </w:r>
      <w:r>
        <w:t xml:space="preserve"> et ajouter une note pour décrire votre emplacement.</w:t>
      </w:r>
    </w:p>
    <w:p w:rsidR="0010407C" w:rsidRDefault="0010407C" w:rsidP="0010407C">
      <w:r>
        <w:rPr>
          <w:noProof/>
        </w:rPr>
        <w:drawing>
          <wp:inline distT="0" distB="0" distL="0" distR="0">
            <wp:extent cx="9753600" cy="3619500"/>
            <wp:effectExtent l="19050" t="0" r="0" b="0"/>
            <wp:docPr id="2" name="Image 2" descr="https://www.odoo.com/documentation/user/9.0/fr/_images/location_creation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odoo.com/documentation/user/9.0/fr/_images/location_creation0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07C" w:rsidRDefault="0010407C" w:rsidP="0010407C">
      <w:pPr>
        <w:pStyle w:val="NormalWeb"/>
      </w:pPr>
      <w:r>
        <w:t xml:space="preserve">Lorsque vous avez terminé, cliquez sur </w:t>
      </w:r>
      <w:r>
        <w:rPr>
          <w:rStyle w:val="lev"/>
          <w:rFonts w:eastAsiaTheme="majorEastAsia"/>
        </w:rPr>
        <w:t>Sauvegarder</w:t>
      </w:r>
      <w:r>
        <w:t>.</w:t>
      </w:r>
    </w:p>
    <w:p w:rsidR="0010407C" w:rsidRDefault="0010407C" w:rsidP="0010407C">
      <w:pPr>
        <w:pStyle w:val="alert-title"/>
      </w:pPr>
      <w:r>
        <w:lastRenderedPageBreak/>
        <w:t>Note</w:t>
      </w:r>
    </w:p>
    <w:p w:rsidR="0010407C" w:rsidRDefault="0010407C" w:rsidP="0010407C">
      <w:pPr>
        <w:pStyle w:val="NormalWeb"/>
      </w:pPr>
      <w:r>
        <w:t xml:space="preserve">Un entrepôt correspond également à un emplacement. Comme les emplacements sont hiérarchiques, </w:t>
      </w:r>
      <w:proofErr w:type="spellStart"/>
      <w:r>
        <w:t>Odoo</w:t>
      </w:r>
      <w:proofErr w:type="spellEnd"/>
      <w:r>
        <w:t xml:space="preserve"> va créer l'emplacement parent entrepôt, contenant tous les sous-emplacements.</w:t>
      </w:r>
    </w:p>
    <w:p w:rsidR="0087571A" w:rsidRDefault="0087571A"/>
    <w:sectPr w:rsidR="00875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0407C"/>
    <w:rsid w:val="0010407C"/>
    <w:rsid w:val="00875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040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040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040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40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104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10407C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semiHidden/>
    <w:rsid w:val="001040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10407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104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10407C"/>
    <w:rPr>
      <w:b/>
      <w:bCs/>
    </w:rPr>
  </w:style>
  <w:style w:type="character" w:customStyle="1" w:styleId="menuselection">
    <w:name w:val="menuselection"/>
    <w:basedOn w:val="Policepardfaut"/>
    <w:rsid w:val="0010407C"/>
  </w:style>
  <w:style w:type="paragraph" w:customStyle="1" w:styleId="alert-title">
    <w:name w:val="alert-title"/>
    <w:basedOn w:val="Normal"/>
    <w:rsid w:val="00104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04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40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2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rico.fauchard</dc:creator>
  <cp:keywords/>
  <dc:description/>
  <cp:lastModifiedBy>rico.fauchard</cp:lastModifiedBy>
  <cp:revision>2</cp:revision>
  <dcterms:created xsi:type="dcterms:W3CDTF">2017-11-20T12:20:00Z</dcterms:created>
  <dcterms:modified xsi:type="dcterms:W3CDTF">2017-11-20T12:20:00Z</dcterms:modified>
</cp:coreProperties>
</file>