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E17" w:rsidRPr="00D34E17" w:rsidRDefault="00D34E17" w:rsidP="00D34E17">
      <w:pPr>
        <w:spacing w:before="300" w:after="160" w:line="240" w:lineRule="auto"/>
        <w:rPr>
          <w:rFonts w:ascii="Times New Roman" w:eastAsia="Times New Roman" w:hAnsi="Times New Roman" w:cs="Times New Roman"/>
          <w:sz w:val="24"/>
          <w:szCs w:val="24"/>
          <w:lang w:val="en-US"/>
        </w:rPr>
      </w:pPr>
      <w:r w:rsidRPr="00D34E17">
        <w:rPr>
          <w:rFonts w:ascii="Arial" w:eastAsia="Times New Roman" w:hAnsi="Arial" w:cs="Arial"/>
          <w:b/>
          <w:bCs/>
          <w:lang w:val="en-US"/>
        </w:rPr>
        <w:t>Context</w:t>
      </w:r>
      <w:r w:rsidRPr="00D34E17">
        <w:rPr>
          <w:rFonts w:ascii="Arial" w:eastAsia="Times New Roman" w:hAnsi="Arial" w:cs="Arial"/>
          <w:lang w:val="en-US"/>
        </w:rPr>
        <w:t xml:space="preserve"> is a dictionary carries some information like</w:t>
      </w:r>
      <w:r w:rsidRPr="00D34E17">
        <w:rPr>
          <w:rFonts w:ascii="Arial" w:eastAsia="Times New Roman" w:hAnsi="Arial" w:cs="Arial"/>
          <w:i/>
          <w:iCs/>
          <w:lang w:val="en-US"/>
        </w:rPr>
        <w:t xml:space="preserve"> user ID, user language, Timezone, </w:t>
      </w:r>
      <w:r w:rsidRPr="00D34E17">
        <w:rPr>
          <w:rFonts w:ascii="Arial" w:eastAsia="Times New Roman" w:hAnsi="Arial" w:cs="Arial"/>
          <w:lang w:val="en-US"/>
        </w:rPr>
        <w:t>etc by default. You can pass any kind of data/information in context as per your need either from xml or from python (methods) files and then based on that extra information you can write your process code.</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Arial" w:eastAsia="Times New Roman" w:hAnsi="Arial" w:cs="Arial"/>
          <w:lang w:val="en-US"/>
        </w:rPr>
        <w:t>Here, I am going to explain how to use context for relational fields and context to pass when fetching possible values with examples.</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1"/>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Use the context to pass in default values for relational object fields.</w:t>
      </w:r>
    </w:p>
    <w:p w:rsidR="00D34E17" w:rsidRPr="00D34E17" w:rsidRDefault="00D34E17" w:rsidP="00D34E17">
      <w:pPr>
        <w:numPr>
          <w:ilvl w:val="0"/>
          <w:numId w:val="2"/>
        </w:numPr>
        <w:spacing w:after="0" w:line="240" w:lineRule="auto"/>
        <w:ind w:left="600"/>
        <w:rPr>
          <w:rFonts w:ascii="Times New Roman" w:eastAsia="Times New Roman" w:hAnsi="Times New Roman" w:cs="Times New Roman"/>
          <w:sz w:val="24"/>
          <w:szCs w:val="24"/>
          <w:lang w:val="en-US"/>
        </w:rPr>
      </w:pPr>
      <w:proofErr w:type="gramStart"/>
      <w:r w:rsidRPr="00D34E17">
        <w:rPr>
          <w:rFonts w:ascii="Times New Roman" w:eastAsia="Times New Roman" w:hAnsi="Times New Roman" w:cs="Times New Roman"/>
          <w:lang w:val="en-US"/>
        </w:rPr>
        <w:t>?Set</w:t>
      </w:r>
      <w:proofErr w:type="gramEnd"/>
      <w:r w:rsidRPr="00D34E17">
        <w:rPr>
          <w:rFonts w:ascii="Times New Roman" w:eastAsia="Times New Roman" w:hAnsi="Times New Roman" w:cs="Times New Roman"/>
          <w:lang w:val="en-US"/>
        </w:rPr>
        <w:t xml:space="preserve"> value in many2one field’s child field as default by using keyword </w:t>
      </w:r>
      <w:r w:rsidRPr="00D34E17">
        <w:rPr>
          <w:rFonts w:ascii="Times New Roman" w:eastAsia="Times New Roman" w:hAnsi="Times New Roman" w:cs="Times New Roman"/>
          <w:i/>
          <w:iCs/>
          <w:lang w:val="en-US"/>
        </w:rPr>
        <w:t>defualt_&lt;many2one field’s child field name&gt;.</w:t>
      </w:r>
      <w:r w:rsidRPr="00D34E17">
        <w:rPr>
          <w:rFonts w:ascii="Times New Roman" w:eastAsia="Times New Roman" w:hAnsi="Times New Roman" w:cs="Times New Roman"/>
          <w:sz w:val="24"/>
          <w:szCs w:val="24"/>
          <w:lang w:val="en-US"/>
        </w:rPr>
        <w:t xml:space="preserve"> </w:t>
      </w:r>
    </w:p>
    <w:p w:rsidR="00D34E17" w:rsidRPr="00D34E17" w:rsidRDefault="00D34E17" w:rsidP="00D34E17">
      <w:pPr>
        <w:numPr>
          <w:ilvl w:val="1"/>
          <w:numId w:val="2"/>
        </w:numPr>
        <w:spacing w:after="0" w:line="240" w:lineRule="auto"/>
        <w:ind w:left="1320"/>
        <w:rPr>
          <w:rFonts w:ascii="Times New Roman" w:eastAsia="Times New Roman" w:hAnsi="Times New Roman" w:cs="Times New Roman"/>
          <w:sz w:val="24"/>
          <w:szCs w:val="24"/>
          <w:lang w:val="en-US"/>
        </w:rPr>
      </w:pPr>
      <w:r w:rsidRPr="00D34E17">
        <w:rPr>
          <w:rFonts w:ascii="Arial" w:eastAsia="Times New Roman" w:hAnsi="Arial" w:cs="Arial"/>
          <w:i/>
          <w:iCs/>
          <w:lang w:val="en-US"/>
        </w:rPr>
        <w:t>For example, set company in journal_id’s many2one field company_id</w:t>
      </w:r>
      <w:r w:rsidRPr="00D34E17">
        <w:rPr>
          <w:rFonts w:ascii="Times New Roman" w:eastAsia="Times New Roman" w:hAnsi="Times New Roman" w:cs="Times New Roman"/>
          <w:sz w:val="24"/>
          <w:szCs w:val="24"/>
          <w:lang w:val="en-US"/>
        </w:rPr>
        <w: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name="journal_id" context="{'default_company_id': company_id}"</w:t>
      </w:r>
    </w:p>
    <w:p w:rsidR="00D34E17" w:rsidRPr="00D34E17" w:rsidRDefault="00D34E17" w:rsidP="00D34E17">
      <w:pPr>
        <w:spacing w:after="0" w:line="240" w:lineRule="auto"/>
        <w:ind w:left="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3"/>
        </w:numPr>
        <w:spacing w:after="0" w:line="240" w:lineRule="auto"/>
        <w:ind w:left="600"/>
        <w:rPr>
          <w:rFonts w:ascii="Times New Roman" w:eastAsia="Times New Roman" w:hAnsi="Times New Roman" w:cs="Times New Roman"/>
          <w:sz w:val="24"/>
          <w:szCs w:val="24"/>
          <w:lang w:val="en-US"/>
        </w:rPr>
      </w:pPr>
      <w:r w:rsidRPr="00D34E17">
        <w:rPr>
          <w:rFonts w:ascii="Arial" w:eastAsia="Times New Roman" w:hAnsi="Arial" w:cs="Arial"/>
          <w:lang w:val="en-US"/>
        </w:rPr>
        <w:t>Use a context value in python function by fetching value from xml.</w:t>
      </w:r>
      <w:r w:rsidRPr="00D34E17">
        <w:rPr>
          <w:rFonts w:ascii="Times New Roman" w:eastAsia="Times New Roman" w:hAnsi="Times New Roman" w:cs="Times New Roman"/>
          <w:sz w:val="24"/>
          <w:szCs w:val="24"/>
          <w:lang w:val="en-US"/>
        </w:rPr>
        <w:t xml:space="preserve"> </w:t>
      </w:r>
    </w:p>
    <w:p w:rsidR="00D34E17" w:rsidRPr="00D34E17" w:rsidRDefault="00D34E17" w:rsidP="00D34E17">
      <w:pPr>
        <w:numPr>
          <w:ilvl w:val="1"/>
          <w:numId w:val="3"/>
        </w:numPr>
        <w:spacing w:after="0" w:line="240" w:lineRule="auto"/>
        <w:ind w:left="1320"/>
        <w:rPr>
          <w:rFonts w:ascii="Times New Roman" w:eastAsia="Times New Roman" w:hAnsi="Times New Roman" w:cs="Times New Roman"/>
          <w:sz w:val="24"/>
          <w:szCs w:val="24"/>
          <w:lang w:val="en-US"/>
        </w:rPr>
      </w:pPr>
      <w:r w:rsidRPr="00D34E17">
        <w:rPr>
          <w:rFonts w:ascii="Arial" w:eastAsia="Times New Roman" w:hAnsi="Arial" w:cs="Arial"/>
          <w:i/>
          <w:iCs/>
          <w:lang w:val="en-US"/>
        </w:rPr>
        <w:t>For example, suppose you need to access sale order field value directly into sale order line method through context. For that you can pass the sale order field value in order lines context through xml and access it in a python function as per below code.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Pass value in context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&lt;page string="Order Lines"&gt;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name="'partner_id'" invisible="1"/</w:t>
      </w:r>
      <w:proofErr w:type="gramStart"/>
      <w:r w:rsidRPr="00D34E17">
        <w:rPr>
          <w:rFonts w:ascii="Arial" w:eastAsia="Times New Roman" w:hAnsi="Arial" w:cs="Arial"/>
          <w:lang w:val="en-US"/>
        </w:rPr>
        <w:t>&gt;  </w:t>
      </w:r>
      <w:r w:rsidRPr="00D34E17">
        <w:rPr>
          <w:rFonts w:ascii="Arial" w:eastAsia="Times New Roman" w:hAnsi="Arial" w:cs="Arial"/>
          <w:color w:val="666666"/>
          <w:lang w:val="en-US"/>
        </w:rPr>
        <w:t>&lt;</w:t>
      </w:r>
      <w:proofErr w:type="gramEnd"/>
      <w:r w:rsidRPr="00D34E17">
        <w:rPr>
          <w:rFonts w:ascii="Arial" w:eastAsia="Times New Roman" w:hAnsi="Arial" w:cs="Arial"/>
          <w:color w:val="666666"/>
          <w:lang w:val="en-US"/>
        </w:rPr>
        <w:t>!-- sale order 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name="line_ids" context="{'partner_id': partner_id}"&gt;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&lt;form string="Sales Order Lines"&gt;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          &lt;!-- order lines fields --&gt;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&lt;/form&gt;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&lt;/page&gt;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Access value in python function</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def your_order_line_function(self):</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 to fetch sale order partner from context.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partner = self.env.context.get('partner_id')</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 rest of the code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return True</w:t>
      </w:r>
    </w:p>
    <w:p w:rsidR="00D34E17" w:rsidRPr="00D34E17" w:rsidRDefault="00D34E17" w:rsidP="00D34E17">
      <w:pPr>
        <w:spacing w:after="0" w:line="240" w:lineRule="auto"/>
        <w:ind w:left="720" w:firstLine="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br/>
        <w:t>  </w:t>
      </w:r>
    </w:p>
    <w:p w:rsidR="00D34E17" w:rsidRPr="00D34E17" w:rsidRDefault="00D34E17" w:rsidP="00D34E17">
      <w:pPr>
        <w:numPr>
          <w:ilvl w:val="0"/>
          <w:numId w:val="4"/>
        </w:numPr>
        <w:spacing w:after="0" w:line="240" w:lineRule="auto"/>
        <w:textAlignment w:val="baseline"/>
        <w:rPr>
          <w:rFonts w:ascii="Arial" w:eastAsia="Times New Roman" w:hAnsi="Arial" w:cs="Arial"/>
          <w:i/>
          <w:iCs/>
          <w:lang w:val="en-US"/>
        </w:rPr>
      </w:pPr>
      <w:r w:rsidRPr="00D34E17">
        <w:rPr>
          <w:rFonts w:ascii="Arial" w:eastAsia="Times New Roman" w:hAnsi="Arial" w:cs="Arial"/>
          <w:lang w:val="en-US"/>
        </w:rPr>
        <w:t>Use the context in  </w:t>
      </w:r>
      <w:r w:rsidRPr="00D34E17">
        <w:rPr>
          <w:rFonts w:ascii="Arial" w:eastAsia="Times New Roman" w:hAnsi="Arial" w:cs="Arial"/>
          <w:i/>
          <w:iCs/>
          <w:lang w:val="en-US"/>
        </w:rPr>
        <w:t>_defaults</w:t>
      </w:r>
      <w:r w:rsidRPr="00D34E17">
        <w:rPr>
          <w:rFonts w:ascii="Arial" w:eastAsia="Times New Roman" w:hAnsi="Arial" w:cs="Arial"/>
          <w:lang w:val="en-US"/>
        </w:rPr>
        <w:t xml:space="preserve"> method to set any field value.</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_defaults =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xml:space="preserve">       'order_partner_id' : context.get('partner_id', False), </w:t>
      </w:r>
      <w:r w:rsidRPr="00D34E17">
        <w:rPr>
          <w:rFonts w:ascii="Arial" w:eastAsia="Times New Roman" w:hAnsi="Arial" w:cs="Arial"/>
          <w:color w:val="666666"/>
          <w:lang w:val="en-US"/>
        </w:rPr>
        <w:t>#return id or False</w:t>
      </w:r>
    </w:p>
    <w:p w:rsidR="00D34E17" w:rsidRPr="00D34E17" w:rsidRDefault="00D34E17" w:rsidP="00D34E17">
      <w:pPr>
        <w:shd w:val="clear" w:color="auto" w:fill="F7F7F9"/>
        <w:spacing w:after="0" w:line="240" w:lineRule="auto"/>
        <w:textAlignment w:val="baseline"/>
        <w:rPr>
          <w:rFonts w:ascii="Arial" w:eastAsia="Times New Roman" w:hAnsi="Arial" w:cs="Arial"/>
        </w:rPr>
      </w:pPr>
      <w:r w:rsidRPr="00D34E17">
        <w:rPr>
          <w:rFonts w:ascii="Arial" w:eastAsia="Times New Roman" w:hAnsi="Arial" w:cs="Arial"/>
          <w:lang w:val="en-US"/>
        </w:rPr>
        <w:t>   </w:t>
      </w:r>
      <w:r w:rsidRPr="00D34E17">
        <w:rPr>
          <w:rFonts w:ascii="Arial" w:eastAsia="Times New Roman" w:hAnsi="Arial" w:cs="Arial"/>
        </w:rPr>
        <w:t>}</w:t>
      </w:r>
    </w:p>
    <w:p w:rsidR="00D34E17" w:rsidRPr="00D34E17" w:rsidRDefault="00D34E17" w:rsidP="00D34E17">
      <w:pPr>
        <w:spacing w:after="0" w:line="240" w:lineRule="auto"/>
        <w:ind w:firstLine="720"/>
        <w:rPr>
          <w:rFonts w:ascii="Times New Roman" w:eastAsia="Times New Roman" w:hAnsi="Times New Roman" w:cs="Times New Roman"/>
          <w:sz w:val="24"/>
          <w:szCs w:val="24"/>
        </w:rPr>
      </w:pPr>
      <w:r w:rsidRPr="00D34E17">
        <w:rPr>
          <w:rFonts w:ascii="Times New Roman" w:eastAsia="Times New Roman" w:hAnsi="Times New Roman" w:cs="Times New Roman"/>
          <w:sz w:val="24"/>
          <w:szCs w:val="24"/>
        </w:rPr>
        <w:t> </w:t>
      </w:r>
    </w:p>
    <w:p w:rsidR="00D34E17" w:rsidRPr="00D34E17" w:rsidRDefault="00D34E17" w:rsidP="00D34E17">
      <w:pPr>
        <w:numPr>
          <w:ilvl w:val="0"/>
          <w:numId w:val="5"/>
        </w:numPr>
        <w:spacing w:after="0" w:line="240" w:lineRule="auto"/>
        <w:textAlignment w:val="baseline"/>
        <w:rPr>
          <w:rFonts w:ascii="Arial" w:eastAsia="Times New Roman" w:hAnsi="Arial" w:cs="Arial"/>
          <w:i/>
          <w:iCs/>
          <w:lang w:val="en-US"/>
        </w:rPr>
      </w:pPr>
      <w:r w:rsidRPr="00D34E17">
        <w:rPr>
          <w:rFonts w:ascii="Arial" w:eastAsia="Times New Roman" w:hAnsi="Arial" w:cs="Arial"/>
          <w:lang w:val="en-US"/>
        </w:rPr>
        <w:t>Use the context to pass default values for normal fields.</w:t>
      </w:r>
    </w:p>
    <w:p w:rsidR="00D34E17" w:rsidRPr="00D34E17" w:rsidRDefault="00D34E17" w:rsidP="00D34E17">
      <w:pPr>
        <w:numPr>
          <w:ilvl w:val="0"/>
          <w:numId w:val="6"/>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i/>
          <w:iCs/>
          <w:lang w:val="en-US"/>
        </w:rPr>
        <w:t>For example, Set default value in partner name.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name="partner_id" context="{'default_name': ‘Agrolait’}"&gt;</w:t>
      </w:r>
    </w:p>
    <w:p w:rsidR="00D34E17" w:rsidRPr="00D34E17" w:rsidRDefault="00D34E17" w:rsidP="00D34E17">
      <w:pPr>
        <w:spacing w:after="0" w:line="240" w:lineRule="auto"/>
        <w:ind w:firstLine="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7"/>
        </w:numPr>
        <w:spacing w:after="0" w:line="240" w:lineRule="auto"/>
        <w:textAlignment w:val="baseline"/>
        <w:rPr>
          <w:rFonts w:ascii="Arial" w:eastAsia="Times New Roman" w:hAnsi="Arial" w:cs="Arial"/>
          <w:i/>
          <w:iCs/>
          <w:lang w:val="en-US"/>
        </w:rPr>
      </w:pPr>
      <w:r w:rsidRPr="00D34E17">
        <w:rPr>
          <w:rFonts w:ascii="Arial" w:eastAsia="Times New Roman" w:hAnsi="Arial" w:cs="Arial"/>
          <w:lang w:val="en-US"/>
        </w:rPr>
        <w:t>Use for Context is on buttons to pass parameters to object functions.</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&lt;button string="Submit" type="object" name="my_func" context="{'param' : 'param_val'}" /&gt;</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8"/>
        </w:numPr>
        <w:spacing w:after="0" w:line="240" w:lineRule="auto"/>
        <w:textAlignment w:val="baseline"/>
        <w:rPr>
          <w:rFonts w:ascii="Arial" w:eastAsia="Times New Roman" w:hAnsi="Arial" w:cs="Arial"/>
          <w:i/>
          <w:iCs/>
          <w:lang w:val="en-US"/>
        </w:rPr>
      </w:pPr>
      <w:r w:rsidRPr="00D34E17">
        <w:rPr>
          <w:rFonts w:ascii="Arial" w:eastAsia="Times New Roman" w:hAnsi="Arial" w:cs="Arial"/>
          <w:lang w:val="en-US"/>
        </w:rPr>
        <w:lastRenderedPageBreak/>
        <w:t>Use for Context to set default filter and group by records.</w:t>
      </w:r>
    </w:p>
    <w:p w:rsidR="00D34E17" w:rsidRPr="00D34E17" w:rsidRDefault="00D34E17" w:rsidP="00D34E17">
      <w:pPr>
        <w:numPr>
          <w:ilvl w:val="0"/>
          <w:numId w:val="9"/>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i/>
          <w:iCs/>
          <w:lang w:val="en-US"/>
        </w:rPr>
        <w:t>For example, Set default filter to display only leave allocation request and group by all records with employees.</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&lt;record id="holidays_allocation_approve" model="ir.actions.act_window"&gt;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name="name"&gt;Leaves Allocation&lt;/field&gt;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name="res_model"&gt;hr.holidays&lt;/field&gt;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name="context"&gt;{'default_type':'add', 'group_by':'employee_id'}&lt;/field&gt;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&lt;/record&gt;</w:t>
      </w:r>
    </w:p>
    <w:p w:rsidR="00D34E17" w:rsidRPr="00D34E17" w:rsidRDefault="00D34E17" w:rsidP="00D34E17">
      <w:pPr>
        <w:spacing w:after="0" w:line="240" w:lineRule="auto"/>
        <w:ind w:left="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ind w:left="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Arial" w:eastAsia="Times New Roman" w:hAnsi="Arial" w:cs="Arial"/>
          <w:b/>
          <w:bCs/>
          <w:lang w:val="en-US"/>
        </w:rPr>
        <w:t>Domain</w:t>
      </w:r>
      <w:r w:rsidRPr="00D34E17">
        <w:rPr>
          <w:rFonts w:ascii="Arial" w:eastAsia="Times New Roman" w:hAnsi="Arial" w:cs="Arial"/>
          <w:lang w:val="en-US"/>
        </w:rPr>
        <w:t xml:space="preserve"> is a condition which is used to filter your data or for searching. A domain expression is a list of conditions. Each condition is a (</w:t>
      </w:r>
      <w:r w:rsidRPr="00D34E17">
        <w:rPr>
          <w:rFonts w:ascii="Arial" w:eastAsia="Times New Roman" w:hAnsi="Arial" w:cs="Arial"/>
          <w:i/>
          <w:iCs/>
          <w:lang w:val="en-US"/>
        </w:rPr>
        <w:t>'field_name'</w:t>
      </w:r>
      <w:r w:rsidRPr="00D34E17">
        <w:rPr>
          <w:rFonts w:ascii="Arial" w:eastAsia="Times New Roman" w:hAnsi="Arial" w:cs="Arial"/>
          <w:lang w:val="en-US"/>
        </w:rPr>
        <w:t xml:space="preserve">, </w:t>
      </w:r>
      <w:r w:rsidRPr="00D34E17">
        <w:rPr>
          <w:rFonts w:ascii="Arial" w:eastAsia="Times New Roman" w:hAnsi="Arial" w:cs="Arial"/>
          <w:i/>
          <w:iCs/>
          <w:lang w:val="en-US"/>
        </w:rPr>
        <w:t>'operator'</w:t>
      </w:r>
      <w:r w:rsidRPr="00D34E17">
        <w:rPr>
          <w:rFonts w:ascii="Arial" w:eastAsia="Times New Roman" w:hAnsi="Arial" w:cs="Arial"/>
          <w:lang w:val="en-US"/>
        </w:rPr>
        <w:t xml:space="preserve">, </w:t>
      </w:r>
      <w:r w:rsidRPr="00D34E17">
        <w:rPr>
          <w:rFonts w:ascii="Arial" w:eastAsia="Times New Roman" w:hAnsi="Arial" w:cs="Arial"/>
          <w:i/>
          <w:iCs/>
          <w:lang w:val="en-US"/>
        </w:rPr>
        <w:t>‘value'</w:t>
      </w:r>
      <w:r w:rsidRPr="00D34E17">
        <w:rPr>
          <w:rFonts w:ascii="Arial" w:eastAsia="Times New Roman" w:hAnsi="Arial" w:cs="Arial"/>
          <w:lang w:val="en-US"/>
        </w:rPr>
        <w:t>) tuple.</w:t>
      </w:r>
    </w:p>
    <w:p w:rsidR="00D34E17" w:rsidRPr="00D34E17" w:rsidRDefault="00D34E17" w:rsidP="00D34E17">
      <w:pPr>
        <w:spacing w:after="0" w:line="240" w:lineRule="auto"/>
        <w:rPr>
          <w:rFonts w:ascii="Times New Roman" w:eastAsia="Times New Roman" w:hAnsi="Times New Roman" w:cs="Times New Roman"/>
          <w:sz w:val="24"/>
          <w:szCs w:val="24"/>
        </w:rPr>
      </w:pPr>
      <w:proofErr w:type="spellStart"/>
      <w:r w:rsidRPr="00D34E17">
        <w:rPr>
          <w:rFonts w:ascii="Arial" w:eastAsia="Times New Roman" w:hAnsi="Arial" w:cs="Arial"/>
        </w:rPr>
        <w:t>Where</w:t>
      </w:r>
      <w:proofErr w:type="spellEnd"/>
      <w:r w:rsidRPr="00D34E17">
        <w:rPr>
          <w:rFonts w:ascii="Arial" w:eastAsia="Times New Roman" w:hAnsi="Arial" w:cs="Arial"/>
        </w:rPr>
        <w:t>,</w:t>
      </w:r>
    </w:p>
    <w:p w:rsidR="00D34E17" w:rsidRPr="00D34E17" w:rsidRDefault="00D34E17" w:rsidP="00D34E17">
      <w:pPr>
        <w:numPr>
          <w:ilvl w:val="0"/>
          <w:numId w:val="10"/>
        </w:numPr>
        <w:spacing w:after="0" w:line="240" w:lineRule="auto"/>
        <w:ind w:left="1440"/>
        <w:textAlignment w:val="baseline"/>
        <w:rPr>
          <w:rFonts w:ascii="Arial" w:eastAsia="Times New Roman" w:hAnsi="Arial" w:cs="Arial"/>
          <w:lang w:val="en-US"/>
        </w:rPr>
      </w:pPr>
      <w:r w:rsidRPr="00D34E17">
        <w:rPr>
          <w:rFonts w:ascii="Arial" w:eastAsia="Times New Roman" w:hAnsi="Arial" w:cs="Arial"/>
          <w:b/>
          <w:bCs/>
          <w:lang w:val="en-US"/>
        </w:rPr>
        <w:t>field_name</w:t>
      </w:r>
      <w:r w:rsidRPr="00D34E17">
        <w:rPr>
          <w:rFonts w:ascii="Arial" w:eastAsia="Times New Roman" w:hAnsi="Arial" w:cs="Arial"/>
          <w:lang w:val="en-US"/>
        </w:rPr>
        <w:t xml:space="preserve"> : The field name in which you want to set domain.</w:t>
      </w:r>
    </w:p>
    <w:p w:rsidR="00D34E17" w:rsidRPr="00D34E17" w:rsidRDefault="00D34E17" w:rsidP="00D34E17">
      <w:pPr>
        <w:numPr>
          <w:ilvl w:val="0"/>
          <w:numId w:val="10"/>
        </w:numPr>
        <w:spacing w:after="0" w:line="240" w:lineRule="auto"/>
        <w:ind w:left="1440"/>
        <w:textAlignment w:val="baseline"/>
        <w:rPr>
          <w:rFonts w:ascii="Arial" w:eastAsia="Times New Roman" w:hAnsi="Arial" w:cs="Arial"/>
          <w:lang w:val="en-US"/>
        </w:rPr>
      </w:pPr>
      <w:r w:rsidRPr="00D34E17">
        <w:rPr>
          <w:rFonts w:ascii="Arial" w:eastAsia="Times New Roman" w:hAnsi="Arial" w:cs="Arial"/>
          <w:b/>
          <w:bCs/>
          <w:lang w:val="en-US"/>
        </w:rPr>
        <w:t>value</w:t>
      </w:r>
      <w:r w:rsidRPr="00D34E17">
        <w:rPr>
          <w:rFonts w:ascii="Arial" w:eastAsia="Times New Roman" w:hAnsi="Arial" w:cs="Arial"/>
          <w:lang w:val="en-US"/>
        </w:rPr>
        <w:t xml:space="preserve"> : The value is evaluated as a Python expression. It can use literal values, such as numbers, booleans, strings, or lists, and can use fields and identifiers available in the evaluation context.</w:t>
      </w:r>
    </w:p>
    <w:p w:rsidR="00D34E17" w:rsidRPr="00D34E17" w:rsidRDefault="00D34E17" w:rsidP="00D34E17">
      <w:pPr>
        <w:numPr>
          <w:ilvl w:val="0"/>
          <w:numId w:val="10"/>
        </w:numPr>
        <w:spacing w:after="0" w:line="240" w:lineRule="auto"/>
        <w:ind w:left="1440"/>
        <w:textAlignment w:val="baseline"/>
        <w:rPr>
          <w:rFonts w:ascii="Arial" w:eastAsia="Times New Roman" w:hAnsi="Arial" w:cs="Arial"/>
        </w:rPr>
      </w:pPr>
      <w:proofErr w:type="spellStart"/>
      <w:r w:rsidRPr="00D34E17">
        <w:rPr>
          <w:rFonts w:ascii="Arial" w:eastAsia="Times New Roman" w:hAnsi="Arial" w:cs="Arial"/>
          <w:b/>
          <w:bCs/>
        </w:rPr>
        <w:t>operator</w:t>
      </w:r>
      <w:proofErr w:type="spellEnd"/>
      <w:r w:rsidRPr="00D34E17">
        <w:rPr>
          <w:rFonts w:ascii="Arial" w:eastAsia="Times New Roman" w:hAnsi="Arial" w:cs="Arial"/>
        </w:rPr>
        <w:t xml:space="preserve"> : </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rPr>
      </w:pPr>
      <w:r w:rsidRPr="00D34E17">
        <w:rPr>
          <w:rFonts w:ascii="Arial" w:eastAsia="Times New Roman" w:hAnsi="Arial" w:cs="Arial"/>
          <w:lang w:val="en-US"/>
        </w:rPr>
        <w:t xml:space="preserve">The usual comparison operators are </w:t>
      </w:r>
      <w:proofErr w:type="gramStart"/>
      <w:r w:rsidRPr="00D34E17">
        <w:rPr>
          <w:rFonts w:ascii="Arial" w:eastAsia="Times New Roman" w:hAnsi="Arial" w:cs="Arial"/>
          <w:lang w:val="en-US"/>
        </w:rPr>
        <w:t>&lt; ,</w:t>
      </w:r>
      <w:proofErr w:type="gramEnd"/>
      <w:r w:rsidRPr="00D34E17">
        <w:rPr>
          <w:rFonts w:ascii="Arial" w:eastAsia="Times New Roman" w:hAnsi="Arial" w:cs="Arial"/>
          <w:lang w:val="en-US"/>
        </w:rPr>
        <w:t xml:space="preserve"> &gt; , &lt;= , &gt;= , = , != </w:t>
      </w:r>
      <w:r w:rsidRPr="00D34E17">
        <w:rPr>
          <w:rFonts w:ascii="Arial" w:eastAsia="Times New Roman" w:hAnsi="Arial" w:cs="Arial"/>
        </w:rPr>
        <w:t>.</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lang w:val="en-US"/>
        </w:rPr>
      </w:pPr>
      <w:r w:rsidRPr="00D34E17">
        <w:rPr>
          <w:rFonts w:ascii="Arial" w:eastAsia="Times New Roman" w:hAnsi="Arial" w:cs="Arial"/>
          <w:lang w:val="en-US"/>
        </w:rPr>
        <w:t>'=like' matches against a pattern, where the underscore symbol, _ , matches any single character, and the percentage symbol, % , matches any sequence of characters.</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lang w:val="en-US"/>
        </w:rPr>
      </w:pPr>
      <w:r w:rsidRPr="00D34E17">
        <w:rPr>
          <w:rFonts w:ascii="Arial" w:eastAsia="Times New Roman" w:hAnsi="Arial" w:cs="Arial"/>
          <w:lang w:val="en-US"/>
        </w:rPr>
        <w:t>'like' matches against a '%value%' pattern. The 'ilike' is similar but case insensitive.</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lang w:val="en-US"/>
        </w:rPr>
      </w:pPr>
      <w:r w:rsidRPr="00D34E17">
        <w:rPr>
          <w:rFonts w:ascii="Arial" w:eastAsia="Times New Roman" w:hAnsi="Arial" w:cs="Arial"/>
          <w:lang w:val="en-US"/>
        </w:rPr>
        <w:t>The 'not like' and 'not ilike' operators are also available.</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lang w:val="en-US"/>
        </w:rPr>
      </w:pPr>
      <w:r w:rsidRPr="00D34E17">
        <w:rPr>
          <w:rFonts w:ascii="Arial" w:eastAsia="Times New Roman" w:hAnsi="Arial" w:cs="Arial"/>
          <w:lang w:val="en-US"/>
        </w:rPr>
        <w:t>'child of' finds the children values in a hierarchical relation, for the models configured to support them.</w:t>
      </w:r>
    </w:p>
    <w:p w:rsidR="00D34E17" w:rsidRPr="00D34E17" w:rsidRDefault="00D34E17" w:rsidP="00D34E17">
      <w:pPr>
        <w:numPr>
          <w:ilvl w:val="1"/>
          <w:numId w:val="10"/>
        </w:numPr>
        <w:spacing w:after="0" w:line="240" w:lineRule="auto"/>
        <w:ind w:left="2880"/>
        <w:textAlignment w:val="baseline"/>
        <w:rPr>
          <w:rFonts w:ascii="Arial" w:eastAsia="Times New Roman" w:hAnsi="Arial" w:cs="Arial"/>
          <w:lang w:val="en-US"/>
        </w:rPr>
      </w:pPr>
      <w:r w:rsidRPr="00D34E17">
        <w:rPr>
          <w:rFonts w:ascii="Arial" w:eastAsia="Times New Roman" w:hAnsi="Arial" w:cs="Arial"/>
          <w:lang w:val="en-US"/>
        </w:rPr>
        <w:t>'in' and 'not in' are used to check for inclusion in a given list, so the value should be a list of values. When it is to be used When it is to be used in "to-many" relation field the ‘in’ operator behaves like a CONTAINS operator.</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Arial" w:eastAsia="Times New Roman" w:hAnsi="Arial" w:cs="Arial"/>
          <w:lang w:val="en-US"/>
        </w:rPr>
        <w:t>Here, I am going to explain how to use domain for relational fields and filters to apply when displaying existing records for selection with examples.</w:t>
      </w:r>
      <w:r w:rsidRPr="00D34E17">
        <w:rPr>
          <w:rFonts w:ascii="Times New Roman" w:eastAsia="Times New Roman" w:hAnsi="Times New Roman" w:cs="Times New Roman"/>
          <w:sz w:val="24"/>
          <w:szCs w:val="24"/>
          <w:lang w:val="en-US"/>
        </w:rPr>
        <w:br/>
        <w:t> </w:t>
      </w:r>
    </w:p>
    <w:p w:rsidR="00D34E17" w:rsidRPr="00D34E17" w:rsidRDefault="00D34E17" w:rsidP="00D34E17">
      <w:pPr>
        <w:numPr>
          <w:ilvl w:val="0"/>
          <w:numId w:val="11"/>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Use the domain to filter relational object fields records with condition.</w:t>
      </w:r>
    </w:p>
    <w:p w:rsidR="00D34E17" w:rsidRPr="00D34E17" w:rsidRDefault="00D34E17" w:rsidP="00D34E17">
      <w:pPr>
        <w:numPr>
          <w:ilvl w:val="0"/>
          <w:numId w:val="12"/>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lang w:val="en-US"/>
        </w:rPr>
        <w:t>Suppose you need to display only customers in partner field, so you can set it in domain as per below code.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In xml file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name="partner_id" domain="[('customer','=',True)]" /&gt;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or</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In python file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partner_id = fields.Many2one('sale.order’, string='Customer',domain=[('customer', '=', true)])</w:t>
      </w:r>
    </w:p>
    <w:p w:rsidR="00D34E17" w:rsidRPr="00D34E17" w:rsidRDefault="00D34E17" w:rsidP="00D34E17">
      <w:pPr>
        <w:spacing w:after="0" w:line="240" w:lineRule="auto"/>
        <w:ind w:left="720"/>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13"/>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lang w:val="en-US"/>
        </w:rPr>
        <w:t>Suppose you need to display projects for selected client/partner only, if partner is not selected then display all projects. In that case you can use the ternary operator in domain condition as shown in below code.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name="project_ids" widget="many2many_tags" domain="[('partner_id','=?',partner_id)]"/&gt;</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14"/>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lang w:val="en-US"/>
        </w:rPr>
        <w:t>Use parent object field value in relational field using domain.</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&lt;field name="tax_id" widget="many2many_tags" domain="{[('company_id','=',parent.company_id)]}"/&gt;</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numPr>
          <w:ilvl w:val="0"/>
          <w:numId w:val="15"/>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lang w:val="en-US"/>
        </w:rPr>
        <w:lastRenderedPageBreak/>
        <w:t>Use dynamic domain through onchange function by following code.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@api.onchange('project_ids')</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def _onchange_project_ids(self):</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domain =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partner_list =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if not self.project_ids:</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partner_obj = self.env['res.partner'].search([('customer', '=', True)])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for partner_ids in partner_obj:</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partner_list.append(partner_ids.id)</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          # to assign parter_list value in domain</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xml:space="preserve">           domain = {'partner_id': [('id', '=', partner_list)]}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w:t>
      </w:r>
    </w:p>
    <w:p w:rsidR="00D34E17" w:rsidRPr="00D34E17" w:rsidRDefault="00D34E17" w:rsidP="00D34E17">
      <w:pPr>
        <w:shd w:val="clear" w:color="auto" w:fill="F7F7F9"/>
        <w:spacing w:after="0" w:line="240" w:lineRule="auto"/>
        <w:textAlignment w:val="baseline"/>
        <w:rPr>
          <w:rFonts w:ascii="Arial" w:eastAsia="Times New Roman" w:hAnsi="Arial" w:cs="Arial"/>
        </w:rPr>
      </w:pPr>
      <w:r w:rsidRPr="00D34E17">
        <w:rPr>
          <w:rFonts w:ascii="Arial" w:eastAsia="Times New Roman" w:hAnsi="Arial" w:cs="Arial"/>
          <w:lang w:val="en-US"/>
        </w:rPr>
        <w:t>       </w:t>
      </w:r>
      <w:proofErr w:type="gramStart"/>
      <w:r w:rsidRPr="00D34E17">
        <w:rPr>
          <w:rFonts w:ascii="Arial" w:eastAsia="Times New Roman" w:hAnsi="Arial" w:cs="Arial"/>
        </w:rPr>
        <w:t>return</w:t>
      </w:r>
      <w:proofErr w:type="gramEnd"/>
      <w:r w:rsidRPr="00D34E17">
        <w:rPr>
          <w:rFonts w:ascii="Arial" w:eastAsia="Times New Roman" w:hAnsi="Arial" w:cs="Arial"/>
        </w:rPr>
        <w:t xml:space="preserve"> {'</w:t>
      </w:r>
      <w:proofErr w:type="spellStart"/>
      <w:r w:rsidRPr="00D34E17">
        <w:rPr>
          <w:rFonts w:ascii="Arial" w:eastAsia="Times New Roman" w:hAnsi="Arial" w:cs="Arial"/>
        </w:rPr>
        <w:t>domain</w:t>
      </w:r>
      <w:proofErr w:type="spellEnd"/>
      <w:r w:rsidRPr="00D34E17">
        <w:rPr>
          <w:rFonts w:ascii="Arial" w:eastAsia="Times New Roman" w:hAnsi="Arial" w:cs="Arial"/>
        </w:rPr>
        <w:t xml:space="preserve">': </w:t>
      </w:r>
      <w:proofErr w:type="spellStart"/>
      <w:r w:rsidRPr="00D34E17">
        <w:rPr>
          <w:rFonts w:ascii="Arial" w:eastAsia="Times New Roman" w:hAnsi="Arial" w:cs="Arial"/>
        </w:rPr>
        <w:t>domain</w:t>
      </w:r>
      <w:proofErr w:type="spellEnd"/>
      <w:r w:rsidRPr="00D34E17">
        <w:rPr>
          <w:rFonts w:ascii="Arial" w:eastAsia="Times New Roman" w:hAnsi="Arial" w:cs="Arial"/>
        </w:rPr>
        <w:t>}</w:t>
      </w:r>
    </w:p>
    <w:p w:rsidR="00D34E17" w:rsidRPr="00D34E17" w:rsidRDefault="00D34E17" w:rsidP="00D34E17">
      <w:pPr>
        <w:spacing w:after="0" w:line="240" w:lineRule="auto"/>
        <w:rPr>
          <w:rFonts w:ascii="Times New Roman" w:eastAsia="Times New Roman" w:hAnsi="Times New Roman" w:cs="Times New Roman"/>
          <w:sz w:val="24"/>
          <w:szCs w:val="24"/>
        </w:rPr>
      </w:pPr>
      <w:r w:rsidRPr="00D34E17">
        <w:rPr>
          <w:rFonts w:ascii="Times New Roman" w:eastAsia="Times New Roman" w:hAnsi="Times New Roman" w:cs="Times New Roman"/>
          <w:sz w:val="24"/>
          <w:szCs w:val="24"/>
        </w:rPr>
        <w:t> </w:t>
      </w:r>
    </w:p>
    <w:p w:rsidR="00D34E17" w:rsidRPr="00D34E17" w:rsidRDefault="00D34E17" w:rsidP="00D34E17">
      <w:pPr>
        <w:numPr>
          <w:ilvl w:val="0"/>
          <w:numId w:val="16"/>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Use the domain display specific records in listview based on condition.</w:t>
      </w:r>
    </w:p>
    <w:p w:rsidR="00D34E17" w:rsidRPr="00D34E17" w:rsidRDefault="00D34E17" w:rsidP="00D34E17">
      <w:pPr>
        <w:numPr>
          <w:ilvl w:val="0"/>
          <w:numId w:val="17"/>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i/>
          <w:iCs/>
          <w:lang w:val="en-US"/>
        </w:rPr>
        <w:t>For example to display only those orders which are in ‘sale’ state in sale order list view.</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&lt;record id="action_orders" model="ir.actions.act_window"&gt;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name="name"&gt;Sales Orders&lt;/field&gt;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name="type"&gt;ir.actions.act_window&lt;/field&gt;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name="res_model"&gt;sale.order&lt;/field&gt;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name="view_type"&gt;form&lt;/field&gt;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name="view_mode"&gt;tree,kanban,form,calendar,pivot,graph&lt;/field&gt;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name="search_view_id" ref="view_sales_order_filter"/&gt;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name="domain"&gt;[('state', 'in', (‘sale’))]&lt;/field&gt;</w:t>
      </w:r>
    </w:p>
    <w:p w:rsidR="00D34E17" w:rsidRPr="00D34E17" w:rsidRDefault="00D34E17" w:rsidP="00D34E17">
      <w:pPr>
        <w:shd w:val="clear" w:color="auto" w:fill="F7F7F9"/>
        <w:spacing w:after="0" w:line="240" w:lineRule="auto"/>
        <w:textAlignment w:val="baseline"/>
        <w:rPr>
          <w:rFonts w:ascii="Arial" w:eastAsia="Times New Roman" w:hAnsi="Arial" w:cs="Arial"/>
        </w:rPr>
      </w:pPr>
      <w:r w:rsidRPr="00D34E17">
        <w:rPr>
          <w:rFonts w:ascii="Arial" w:eastAsia="Times New Roman" w:hAnsi="Arial" w:cs="Arial"/>
        </w:rPr>
        <w:t>&lt;/</w:t>
      </w:r>
      <w:proofErr w:type="gramStart"/>
      <w:r w:rsidRPr="00D34E17">
        <w:rPr>
          <w:rFonts w:ascii="Arial" w:eastAsia="Times New Roman" w:hAnsi="Arial" w:cs="Arial"/>
        </w:rPr>
        <w:t>record</w:t>
      </w:r>
      <w:proofErr w:type="gramEnd"/>
      <w:r w:rsidRPr="00D34E17">
        <w:rPr>
          <w:rFonts w:ascii="Arial" w:eastAsia="Times New Roman" w:hAnsi="Arial" w:cs="Arial"/>
        </w:rPr>
        <w:t>&gt;</w:t>
      </w:r>
    </w:p>
    <w:p w:rsidR="00D34E17" w:rsidRPr="00D34E17" w:rsidRDefault="00D34E17" w:rsidP="00D34E17">
      <w:pPr>
        <w:spacing w:after="0" w:line="240" w:lineRule="auto"/>
        <w:ind w:firstLine="720"/>
        <w:rPr>
          <w:rFonts w:ascii="Times New Roman" w:eastAsia="Times New Roman" w:hAnsi="Times New Roman" w:cs="Times New Roman"/>
          <w:sz w:val="24"/>
          <w:szCs w:val="24"/>
        </w:rPr>
      </w:pPr>
      <w:r w:rsidRPr="00D34E17">
        <w:rPr>
          <w:rFonts w:ascii="Times New Roman" w:eastAsia="Times New Roman" w:hAnsi="Times New Roman" w:cs="Times New Roman"/>
          <w:sz w:val="24"/>
          <w:szCs w:val="24"/>
        </w:rPr>
        <w:t> </w:t>
      </w:r>
    </w:p>
    <w:p w:rsidR="00D34E17" w:rsidRPr="00D34E17" w:rsidRDefault="00D34E17" w:rsidP="00D34E17">
      <w:pPr>
        <w:numPr>
          <w:ilvl w:val="0"/>
          <w:numId w:val="18"/>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Use the domain in search view filter.</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&lt;search string="Product"&gt;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color w:val="666666"/>
          <w:lang w:val="en-US"/>
        </w:rPr>
        <w:t>      &lt;!-- searches on multiple fields at once --&gt;</w:t>
      </w:r>
      <w:r w:rsidRPr="00D34E17">
        <w:rPr>
          <w:rFonts w:ascii="Arial" w:eastAsia="Times New Roman" w:hAnsi="Arial" w:cs="Arial"/>
          <w:lang w:val="en-US"/>
        </w:rPr>
        <w:t xml:space="preserve">        </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name="name" string="Sales Order" filter_domain="['|',('product_variant_ids.name','ilike',self),('product_variant_ids.attribute_value_ids.name','ilike',self)]"/&gt;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&lt;filter string="Services" name="services" domain="[('type','=','service')]"/&gt;</w:t>
      </w:r>
    </w:p>
    <w:p w:rsidR="00D34E17" w:rsidRPr="00D34E17" w:rsidRDefault="00D34E17" w:rsidP="00D34E17">
      <w:pPr>
        <w:shd w:val="clear" w:color="auto" w:fill="F7F7F9"/>
        <w:spacing w:after="0" w:line="240" w:lineRule="auto"/>
        <w:textAlignment w:val="baseline"/>
        <w:rPr>
          <w:rFonts w:ascii="Arial" w:eastAsia="Times New Roman" w:hAnsi="Arial" w:cs="Arial"/>
        </w:rPr>
      </w:pPr>
      <w:r w:rsidRPr="00D34E17">
        <w:rPr>
          <w:rFonts w:ascii="Arial" w:eastAsia="Times New Roman" w:hAnsi="Arial" w:cs="Arial"/>
        </w:rPr>
        <w:t>&lt;/</w:t>
      </w:r>
      <w:proofErr w:type="spellStart"/>
      <w:proofErr w:type="gramStart"/>
      <w:r w:rsidRPr="00D34E17">
        <w:rPr>
          <w:rFonts w:ascii="Arial" w:eastAsia="Times New Roman" w:hAnsi="Arial" w:cs="Arial"/>
        </w:rPr>
        <w:t>search</w:t>
      </w:r>
      <w:proofErr w:type="spellEnd"/>
      <w:proofErr w:type="gramEnd"/>
      <w:r w:rsidRPr="00D34E17">
        <w:rPr>
          <w:rFonts w:ascii="Arial" w:eastAsia="Times New Roman" w:hAnsi="Arial" w:cs="Arial"/>
        </w:rPr>
        <w:t>&gt;</w:t>
      </w:r>
    </w:p>
    <w:p w:rsidR="00D34E17" w:rsidRPr="00D34E17" w:rsidRDefault="00D34E17" w:rsidP="00D34E17">
      <w:pPr>
        <w:spacing w:after="0" w:line="240" w:lineRule="auto"/>
        <w:rPr>
          <w:rFonts w:ascii="Times New Roman" w:eastAsia="Times New Roman" w:hAnsi="Times New Roman" w:cs="Times New Roman"/>
          <w:sz w:val="24"/>
          <w:szCs w:val="24"/>
        </w:rPr>
      </w:pPr>
      <w:r w:rsidRPr="00D34E17">
        <w:rPr>
          <w:rFonts w:ascii="Times New Roman" w:eastAsia="Times New Roman" w:hAnsi="Times New Roman" w:cs="Times New Roman"/>
          <w:sz w:val="24"/>
          <w:szCs w:val="24"/>
        </w:rPr>
        <w:t> </w:t>
      </w:r>
    </w:p>
    <w:p w:rsidR="00D34E17" w:rsidRPr="00D34E17" w:rsidRDefault="00D34E17" w:rsidP="00D34E17">
      <w:pPr>
        <w:numPr>
          <w:ilvl w:val="0"/>
          <w:numId w:val="19"/>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 xml:space="preserve">Use the domain in </w:t>
      </w:r>
      <w:r w:rsidRPr="00D34E17">
        <w:rPr>
          <w:rFonts w:ascii="Arial" w:eastAsia="Times New Roman" w:hAnsi="Arial" w:cs="Arial"/>
          <w:i/>
          <w:iCs/>
          <w:lang w:val="en-US"/>
        </w:rPr>
        <w:t xml:space="preserve">fields_view_get() </w:t>
      </w:r>
      <w:r w:rsidRPr="00D34E17">
        <w:rPr>
          <w:rFonts w:ascii="Arial" w:eastAsia="Times New Roman" w:hAnsi="Arial" w:cs="Arial"/>
          <w:lang w:val="en-US"/>
        </w:rPr>
        <w:t>method to set dynamic values for domain filters for a particular field.</w:t>
      </w:r>
    </w:p>
    <w:p w:rsidR="00D34E17" w:rsidRPr="00D34E17" w:rsidRDefault="00D34E17" w:rsidP="00D34E17">
      <w:pPr>
        <w:numPr>
          <w:ilvl w:val="0"/>
          <w:numId w:val="20"/>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i/>
          <w:iCs/>
          <w:lang w:val="en-US"/>
        </w:rPr>
        <w:t>For</w:t>
      </w:r>
      <w:r w:rsidRPr="00D34E17">
        <w:rPr>
          <w:rFonts w:ascii="Times New Roman" w:eastAsia="Times New Roman" w:hAnsi="Times New Roman" w:cs="Times New Roman"/>
          <w:lang w:val="en-US"/>
        </w:rPr>
        <w:t xml:space="preserve"> </w:t>
      </w:r>
      <w:r w:rsidRPr="00D34E17">
        <w:rPr>
          <w:rFonts w:ascii="Times New Roman" w:eastAsia="Times New Roman" w:hAnsi="Times New Roman" w:cs="Times New Roman"/>
          <w:i/>
          <w:iCs/>
          <w:lang w:val="en-US"/>
        </w:rPr>
        <w:t>example set department id of the login users.</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def fields_view_get(self, cr, uid, view_id=None, view_type='form', context=None, toolbar=False, submenu=False):</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login_user_dpt_id = users_obj.browse(cr, SUPERUSER_ID, uid, context=context).emp_department_id</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for node in eview.xpath("//field[@name='user_id']"):</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if login_user_dpt_id:</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user_filter =  "[('emp_department_id', '='," + str(login_user_dpt_id.id) + " )]"</w:t>
      </w:r>
    </w:p>
    <w:p w:rsidR="00D34E17" w:rsidRPr="00D34E17" w:rsidRDefault="00D34E17" w:rsidP="00D34E17">
      <w:pPr>
        <w:shd w:val="clear" w:color="auto" w:fill="F7F7F9"/>
        <w:spacing w:after="0" w:line="240" w:lineRule="auto"/>
        <w:textAlignment w:val="baseline"/>
        <w:rPr>
          <w:rFonts w:ascii="Arial" w:eastAsia="Times New Roman" w:hAnsi="Arial" w:cs="Arial"/>
        </w:rPr>
      </w:pPr>
      <w:r w:rsidRPr="00D34E17">
        <w:rPr>
          <w:rFonts w:ascii="Arial" w:eastAsia="Times New Roman" w:hAnsi="Arial" w:cs="Arial"/>
          <w:lang w:val="en-US"/>
        </w:rPr>
        <w:t>           </w:t>
      </w:r>
      <w:proofErr w:type="gramStart"/>
      <w:r w:rsidRPr="00D34E17">
        <w:rPr>
          <w:rFonts w:ascii="Arial" w:eastAsia="Times New Roman" w:hAnsi="Arial" w:cs="Arial"/>
        </w:rPr>
        <w:t>node.set(</w:t>
      </w:r>
      <w:proofErr w:type="gramEnd"/>
      <w:r w:rsidRPr="00D34E17">
        <w:rPr>
          <w:rFonts w:ascii="Arial" w:eastAsia="Times New Roman" w:hAnsi="Arial" w:cs="Arial"/>
        </w:rPr>
        <w:t>'</w:t>
      </w:r>
      <w:proofErr w:type="spellStart"/>
      <w:r w:rsidRPr="00D34E17">
        <w:rPr>
          <w:rFonts w:ascii="Arial" w:eastAsia="Times New Roman" w:hAnsi="Arial" w:cs="Arial"/>
        </w:rPr>
        <w:t>domain</w:t>
      </w:r>
      <w:proofErr w:type="spellEnd"/>
      <w:r w:rsidRPr="00D34E17">
        <w:rPr>
          <w:rFonts w:ascii="Arial" w:eastAsia="Times New Roman" w:hAnsi="Arial" w:cs="Arial"/>
        </w:rPr>
        <w:t>',</w:t>
      </w:r>
      <w:proofErr w:type="spellStart"/>
      <w:r w:rsidRPr="00D34E17">
        <w:rPr>
          <w:rFonts w:ascii="Arial" w:eastAsia="Times New Roman" w:hAnsi="Arial" w:cs="Arial"/>
        </w:rPr>
        <w:t>user_filter</w:t>
      </w:r>
      <w:proofErr w:type="spellEnd"/>
      <w:r w:rsidRPr="00D34E17">
        <w:rPr>
          <w:rFonts w:ascii="Arial" w:eastAsia="Times New Roman" w:hAnsi="Arial" w:cs="Arial"/>
        </w:rPr>
        <w:t>)</w:t>
      </w:r>
    </w:p>
    <w:p w:rsidR="00D34E17" w:rsidRPr="00D34E17" w:rsidRDefault="00D34E17" w:rsidP="00D34E17">
      <w:pPr>
        <w:spacing w:after="0" w:line="240" w:lineRule="auto"/>
        <w:rPr>
          <w:rFonts w:ascii="Times New Roman" w:eastAsia="Times New Roman" w:hAnsi="Times New Roman" w:cs="Times New Roman"/>
          <w:sz w:val="24"/>
          <w:szCs w:val="24"/>
        </w:rPr>
      </w:pPr>
      <w:r w:rsidRPr="00D34E17">
        <w:rPr>
          <w:rFonts w:ascii="Times New Roman" w:eastAsia="Times New Roman" w:hAnsi="Times New Roman" w:cs="Times New Roman"/>
          <w:sz w:val="24"/>
          <w:szCs w:val="24"/>
        </w:rPr>
        <w:t> </w:t>
      </w:r>
    </w:p>
    <w:p w:rsidR="00D34E17" w:rsidRPr="00D34E17" w:rsidRDefault="00D34E17" w:rsidP="00D34E17">
      <w:pPr>
        <w:numPr>
          <w:ilvl w:val="0"/>
          <w:numId w:val="21"/>
        </w:numPr>
        <w:spacing w:after="0" w:line="240" w:lineRule="auto"/>
        <w:textAlignment w:val="baseline"/>
        <w:rPr>
          <w:rFonts w:ascii="Arial" w:eastAsia="Times New Roman" w:hAnsi="Arial" w:cs="Arial"/>
          <w:lang w:val="en-US"/>
        </w:rPr>
      </w:pPr>
      <w:r w:rsidRPr="00D34E17">
        <w:rPr>
          <w:rFonts w:ascii="Arial" w:eastAsia="Times New Roman" w:hAnsi="Arial" w:cs="Arial"/>
          <w:lang w:val="en-US"/>
        </w:rPr>
        <w:t>Use the domain in record rule.</w:t>
      </w:r>
    </w:p>
    <w:p w:rsidR="00D34E17" w:rsidRPr="00D34E17" w:rsidRDefault="00D34E17" w:rsidP="00D34E17">
      <w:pPr>
        <w:numPr>
          <w:ilvl w:val="0"/>
          <w:numId w:val="22"/>
        </w:numPr>
        <w:spacing w:after="0" w:line="240" w:lineRule="auto"/>
        <w:ind w:left="600"/>
        <w:rPr>
          <w:rFonts w:ascii="Times New Roman" w:eastAsia="Times New Roman" w:hAnsi="Times New Roman" w:cs="Times New Roman"/>
          <w:sz w:val="24"/>
          <w:szCs w:val="24"/>
          <w:lang w:val="en-US"/>
        </w:rPr>
      </w:pPr>
      <w:r w:rsidRPr="00D34E17">
        <w:rPr>
          <w:rFonts w:ascii="Times New Roman" w:eastAsia="Times New Roman" w:hAnsi="Times New Roman" w:cs="Times New Roman"/>
          <w:i/>
          <w:iCs/>
          <w:lang w:val="en-US"/>
        </w:rPr>
        <w:t xml:space="preserve">For example, set domain force to display own </w:t>
      </w:r>
      <w:proofErr w:type="spellStart"/>
      <w:r w:rsidRPr="00D34E17">
        <w:rPr>
          <w:rFonts w:ascii="Times New Roman" w:eastAsia="Times New Roman" w:hAnsi="Times New Roman" w:cs="Times New Roman"/>
          <w:i/>
          <w:iCs/>
          <w:lang w:val="en-US"/>
        </w:rPr>
        <w:t>payslip</w:t>
      </w:r>
      <w:proofErr w:type="spellEnd"/>
      <w:r w:rsidRPr="00D34E17">
        <w:rPr>
          <w:rFonts w:ascii="Times New Roman" w:eastAsia="Times New Roman" w:hAnsi="Times New Roman" w:cs="Times New Roman"/>
          <w:i/>
          <w:iCs/>
          <w:lang w:val="en-US"/>
        </w:rPr>
        <w:t xml:space="preserve"> which is in draft and done state to that login user.</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&lt;record model="</w:t>
      </w:r>
      <w:proofErr w:type="spellStart"/>
      <w:r w:rsidRPr="00D34E17">
        <w:rPr>
          <w:rFonts w:ascii="Arial" w:eastAsia="Times New Roman" w:hAnsi="Arial" w:cs="Arial"/>
          <w:lang w:val="en-US"/>
        </w:rPr>
        <w:t>ir.rule</w:t>
      </w:r>
      <w:proofErr w:type="spellEnd"/>
      <w:r w:rsidRPr="00D34E17">
        <w:rPr>
          <w:rFonts w:ascii="Arial" w:eastAsia="Times New Roman" w:hAnsi="Arial" w:cs="Arial"/>
          <w:lang w:val="en-US"/>
        </w:rPr>
        <w:t>" id="</w:t>
      </w:r>
      <w:proofErr w:type="spellStart"/>
      <w:r w:rsidRPr="00D34E17">
        <w:rPr>
          <w:rFonts w:ascii="Arial" w:eastAsia="Times New Roman" w:hAnsi="Arial" w:cs="Arial"/>
          <w:lang w:val="en-US"/>
        </w:rPr>
        <w:t>property_rule_employee_payslip</w:t>
      </w:r>
      <w:proofErr w:type="spellEnd"/>
      <w:r w:rsidRPr="00D34E17">
        <w:rPr>
          <w:rFonts w:ascii="Arial" w:eastAsia="Times New Roman" w:hAnsi="Arial" w:cs="Arial"/>
          <w:lang w:val="en-US"/>
        </w:rPr>
        <w:t>"&gt;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xml:space="preserve">      &lt;field name="name"&gt;Employee </w:t>
      </w:r>
      <w:proofErr w:type="spellStart"/>
      <w:r w:rsidRPr="00D34E17">
        <w:rPr>
          <w:rFonts w:ascii="Arial" w:eastAsia="Times New Roman" w:hAnsi="Arial" w:cs="Arial"/>
          <w:lang w:val="en-US"/>
        </w:rPr>
        <w:t>Payslip</w:t>
      </w:r>
      <w:proofErr w:type="spellEnd"/>
      <w:r w:rsidRPr="00D34E17">
        <w:rPr>
          <w:rFonts w:ascii="Arial" w:eastAsia="Times New Roman" w:hAnsi="Arial" w:cs="Arial"/>
          <w:lang w:val="en-US"/>
        </w:rPr>
        <w:t>&lt;/field&gt;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w:t>
      </w:r>
      <w:proofErr w:type="spellStart"/>
      <w:r w:rsidRPr="00D34E17">
        <w:rPr>
          <w:rFonts w:ascii="Arial" w:eastAsia="Times New Roman" w:hAnsi="Arial" w:cs="Arial"/>
          <w:lang w:val="en-US"/>
        </w:rPr>
        <w:t>model_id</w:t>
      </w:r>
      <w:proofErr w:type="spellEnd"/>
      <w:r w:rsidRPr="00D34E17">
        <w:rPr>
          <w:rFonts w:ascii="Arial" w:eastAsia="Times New Roman" w:hAnsi="Arial" w:cs="Arial"/>
          <w:lang w:val="en-US"/>
        </w:rPr>
        <w:t>" ref="</w:t>
      </w:r>
      <w:proofErr w:type="spellStart"/>
      <w:r w:rsidRPr="00D34E17">
        <w:rPr>
          <w:rFonts w:ascii="Arial" w:eastAsia="Times New Roman" w:hAnsi="Arial" w:cs="Arial"/>
          <w:lang w:val="en-US"/>
        </w:rPr>
        <w:t>model_hr_payslip</w:t>
      </w:r>
      <w:proofErr w:type="spellEnd"/>
      <w:r w:rsidRPr="00D34E17">
        <w:rPr>
          <w:rFonts w:ascii="Arial" w:eastAsia="Times New Roman" w:hAnsi="Arial" w:cs="Arial"/>
          <w:lang w:val="en-US"/>
        </w:rPr>
        <w:t>"/&gt;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lastRenderedPageBreak/>
        <w:t>      &lt;field name="</w:t>
      </w:r>
      <w:proofErr w:type="spellStart"/>
      <w:r w:rsidRPr="00D34E17">
        <w:rPr>
          <w:rFonts w:ascii="Arial" w:eastAsia="Times New Roman" w:hAnsi="Arial" w:cs="Arial"/>
          <w:lang w:val="en-US"/>
        </w:rPr>
        <w:t>domain_force</w:t>
      </w:r>
      <w:proofErr w:type="spellEnd"/>
      <w:r w:rsidRPr="00D34E17">
        <w:rPr>
          <w:rFonts w:ascii="Arial" w:eastAsia="Times New Roman" w:hAnsi="Arial" w:cs="Arial"/>
          <w:lang w:val="en-US"/>
        </w:rPr>
        <w:t>"</w:t>
      </w:r>
      <w:proofErr w:type="gramStart"/>
      <w:r w:rsidRPr="00D34E17">
        <w:rPr>
          <w:rFonts w:ascii="Arial" w:eastAsia="Times New Roman" w:hAnsi="Arial" w:cs="Arial"/>
          <w:lang w:val="en-US"/>
        </w:rPr>
        <w:t>&gt;[</w:t>
      </w:r>
      <w:proofErr w:type="gramEnd"/>
      <w:r w:rsidRPr="00D34E17">
        <w:rPr>
          <w:rFonts w:ascii="Arial" w:eastAsia="Times New Roman" w:hAnsi="Arial" w:cs="Arial"/>
          <w:lang w:val="en-US"/>
        </w:rPr>
        <w:t>('</w:t>
      </w:r>
      <w:proofErr w:type="spellStart"/>
      <w:r w:rsidRPr="00D34E17">
        <w:rPr>
          <w:rFonts w:ascii="Arial" w:eastAsia="Times New Roman" w:hAnsi="Arial" w:cs="Arial"/>
          <w:lang w:val="en-US"/>
        </w:rPr>
        <w:t>employee_id.user_id</w:t>
      </w:r>
      <w:proofErr w:type="spellEnd"/>
      <w:r w:rsidRPr="00D34E17">
        <w:rPr>
          <w:rFonts w:ascii="Arial" w:eastAsia="Times New Roman" w:hAnsi="Arial" w:cs="Arial"/>
          <w:lang w:val="en-US"/>
        </w:rPr>
        <w:t>', '=', user.id),('</w:t>
      </w:r>
      <w:proofErr w:type="spellStart"/>
      <w:r w:rsidRPr="00D34E17">
        <w:rPr>
          <w:rFonts w:ascii="Arial" w:eastAsia="Times New Roman" w:hAnsi="Arial" w:cs="Arial"/>
          <w:lang w:val="en-US"/>
        </w:rPr>
        <w:t>state','in</w:t>
      </w:r>
      <w:proofErr w:type="spellEnd"/>
      <w:r w:rsidRPr="00D34E17">
        <w:rPr>
          <w:rFonts w:ascii="Arial" w:eastAsia="Times New Roman" w:hAnsi="Arial" w:cs="Arial"/>
          <w:lang w:val="en-US"/>
        </w:rPr>
        <w:t>',['</w:t>
      </w:r>
      <w:proofErr w:type="spellStart"/>
      <w:r w:rsidRPr="00D34E17">
        <w:rPr>
          <w:rFonts w:ascii="Arial" w:eastAsia="Times New Roman" w:hAnsi="Arial" w:cs="Arial"/>
          <w:lang w:val="en-US"/>
        </w:rPr>
        <w:t>done','draft</w:t>
      </w:r>
      <w:proofErr w:type="spellEnd"/>
      <w:r w:rsidRPr="00D34E17">
        <w:rPr>
          <w:rFonts w:ascii="Arial" w:eastAsia="Times New Roman" w:hAnsi="Arial" w:cs="Arial"/>
          <w:lang w:val="en-US"/>
        </w:rPr>
        <w:t>'])]&lt;/field&gt;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w:t>
      </w:r>
      <w:proofErr w:type="spellStart"/>
      <w:r w:rsidRPr="00D34E17">
        <w:rPr>
          <w:rFonts w:ascii="Arial" w:eastAsia="Times New Roman" w:hAnsi="Arial" w:cs="Arial"/>
          <w:lang w:val="en-US"/>
        </w:rPr>
        <w:t>perm_create</w:t>
      </w:r>
      <w:proofErr w:type="spellEnd"/>
      <w:r w:rsidRPr="00D34E17">
        <w:rPr>
          <w:rFonts w:ascii="Arial" w:eastAsia="Times New Roman" w:hAnsi="Arial" w:cs="Arial"/>
          <w:lang w:val="en-US"/>
        </w:rPr>
        <w:t xml:space="preserve">" </w:t>
      </w:r>
      <w:proofErr w:type="spellStart"/>
      <w:r w:rsidRPr="00D34E17">
        <w:rPr>
          <w:rFonts w:ascii="Arial" w:eastAsia="Times New Roman" w:hAnsi="Arial" w:cs="Arial"/>
          <w:lang w:val="en-US"/>
        </w:rPr>
        <w:t>eval</w:t>
      </w:r>
      <w:proofErr w:type="spellEnd"/>
      <w:r w:rsidRPr="00D34E17">
        <w:rPr>
          <w:rFonts w:ascii="Arial" w:eastAsia="Times New Roman" w:hAnsi="Arial" w:cs="Arial"/>
          <w:lang w:val="en-US"/>
        </w:rPr>
        <w:t>="False"/&gt;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w:t>
      </w:r>
      <w:proofErr w:type="spellStart"/>
      <w:r w:rsidRPr="00D34E17">
        <w:rPr>
          <w:rFonts w:ascii="Arial" w:eastAsia="Times New Roman" w:hAnsi="Arial" w:cs="Arial"/>
          <w:lang w:val="en-US"/>
        </w:rPr>
        <w:t>perm_write</w:t>
      </w:r>
      <w:proofErr w:type="spellEnd"/>
      <w:r w:rsidRPr="00D34E17">
        <w:rPr>
          <w:rFonts w:ascii="Arial" w:eastAsia="Times New Roman" w:hAnsi="Arial" w:cs="Arial"/>
          <w:lang w:val="en-US"/>
        </w:rPr>
        <w:t xml:space="preserve">" </w:t>
      </w:r>
      <w:proofErr w:type="spellStart"/>
      <w:r w:rsidRPr="00D34E17">
        <w:rPr>
          <w:rFonts w:ascii="Arial" w:eastAsia="Times New Roman" w:hAnsi="Arial" w:cs="Arial"/>
          <w:lang w:val="en-US"/>
        </w:rPr>
        <w:t>eval</w:t>
      </w:r>
      <w:proofErr w:type="spellEnd"/>
      <w:r w:rsidRPr="00D34E17">
        <w:rPr>
          <w:rFonts w:ascii="Arial" w:eastAsia="Times New Roman" w:hAnsi="Arial" w:cs="Arial"/>
          <w:lang w:val="en-US"/>
        </w:rPr>
        <w:t>="False"/&gt;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w:t>
      </w:r>
      <w:proofErr w:type="spellStart"/>
      <w:r w:rsidRPr="00D34E17">
        <w:rPr>
          <w:rFonts w:ascii="Arial" w:eastAsia="Times New Roman" w:hAnsi="Arial" w:cs="Arial"/>
          <w:lang w:val="en-US"/>
        </w:rPr>
        <w:t>perm_unlink</w:t>
      </w:r>
      <w:proofErr w:type="spellEnd"/>
      <w:r w:rsidRPr="00D34E17">
        <w:rPr>
          <w:rFonts w:ascii="Arial" w:eastAsia="Times New Roman" w:hAnsi="Arial" w:cs="Arial"/>
          <w:lang w:val="en-US"/>
        </w:rPr>
        <w:t xml:space="preserve">" </w:t>
      </w:r>
      <w:proofErr w:type="spellStart"/>
      <w:r w:rsidRPr="00D34E17">
        <w:rPr>
          <w:rFonts w:ascii="Arial" w:eastAsia="Times New Roman" w:hAnsi="Arial" w:cs="Arial"/>
          <w:lang w:val="en-US"/>
        </w:rPr>
        <w:t>eval</w:t>
      </w:r>
      <w:proofErr w:type="spellEnd"/>
      <w:r w:rsidRPr="00D34E17">
        <w:rPr>
          <w:rFonts w:ascii="Arial" w:eastAsia="Times New Roman" w:hAnsi="Arial" w:cs="Arial"/>
          <w:lang w:val="en-US"/>
        </w:rPr>
        <w:t>="False"/&gt;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      &lt;field name="groups</w:t>
      </w:r>
      <w:proofErr w:type="gramStart"/>
      <w:r w:rsidRPr="00D34E17">
        <w:rPr>
          <w:rFonts w:ascii="Arial" w:eastAsia="Times New Roman" w:hAnsi="Arial" w:cs="Arial"/>
          <w:lang w:val="en-US"/>
        </w:rPr>
        <w:t>"  eval</w:t>
      </w:r>
      <w:proofErr w:type="gramEnd"/>
      <w:r w:rsidRPr="00D34E17">
        <w:rPr>
          <w:rFonts w:ascii="Arial" w:eastAsia="Times New Roman" w:hAnsi="Arial" w:cs="Arial"/>
          <w:lang w:val="en-US"/>
        </w:rPr>
        <w:t>="[(4,ref('base.group_hr_user')),(4,ref('base.group_user'))]"/&gt;</w:t>
      </w:r>
    </w:p>
    <w:p w:rsidR="00D34E17" w:rsidRPr="00D34E17" w:rsidRDefault="00D34E17" w:rsidP="00D34E17">
      <w:pPr>
        <w:shd w:val="clear" w:color="auto" w:fill="F7F7F9"/>
        <w:spacing w:after="0" w:line="240" w:lineRule="auto"/>
        <w:textAlignment w:val="baseline"/>
        <w:rPr>
          <w:rFonts w:ascii="Arial" w:eastAsia="Times New Roman" w:hAnsi="Arial" w:cs="Arial"/>
          <w:lang w:val="en-US"/>
        </w:rPr>
      </w:pPr>
      <w:r w:rsidRPr="00D34E17">
        <w:rPr>
          <w:rFonts w:ascii="Arial" w:eastAsia="Times New Roman" w:hAnsi="Arial" w:cs="Arial"/>
          <w:lang w:val="en-US"/>
        </w:rPr>
        <w:t>&lt;/record&gt;</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Times New Roman" w:eastAsia="Times New Roman" w:hAnsi="Times New Roman" w:cs="Times New Roman"/>
          <w:sz w:val="24"/>
          <w:szCs w:val="24"/>
          <w:lang w:val="en-US"/>
        </w:rPr>
        <w:t> </w:t>
      </w:r>
    </w:p>
    <w:p w:rsidR="00D34E17" w:rsidRPr="00D34E17" w:rsidRDefault="00D34E17" w:rsidP="00D34E17">
      <w:pPr>
        <w:spacing w:after="0" w:line="240" w:lineRule="auto"/>
        <w:rPr>
          <w:rFonts w:ascii="Times New Roman" w:eastAsia="Times New Roman" w:hAnsi="Times New Roman" w:cs="Times New Roman"/>
          <w:sz w:val="24"/>
          <w:szCs w:val="24"/>
          <w:lang w:val="en-US"/>
        </w:rPr>
      </w:pPr>
      <w:r w:rsidRPr="00D34E17">
        <w:rPr>
          <w:rFonts w:ascii="Arial" w:eastAsia="Times New Roman" w:hAnsi="Arial" w:cs="Arial"/>
          <w:lang w:val="en-US"/>
        </w:rPr>
        <w:t xml:space="preserve">Basically </w:t>
      </w:r>
      <w:r w:rsidRPr="00D34E17">
        <w:rPr>
          <w:rFonts w:ascii="Arial" w:eastAsia="Times New Roman" w:hAnsi="Arial" w:cs="Arial"/>
          <w:b/>
          <w:bCs/>
          <w:lang w:val="en-US"/>
        </w:rPr>
        <w:t>domain</w:t>
      </w:r>
      <w:r w:rsidRPr="00D34E17">
        <w:rPr>
          <w:rFonts w:ascii="Arial" w:eastAsia="Times New Roman" w:hAnsi="Arial" w:cs="Arial"/>
          <w:lang w:val="en-US"/>
        </w:rPr>
        <w:t xml:space="preserve"> is a filter you cannot expand beyond - </w:t>
      </w:r>
      <w:r w:rsidRPr="00D34E17">
        <w:rPr>
          <w:rFonts w:ascii="Arial" w:eastAsia="Times New Roman" w:hAnsi="Arial" w:cs="Arial"/>
          <w:b/>
          <w:bCs/>
          <w:lang w:val="en-US"/>
        </w:rPr>
        <w:t>context</w:t>
      </w:r>
      <w:r w:rsidRPr="00D34E17">
        <w:rPr>
          <w:rFonts w:ascii="Arial" w:eastAsia="Times New Roman" w:hAnsi="Arial" w:cs="Arial"/>
          <w:lang w:val="en-US"/>
        </w:rPr>
        <w:t xml:space="preserve"> is a filter you can expand to the point that domain allows</w:t>
      </w:r>
    </w:p>
    <w:p w:rsidR="00233A16" w:rsidRPr="00D34E17" w:rsidRDefault="00233A16">
      <w:pPr>
        <w:rPr>
          <w:lang w:val="en-US"/>
        </w:rPr>
      </w:pPr>
    </w:p>
    <w:sectPr w:rsidR="00233A16" w:rsidRPr="00D34E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C7E"/>
    <w:multiLevelType w:val="multilevel"/>
    <w:tmpl w:val="643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6655C"/>
    <w:multiLevelType w:val="multilevel"/>
    <w:tmpl w:val="7FD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331E2"/>
    <w:multiLevelType w:val="multilevel"/>
    <w:tmpl w:val="CA548A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891980"/>
    <w:multiLevelType w:val="multilevel"/>
    <w:tmpl w:val="EB74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CF6058"/>
    <w:multiLevelType w:val="multilevel"/>
    <w:tmpl w:val="B45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03478"/>
    <w:multiLevelType w:val="multilevel"/>
    <w:tmpl w:val="5380B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4A3EF6"/>
    <w:multiLevelType w:val="multilevel"/>
    <w:tmpl w:val="58A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C770F"/>
    <w:multiLevelType w:val="multilevel"/>
    <w:tmpl w:val="9FDE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5135A"/>
    <w:multiLevelType w:val="multilevel"/>
    <w:tmpl w:val="459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36FD0"/>
    <w:multiLevelType w:val="multilevel"/>
    <w:tmpl w:val="BD76D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7A3D30"/>
    <w:multiLevelType w:val="multilevel"/>
    <w:tmpl w:val="5636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1411D6"/>
    <w:multiLevelType w:val="multilevel"/>
    <w:tmpl w:val="0574B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014B5E"/>
    <w:multiLevelType w:val="multilevel"/>
    <w:tmpl w:val="2834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96EAD"/>
    <w:multiLevelType w:val="multilevel"/>
    <w:tmpl w:val="87A0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432CC7"/>
    <w:multiLevelType w:val="multilevel"/>
    <w:tmpl w:val="1DB6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C878E3"/>
    <w:multiLevelType w:val="multilevel"/>
    <w:tmpl w:val="BE1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E461C4"/>
    <w:multiLevelType w:val="multilevel"/>
    <w:tmpl w:val="B2F27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F917AC"/>
    <w:multiLevelType w:val="multilevel"/>
    <w:tmpl w:val="BEE28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3705E"/>
    <w:multiLevelType w:val="multilevel"/>
    <w:tmpl w:val="077A3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C869B2"/>
    <w:multiLevelType w:val="multilevel"/>
    <w:tmpl w:val="2A64B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A56BD4"/>
    <w:multiLevelType w:val="multilevel"/>
    <w:tmpl w:val="E07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9747C0"/>
    <w:multiLevelType w:val="multilevel"/>
    <w:tmpl w:val="A92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16"/>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15"/>
  </w:num>
  <w:num w:numId="7">
    <w:abstractNumId w:val="9"/>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num>
  <w:num w:numId="10">
    <w:abstractNumId w:val="14"/>
  </w:num>
  <w:num w:numId="11">
    <w:abstractNumId w:val="10"/>
  </w:num>
  <w:num w:numId="12">
    <w:abstractNumId w:val="4"/>
  </w:num>
  <w:num w:numId="13">
    <w:abstractNumId w:val="1"/>
  </w:num>
  <w:num w:numId="14">
    <w:abstractNumId w:val="0"/>
  </w:num>
  <w:num w:numId="15">
    <w:abstractNumId w:val="20"/>
  </w:num>
  <w:num w:numId="16">
    <w:abstractNumId w:val="5"/>
    <w:lvlOverride w:ilvl="0">
      <w:lvl w:ilvl="0">
        <w:numFmt w:val="decimal"/>
        <w:lvlText w:val="%1."/>
        <w:lvlJc w:val="left"/>
      </w:lvl>
    </w:lvlOverride>
  </w:num>
  <w:num w:numId="17">
    <w:abstractNumId w:val="21"/>
  </w:num>
  <w:num w:numId="18">
    <w:abstractNumId w:val="11"/>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3"/>
  </w:num>
  <w:num w:numId="21">
    <w:abstractNumId w:val="18"/>
    <w:lvlOverride w:ilvl="0">
      <w:lvl w:ilvl="0">
        <w:numFmt w:val="decimal"/>
        <w:lvlText w:val="%1."/>
        <w:lvlJc w:val="left"/>
      </w:lvl>
    </w:lvlOverride>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34E17"/>
    <w:rsid w:val="00233A16"/>
    <w:rsid w:val="00D34E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34E17"/>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D34E17"/>
    <w:rPr>
      <w:i/>
      <w:iCs/>
    </w:rPr>
  </w:style>
</w:styles>
</file>

<file path=word/webSettings.xml><?xml version="1.0" encoding="utf-8"?>
<w:webSettings xmlns:r="http://schemas.openxmlformats.org/officeDocument/2006/relationships" xmlns:w="http://schemas.openxmlformats.org/wordprocessingml/2006/main">
  <w:divs>
    <w:div w:id="1200047097">
      <w:bodyDiv w:val="1"/>
      <w:marLeft w:val="0"/>
      <w:marRight w:val="0"/>
      <w:marTop w:val="0"/>
      <w:marBottom w:val="0"/>
      <w:divBdr>
        <w:top w:val="none" w:sz="0" w:space="0" w:color="auto"/>
        <w:left w:val="none" w:sz="0" w:space="0" w:color="auto"/>
        <w:bottom w:val="none" w:sz="0" w:space="0" w:color="auto"/>
        <w:right w:val="none" w:sz="0" w:space="0" w:color="auto"/>
      </w:divBdr>
      <w:divsChild>
        <w:div w:id="217515440">
          <w:marLeft w:val="0"/>
          <w:marRight w:val="0"/>
          <w:marTop w:val="0"/>
          <w:marBottom w:val="0"/>
          <w:divBdr>
            <w:top w:val="single" w:sz="6" w:space="8" w:color="E1E1E8"/>
            <w:left w:val="single" w:sz="6" w:space="8" w:color="E1E1E8"/>
            <w:bottom w:val="single" w:sz="6" w:space="8" w:color="E1E1E8"/>
            <w:right w:val="single" w:sz="6" w:space="8" w:color="E1E1E8"/>
          </w:divBdr>
        </w:div>
        <w:div w:id="837037549">
          <w:marLeft w:val="0"/>
          <w:marRight w:val="0"/>
          <w:marTop w:val="0"/>
          <w:marBottom w:val="0"/>
          <w:divBdr>
            <w:top w:val="single" w:sz="6" w:space="8" w:color="E1E1E8"/>
            <w:left w:val="single" w:sz="6" w:space="8" w:color="E1E1E8"/>
            <w:bottom w:val="single" w:sz="6" w:space="8" w:color="E1E1E8"/>
            <w:right w:val="single" w:sz="6" w:space="8" w:color="E1E1E8"/>
          </w:divBdr>
        </w:div>
        <w:div w:id="1801145993">
          <w:marLeft w:val="0"/>
          <w:marRight w:val="0"/>
          <w:marTop w:val="0"/>
          <w:marBottom w:val="0"/>
          <w:divBdr>
            <w:top w:val="single" w:sz="6" w:space="8" w:color="E1E1E8"/>
            <w:left w:val="single" w:sz="6" w:space="8" w:color="E1E1E8"/>
            <w:bottom w:val="single" w:sz="6" w:space="8" w:color="E1E1E8"/>
            <w:right w:val="single" w:sz="6" w:space="8" w:color="E1E1E8"/>
          </w:divBdr>
        </w:div>
        <w:div w:id="1339039378">
          <w:marLeft w:val="0"/>
          <w:marRight w:val="0"/>
          <w:marTop w:val="0"/>
          <w:marBottom w:val="0"/>
          <w:divBdr>
            <w:top w:val="single" w:sz="6" w:space="8" w:color="E1E1E8"/>
            <w:left w:val="single" w:sz="6" w:space="8" w:color="E1E1E8"/>
            <w:bottom w:val="single" w:sz="6" w:space="8" w:color="E1E1E8"/>
            <w:right w:val="single" w:sz="6" w:space="8" w:color="E1E1E8"/>
          </w:divBdr>
        </w:div>
        <w:div w:id="1072391646">
          <w:marLeft w:val="0"/>
          <w:marRight w:val="0"/>
          <w:marTop w:val="0"/>
          <w:marBottom w:val="0"/>
          <w:divBdr>
            <w:top w:val="single" w:sz="6" w:space="8" w:color="E1E1E8"/>
            <w:left w:val="single" w:sz="6" w:space="8" w:color="E1E1E8"/>
            <w:bottom w:val="single" w:sz="6" w:space="8" w:color="E1E1E8"/>
            <w:right w:val="single" w:sz="6" w:space="8" w:color="E1E1E8"/>
          </w:divBdr>
        </w:div>
        <w:div w:id="1012533324">
          <w:marLeft w:val="0"/>
          <w:marRight w:val="0"/>
          <w:marTop w:val="0"/>
          <w:marBottom w:val="0"/>
          <w:divBdr>
            <w:top w:val="single" w:sz="6" w:space="8" w:color="E1E1E8"/>
            <w:left w:val="single" w:sz="6" w:space="8" w:color="E1E1E8"/>
            <w:bottom w:val="single" w:sz="6" w:space="8" w:color="E1E1E8"/>
            <w:right w:val="single" w:sz="6" w:space="8" w:color="E1E1E8"/>
          </w:divBdr>
        </w:div>
        <w:div w:id="595017419">
          <w:marLeft w:val="0"/>
          <w:marRight w:val="0"/>
          <w:marTop w:val="0"/>
          <w:marBottom w:val="0"/>
          <w:divBdr>
            <w:top w:val="single" w:sz="6" w:space="8" w:color="E1E1E8"/>
            <w:left w:val="single" w:sz="6" w:space="8" w:color="E1E1E8"/>
            <w:bottom w:val="single" w:sz="6" w:space="8" w:color="E1E1E8"/>
            <w:right w:val="single" w:sz="6" w:space="8" w:color="E1E1E8"/>
          </w:divBdr>
        </w:div>
        <w:div w:id="2080056242">
          <w:marLeft w:val="0"/>
          <w:marRight w:val="0"/>
          <w:marTop w:val="0"/>
          <w:marBottom w:val="0"/>
          <w:divBdr>
            <w:top w:val="single" w:sz="6" w:space="8" w:color="E1E1E8"/>
            <w:left w:val="single" w:sz="6" w:space="8" w:color="E1E1E8"/>
            <w:bottom w:val="single" w:sz="6" w:space="8" w:color="E1E1E8"/>
            <w:right w:val="single" w:sz="6" w:space="8" w:color="E1E1E8"/>
          </w:divBdr>
        </w:div>
        <w:div w:id="1062295528">
          <w:marLeft w:val="0"/>
          <w:marRight w:val="0"/>
          <w:marTop w:val="0"/>
          <w:marBottom w:val="0"/>
          <w:divBdr>
            <w:top w:val="single" w:sz="6" w:space="8" w:color="E1E1E8"/>
            <w:left w:val="single" w:sz="6" w:space="8" w:color="E1E1E8"/>
            <w:bottom w:val="single" w:sz="6" w:space="8" w:color="E1E1E8"/>
            <w:right w:val="single" w:sz="6" w:space="8" w:color="E1E1E8"/>
          </w:divBdr>
        </w:div>
        <w:div w:id="1381709462">
          <w:marLeft w:val="0"/>
          <w:marRight w:val="0"/>
          <w:marTop w:val="0"/>
          <w:marBottom w:val="0"/>
          <w:divBdr>
            <w:top w:val="single" w:sz="6" w:space="8" w:color="E1E1E8"/>
            <w:left w:val="single" w:sz="6" w:space="8" w:color="E1E1E8"/>
            <w:bottom w:val="single" w:sz="6" w:space="8" w:color="E1E1E8"/>
            <w:right w:val="single" w:sz="6" w:space="8" w:color="E1E1E8"/>
          </w:divBdr>
        </w:div>
        <w:div w:id="913857825">
          <w:marLeft w:val="0"/>
          <w:marRight w:val="0"/>
          <w:marTop w:val="0"/>
          <w:marBottom w:val="0"/>
          <w:divBdr>
            <w:top w:val="single" w:sz="6" w:space="8" w:color="E1E1E8"/>
            <w:left w:val="single" w:sz="6" w:space="8" w:color="E1E1E8"/>
            <w:bottom w:val="single" w:sz="6" w:space="8" w:color="E1E1E8"/>
            <w:right w:val="single" w:sz="6" w:space="8" w:color="E1E1E8"/>
          </w:divBdr>
        </w:div>
        <w:div w:id="644359394">
          <w:marLeft w:val="0"/>
          <w:marRight w:val="0"/>
          <w:marTop w:val="0"/>
          <w:marBottom w:val="0"/>
          <w:divBdr>
            <w:top w:val="single" w:sz="6" w:space="8" w:color="E1E1E8"/>
            <w:left w:val="single" w:sz="6" w:space="8" w:color="E1E1E8"/>
            <w:bottom w:val="single" w:sz="6" w:space="8" w:color="E1E1E8"/>
            <w:right w:val="single" w:sz="6" w:space="8" w:color="E1E1E8"/>
          </w:divBdr>
        </w:div>
        <w:div w:id="2048069743">
          <w:marLeft w:val="0"/>
          <w:marRight w:val="0"/>
          <w:marTop w:val="0"/>
          <w:marBottom w:val="0"/>
          <w:divBdr>
            <w:top w:val="single" w:sz="6" w:space="8" w:color="E1E1E8"/>
            <w:left w:val="single" w:sz="6" w:space="8" w:color="E1E1E8"/>
            <w:bottom w:val="single" w:sz="6" w:space="8" w:color="E1E1E8"/>
            <w:right w:val="single" w:sz="6" w:space="8" w:color="E1E1E8"/>
          </w:divBdr>
        </w:div>
        <w:div w:id="1415711586">
          <w:marLeft w:val="0"/>
          <w:marRight w:val="0"/>
          <w:marTop w:val="0"/>
          <w:marBottom w:val="0"/>
          <w:divBdr>
            <w:top w:val="single" w:sz="6" w:space="8" w:color="E1E1E8"/>
            <w:left w:val="single" w:sz="6" w:space="8" w:color="E1E1E8"/>
            <w:bottom w:val="single" w:sz="6" w:space="8" w:color="E1E1E8"/>
            <w:right w:val="single" w:sz="6" w:space="8" w:color="E1E1E8"/>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6526</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2017-11-17T11:57:00Z</dcterms:created>
  <dcterms:modified xsi:type="dcterms:W3CDTF">2017-11-17T11:58:00Z</dcterms:modified>
</cp:coreProperties>
</file>