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Моє опитування: </w:t>
      </w:r>
      <w:hyperlink r:id="rId6">
        <w:r w:rsidDel="00000000" w:rsidR="00000000" w:rsidRPr="00000000">
          <w:rPr>
            <w:color w:val="1177d1"/>
            <w:sz w:val="28"/>
            <w:szCs w:val="28"/>
            <w:highlight w:val="white"/>
            <w:u w:val="single"/>
            <w:rtl w:val="0"/>
          </w:rPr>
          <w:t xml:space="preserve">Що таке ВІЛ/СНІД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1.782766228772"/>
        <w:gridCol w:w="1967.5151711434532"/>
        <w:gridCol w:w="1828.3041920531145"/>
        <w:gridCol w:w="1897.9096815982837"/>
        <w:tblGridChange w:id="0">
          <w:tblGrid>
            <w:gridCol w:w="3331.782766228772"/>
            <w:gridCol w:w="1967.5151711434532"/>
            <w:gridCol w:w="1828.3041920531145"/>
            <w:gridCol w:w="1897.909681598283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Опитування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Власна відповідь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Опитування №1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   Опитування №2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Чому вона тобі цікава?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мені ця тема подобається тому, що я           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хочу більше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дізнатися про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сучасних хвороб.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Мені ця тема подобається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тому, що я люблю дізнаватися нові хвороби.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Чи є для тебе актуальною?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Які причини виникнення цієї проблеми?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Якими заходами світова спільнота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сьогодні  бореться з цією проблемою?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Розкажи власні ідеї шляхів подолання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цієї проблеми?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Вислови власне судження про майбутнє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цього питання.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nkglobal.online/mod/lesson/view.php?id=2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