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Віл снід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0.5973223480946"/>
        <w:gridCol w:w="2043.5839340885684"/>
        <w:gridCol w:w="1898.9907312049434"/>
        <w:gridCol w:w="1956.8280123583936"/>
        <w:tblGridChange w:id="0">
          <w:tblGrid>
            <w:gridCol w:w="3460.5973223480946"/>
            <w:gridCol w:w="2043.5839340885684"/>
            <w:gridCol w:w="1898.9907312049434"/>
            <w:gridCol w:w="1956.8280123583936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Опитування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Власна відповідь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Опитування №1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   Опитування №2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Чому вона тобі цікава?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Тому що я не знаю що це.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Чи є для тебе актуальною?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Ні.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Які причини виникнення цієї проблеми?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Якими заходами світова спільнота сьогодні  бореться з цією проблемою?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Розкажи власні ідеї шляхів подолання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цієї проблеми?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Зробити зілля життя.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Вислови власне судження про майбутнє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цього питання.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Усі будуть роботами.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