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95EC" w14:textId="77777777" w:rsidR="004D3BAF" w:rsidRDefault="00000000">
      <w:pPr>
        <w:spacing w:after="40"/>
        <w:jc w:val="center"/>
      </w:pPr>
      <w:r>
        <w:rPr>
          <w:b/>
          <w:bCs/>
          <w:sz w:val="32"/>
          <w:szCs w:val="32"/>
        </w:rPr>
        <w:t>Microgeneration Readiness Advisor</w:t>
      </w:r>
    </w:p>
    <w:p w14:paraId="007A95ED" w14:textId="77777777" w:rsidR="004D3BAF" w:rsidRDefault="00000000">
      <w:pPr>
        <w:spacing w:after="80"/>
        <w:jc w:val="center"/>
      </w:pPr>
      <w:r>
        <w:rPr>
          <w:i/>
          <w:iCs/>
          <w:color w:val="555555"/>
        </w:rPr>
        <w:t>Feature Breakdown and Build Plan</w:t>
      </w:r>
    </w:p>
    <w:p w14:paraId="007A95EE" w14:textId="77777777" w:rsidR="004D3BAF" w:rsidRDefault="004D3BAF">
      <w:pPr>
        <w:pBdr>
          <w:bottom w:val="single" w:sz="6" w:space="1" w:color="AAAAAA"/>
        </w:pBdr>
        <w:spacing w:after="120"/>
      </w:pPr>
    </w:p>
    <w:p w14:paraId="007A95EF" w14:textId="77777777" w:rsidR="004D3BAF" w:rsidRDefault="00000000">
      <w:pPr>
        <w:spacing w:after="100"/>
      </w:pPr>
      <w:r>
        <w:t>The Microgeneration Readiness Advisor helps everyday Alberta homeowners find out whether solar makes sense for their property before they spend money or talk to an installer. Today that answer is buried across utility rules, weather data, and government PDFs written for experts. I built this tool to pull it into one simple flow. The homeowner uploads their electricity bill and gives an address, and I hand back a clear read on how much of their power solar could cover, how many panels their roof can actually hold, and whether it is worth pursuing. This direction reflects the advice I got from Rishikesh Kumar at FortisAlberta. The headline shifts are that I focus on solar only, I read usage from the uploaded bill, I measure the roof from aerial data rather than asking the user, I calculate the system size for them, and I compare likely generation against real usage to give a plain verdict.</w:t>
      </w:r>
    </w:p>
    <w:p w14:paraId="007A95F0" w14:textId="77777777" w:rsidR="004D3BAF" w:rsidRDefault="00000000">
      <w:pPr>
        <w:spacing w:before="150" w:after="60"/>
      </w:pPr>
      <w:r>
        <w:rPr>
          <w:b/>
          <w:bCs/>
          <w:sz w:val="24"/>
          <w:szCs w:val="24"/>
        </w:rPr>
        <w:t>How the analysis works, end to end</w:t>
      </w:r>
    </w:p>
    <w:p w14:paraId="007A95F1" w14:textId="77777777" w:rsidR="004D3BAF" w:rsidRDefault="00000000">
      <w:pPr>
        <w:pStyle w:val="ListParagraph"/>
        <w:numPr>
          <w:ilvl w:val="0"/>
          <w:numId w:val="2"/>
        </w:numPr>
        <w:spacing w:after="24"/>
      </w:pPr>
      <w:r>
        <w:t>I read annual usage, the address, and the provider from the uploaded bill</w:t>
      </w:r>
    </w:p>
    <w:p w14:paraId="007A95F2" w14:textId="77777777" w:rsidR="004D3BAF" w:rsidRDefault="00000000">
      <w:pPr>
        <w:pStyle w:val="ListParagraph"/>
        <w:numPr>
          <w:ilvl w:val="0"/>
          <w:numId w:val="2"/>
        </w:numPr>
        <w:spacing w:after="24"/>
      </w:pPr>
      <w:r>
        <w:t>I turn the address into map coordinates</w:t>
      </w:r>
    </w:p>
    <w:p w14:paraId="007A95F3" w14:textId="77777777" w:rsidR="004D3BAF" w:rsidRDefault="00000000">
      <w:pPr>
        <w:pStyle w:val="ListParagraph"/>
        <w:numPr>
          <w:ilvl w:val="0"/>
          <w:numId w:val="2"/>
        </w:numPr>
        <w:spacing w:after="24"/>
      </w:pPr>
      <w:r>
        <w:t>I ask Google Solar for the roof, how it faces, and how many standard panels fit</w:t>
      </w:r>
    </w:p>
    <w:p w14:paraId="007A95F4" w14:textId="77777777" w:rsidR="004D3BAF" w:rsidRDefault="00000000">
      <w:pPr>
        <w:pStyle w:val="ListParagraph"/>
        <w:numPr>
          <w:ilvl w:val="0"/>
          <w:numId w:val="2"/>
        </w:numPr>
        <w:spacing w:after="24"/>
      </w:pPr>
      <w:r>
        <w:t>I size the system from the panels that fit and a current leading panel wattage</w:t>
      </w:r>
    </w:p>
    <w:p w14:paraId="007A95F5" w14:textId="77777777" w:rsidR="004D3BAF" w:rsidRDefault="00000000">
      <w:pPr>
        <w:pStyle w:val="ListParagraph"/>
        <w:numPr>
          <w:ilvl w:val="0"/>
          <w:numId w:val="2"/>
        </w:numPr>
        <w:spacing w:after="24"/>
      </w:pPr>
      <w:r>
        <w:t>I estimate the yearly kWh that system would make at this location</w:t>
      </w:r>
    </w:p>
    <w:p w14:paraId="007A95F6" w14:textId="77777777" w:rsidR="004D3BAF" w:rsidRDefault="00000000">
      <w:pPr>
        <w:pStyle w:val="ListParagraph"/>
        <w:numPr>
          <w:ilvl w:val="0"/>
          <w:numId w:val="2"/>
        </w:numPr>
        <w:spacing w:after="24"/>
      </w:pPr>
      <w:r>
        <w:t>I compare that generation against the usage from the bill</w:t>
      </w:r>
    </w:p>
    <w:p w14:paraId="007A95F7" w14:textId="77777777" w:rsidR="004D3BAF" w:rsidRDefault="00000000">
      <w:pPr>
        <w:pStyle w:val="ListParagraph"/>
        <w:numPr>
          <w:ilvl w:val="0"/>
          <w:numId w:val="2"/>
        </w:numPr>
        <w:spacing w:after="24"/>
      </w:pPr>
      <w:r>
        <w:t>I give a verdict, covers everything with credit to spare, covers part of the bill, or the roof is too small to make a real dent</w:t>
      </w:r>
    </w:p>
    <w:p w14:paraId="007A95F8" w14:textId="77777777" w:rsidR="004D3BAF" w:rsidRDefault="00000000">
      <w:pPr>
        <w:pStyle w:val="ListParagraph"/>
        <w:numPr>
          <w:ilvl w:val="0"/>
          <w:numId w:val="2"/>
        </w:numPr>
        <w:spacing w:after="24"/>
      </w:pPr>
      <w:r>
        <w:t>I show the panel count, the offset, the assumptions and disclaimer, then vendors and next steps</w:t>
      </w:r>
    </w:p>
    <w:p w14:paraId="007A95F9" w14:textId="77777777" w:rsidR="004D3BAF" w:rsidRDefault="00000000">
      <w:pPr>
        <w:spacing w:before="150" w:after="60"/>
      </w:pPr>
      <w:r>
        <w:rPr>
          <w:b/>
          <w:bCs/>
          <w:sz w:val="24"/>
          <w:szCs w:val="24"/>
        </w:rPr>
        <w:t>Feature breakdown</w:t>
      </w:r>
    </w:p>
    <w:p w14:paraId="007A95FA" w14:textId="77777777" w:rsidR="004D3BAF" w:rsidRDefault="00000000">
      <w:pPr>
        <w:spacing w:after="80"/>
      </w:pPr>
      <w:r>
        <w:rPr>
          <w:i/>
          <w:iCs/>
          <w:color w:val="555555"/>
          <w:sz w:val="20"/>
          <w:szCs w:val="20"/>
        </w:rPr>
        <w:t>Status tags. Have it means it already works in the current build. Change means it exists but shifts with this advice. New means it still needs building.</w:t>
      </w:r>
    </w:p>
    <w:tbl>
      <w:tblPr>
        <w:tblW w:w="9360" w:type="dxa"/>
        <w:tblBorders>
          <w:top w:val="single" w:sz="4" w:space="0" w:color="BBBBBB"/>
          <w:left w:val="single" w:sz="4" w:space="0" w:color="BBBBBB"/>
          <w:bottom w:val="single" w:sz="4" w:space="0" w:color="BBBBBB"/>
          <w:right w:val="single" w:sz="4" w:space="0" w:color="BBBBBB"/>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1900"/>
        <w:gridCol w:w="850"/>
        <w:gridCol w:w="3305"/>
        <w:gridCol w:w="3305"/>
      </w:tblGrid>
      <w:tr w:rsidR="004D3BAF" w14:paraId="007A95FF" w14:textId="77777777">
        <w:tblPrEx>
          <w:tblCellMar>
            <w:top w:w="0" w:type="dxa"/>
            <w:bottom w:w="0" w:type="dxa"/>
          </w:tblCellMar>
        </w:tblPrEx>
        <w:trPr>
          <w:tblHeader/>
        </w:trPr>
        <w:tc>
          <w:tcPr>
            <w:tcW w:w="1900" w:type="dxa"/>
            <w:shd w:val="clear" w:color="auto" w:fill="E8E8E8"/>
            <w:tcMar>
              <w:top w:w="40" w:type="dxa"/>
              <w:left w:w="90" w:type="dxa"/>
              <w:bottom w:w="40" w:type="dxa"/>
              <w:right w:w="90" w:type="dxa"/>
            </w:tcMar>
          </w:tcPr>
          <w:p w14:paraId="007A95FB" w14:textId="77777777" w:rsidR="004D3BAF" w:rsidRDefault="00000000">
            <w:r>
              <w:rPr>
                <w:b/>
                <w:bCs/>
                <w:sz w:val="20"/>
                <w:szCs w:val="20"/>
              </w:rPr>
              <w:t>Feature</w:t>
            </w:r>
          </w:p>
        </w:tc>
        <w:tc>
          <w:tcPr>
            <w:tcW w:w="850" w:type="dxa"/>
            <w:shd w:val="clear" w:color="auto" w:fill="E8E8E8"/>
            <w:tcMar>
              <w:top w:w="40" w:type="dxa"/>
              <w:left w:w="90" w:type="dxa"/>
              <w:bottom w:w="40" w:type="dxa"/>
              <w:right w:w="90" w:type="dxa"/>
            </w:tcMar>
          </w:tcPr>
          <w:p w14:paraId="007A95FC" w14:textId="77777777" w:rsidR="004D3BAF" w:rsidRDefault="00000000">
            <w:r>
              <w:rPr>
                <w:b/>
                <w:bCs/>
                <w:sz w:val="20"/>
                <w:szCs w:val="20"/>
              </w:rPr>
              <w:t>Status</w:t>
            </w:r>
          </w:p>
        </w:tc>
        <w:tc>
          <w:tcPr>
            <w:tcW w:w="3305" w:type="dxa"/>
            <w:shd w:val="clear" w:color="auto" w:fill="E8E8E8"/>
            <w:tcMar>
              <w:top w:w="40" w:type="dxa"/>
              <w:left w:w="90" w:type="dxa"/>
              <w:bottom w:w="40" w:type="dxa"/>
              <w:right w:w="90" w:type="dxa"/>
            </w:tcMar>
          </w:tcPr>
          <w:p w14:paraId="007A95FD" w14:textId="77777777" w:rsidR="004D3BAF" w:rsidRDefault="00000000">
            <w:r>
              <w:rPr>
                <w:b/>
                <w:bCs/>
                <w:sz w:val="20"/>
                <w:szCs w:val="20"/>
              </w:rPr>
              <w:t>What the user does or sees</w:t>
            </w:r>
          </w:p>
        </w:tc>
        <w:tc>
          <w:tcPr>
            <w:tcW w:w="3305" w:type="dxa"/>
            <w:shd w:val="clear" w:color="auto" w:fill="E8E8E8"/>
            <w:tcMar>
              <w:top w:w="40" w:type="dxa"/>
              <w:left w:w="90" w:type="dxa"/>
              <w:bottom w:w="40" w:type="dxa"/>
              <w:right w:w="90" w:type="dxa"/>
            </w:tcMar>
          </w:tcPr>
          <w:p w14:paraId="007A95FE" w14:textId="77777777" w:rsidR="004D3BAF" w:rsidRDefault="00000000">
            <w:r>
              <w:rPr>
                <w:b/>
                <w:bCs/>
                <w:sz w:val="20"/>
                <w:szCs w:val="20"/>
              </w:rPr>
              <w:t>What I build behind it</w:t>
            </w:r>
          </w:p>
        </w:tc>
      </w:tr>
      <w:tr w:rsidR="004D3BAF" w14:paraId="007A9604" w14:textId="77777777">
        <w:tblPrEx>
          <w:tblCellMar>
            <w:top w:w="0" w:type="dxa"/>
            <w:bottom w:w="0" w:type="dxa"/>
          </w:tblCellMar>
        </w:tblPrEx>
        <w:tc>
          <w:tcPr>
            <w:tcW w:w="1900" w:type="dxa"/>
            <w:tcMar>
              <w:top w:w="40" w:type="dxa"/>
              <w:left w:w="90" w:type="dxa"/>
              <w:bottom w:w="40" w:type="dxa"/>
              <w:right w:w="90" w:type="dxa"/>
            </w:tcMar>
          </w:tcPr>
          <w:p w14:paraId="007A9600" w14:textId="77777777" w:rsidR="004D3BAF" w:rsidRDefault="00000000">
            <w:r>
              <w:rPr>
                <w:sz w:val="20"/>
                <w:szCs w:val="20"/>
              </w:rPr>
              <w:t>Bill upload and reading</w:t>
            </w:r>
          </w:p>
        </w:tc>
        <w:tc>
          <w:tcPr>
            <w:tcW w:w="850" w:type="dxa"/>
            <w:tcMar>
              <w:top w:w="40" w:type="dxa"/>
              <w:left w:w="90" w:type="dxa"/>
              <w:bottom w:w="40" w:type="dxa"/>
              <w:right w:w="90" w:type="dxa"/>
            </w:tcMar>
          </w:tcPr>
          <w:p w14:paraId="007A9601" w14:textId="77777777" w:rsidR="004D3BAF" w:rsidRDefault="00000000">
            <w:r>
              <w:rPr>
                <w:sz w:val="20"/>
                <w:szCs w:val="20"/>
              </w:rPr>
              <w:t>New</w:t>
            </w:r>
          </w:p>
        </w:tc>
        <w:tc>
          <w:tcPr>
            <w:tcW w:w="3305" w:type="dxa"/>
            <w:tcMar>
              <w:top w:w="40" w:type="dxa"/>
              <w:left w:w="90" w:type="dxa"/>
              <w:bottom w:w="40" w:type="dxa"/>
              <w:right w:w="90" w:type="dxa"/>
            </w:tcMar>
          </w:tcPr>
          <w:p w14:paraId="007A9602" w14:textId="77777777" w:rsidR="004D3BAF" w:rsidRDefault="00000000">
            <w:r>
              <w:rPr>
                <w:sz w:val="20"/>
                <w:szCs w:val="20"/>
              </w:rPr>
              <w:t>Photographs the electricity bill and uploads it instead of typing numbers</w:t>
            </w:r>
          </w:p>
        </w:tc>
        <w:tc>
          <w:tcPr>
            <w:tcW w:w="3305" w:type="dxa"/>
            <w:tcMar>
              <w:top w:w="40" w:type="dxa"/>
              <w:left w:w="90" w:type="dxa"/>
              <w:bottom w:w="40" w:type="dxa"/>
              <w:right w:w="90" w:type="dxa"/>
            </w:tcMar>
          </w:tcPr>
          <w:p w14:paraId="007A9603" w14:textId="77777777" w:rsidR="004D3BAF" w:rsidRDefault="00000000">
            <w:r>
              <w:rPr>
                <w:sz w:val="20"/>
                <w:szCs w:val="20"/>
              </w:rPr>
              <w:t>I build a reader that pulls yearly kWh, the service address, and the provider from the bill image, covering Enmax, ATCO, and Epcor, with manual entry as a backup</w:t>
            </w:r>
          </w:p>
        </w:tc>
      </w:tr>
      <w:tr w:rsidR="004D3BAF" w14:paraId="007A9609" w14:textId="77777777">
        <w:tblPrEx>
          <w:tblCellMar>
            <w:top w:w="0" w:type="dxa"/>
            <w:bottom w:w="0" w:type="dxa"/>
          </w:tblCellMar>
        </w:tblPrEx>
        <w:tc>
          <w:tcPr>
            <w:tcW w:w="1900" w:type="dxa"/>
            <w:tcMar>
              <w:top w:w="40" w:type="dxa"/>
              <w:left w:w="90" w:type="dxa"/>
              <w:bottom w:w="40" w:type="dxa"/>
              <w:right w:w="90" w:type="dxa"/>
            </w:tcMar>
          </w:tcPr>
          <w:p w14:paraId="007A9605" w14:textId="77777777" w:rsidR="004D3BAF" w:rsidRDefault="00000000">
            <w:r>
              <w:rPr>
                <w:sz w:val="20"/>
                <w:szCs w:val="20"/>
              </w:rPr>
              <w:t>Address capture and location lookup</w:t>
            </w:r>
          </w:p>
        </w:tc>
        <w:tc>
          <w:tcPr>
            <w:tcW w:w="850" w:type="dxa"/>
            <w:tcMar>
              <w:top w:w="40" w:type="dxa"/>
              <w:left w:w="90" w:type="dxa"/>
              <w:bottom w:w="40" w:type="dxa"/>
              <w:right w:w="90" w:type="dxa"/>
            </w:tcMar>
          </w:tcPr>
          <w:p w14:paraId="007A9606" w14:textId="77777777" w:rsidR="004D3BAF" w:rsidRDefault="00000000">
            <w:r>
              <w:rPr>
                <w:sz w:val="20"/>
                <w:szCs w:val="20"/>
              </w:rPr>
              <w:t>Have it</w:t>
            </w:r>
          </w:p>
        </w:tc>
        <w:tc>
          <w:tcPr>
            <w:tcW w:w="3305" w:type="dxa"/>
            <w:tcMar>
              <w:top w:w="40" w:type="dxa"/>
              <w:left w:w="90" w:type="dxa"/>
              <w:bottom w:w="40" w:type="dxa"/>
              <w:right w:w="90" w:type="dxa"/>
            </w:tcMar>
          </w:tcPr>
          <w:p w14:paraId="007A9607" w14:textId="77777777" w:rsidR="004D3BAF" w:rsidRDefault="00000000">
            <w:r>
              <w:rPr>
                <w:sz w:val="20"/>
                <w:szCs w:val="20"/>
              </w:rPr>
              <w:t>Confirms the address, or I read it from the bill</w:t>
            </w:r>
          </w:p>
        </w:tc>
        <w:tc>
          <w:tcPr>
            <w:tcW w:w="3305" w:type="dxa"/>
            <w:tcMar>
              <w:top w:w="40" w:type="dxa"/>
              <w:left w:w="90" w:type="dxa"/>
              <w:bottom w:w="40" w:type="dxa"/>
              <w:right w:w="90" w:type="dxa"/>
            </w:tcMar>
          </w:tcPr>
          <w:p w14:paraId="007A9608" w14:textId="77777777" w:rsidR="004D3BAF" w:rsidRDefault="00000000">
            <w:r>
              <w:rPr>
                <w:sz w:val="20"/>
                <w:szCs w:val="20"/>
              </w:rPr>
              <w:t>I geocode the address to coordinates so the roof and solar lookups hit the right spot, which already works today</w:t>
            </w:r>
          </w:p>
        </w:tc>
      </w:tr>
      <w:tr w:rsidR="004D3BAF" w14:paraId="007A960E" w14:textId="77777777">
        <w:tblPrEx>
          <w:tblCellMar>
            <w:top w:w="0" w:type="dxa"/>
            <w:bottom w:w="0" w:type="dxa"/>
          </w:tblCellMar>
        </w:tblPrEx>
        <w:tc>
          <w:tcPr>
            <w:tcW w:w="1900" w:type="dxa"/>
            <w:tcMar>
              <w:top w:w="40" w:type="dxa"/>
              <w:left w:w="90" w:type="dxa"/>
              <w:bottom w:w="40" w:type="dxa"/>
              <w:right w:w="90" w:type="dxa"/>
            </w:tcMar>
          </w:tcPr>
          <w:p w14:paraId="007A960A" w14:textId="77777777" w:rsidR="004D3BAF" w:rsidRDefault="00000000">
            <w:r>
              <w:rPr>
                <w:sz w:val="20"/>
                <w:szCs w:val="20"/>
              </w:rPr>
              <w:t>Automatic roof analysis</w:t>
            </w:r>
          </w:p>
        </w:tc>
        <w:tc>
          <w:tcPr>
            <w:tcW w:w="850" w:type="dxa"/>
            <w:tcMar>
              <w:top w:w="40" w:type="dxa"/>
              <w:left w:w="90" w:type="dxa"/>
              <w:bottom w:w="40" w:type="dxa"/>
              <w:right w:w="90" w:type="dxa"/>
            </w:tcMar>
          </w:tcPr>
          <w:p w14:paraId="007A960B" w14:textId="77777777" w:rsidR="004D3BAF" w:rsidRDefault="00000000">
            <w:r>
              <w:rPr>
                <w:sz w:val="20"/>
                <w:szCs w:val="20"/>
              </w:rPr>
              <w:t>New</w:t>
            </w:r>
          </w:p>
        </w:tc>
        <w:tc>
          <w:tcPr>
            <w:tcW w:w="3305" w:type="dxa"/>
            <w:tcMar>
              <w:top w:w="40" w:type="dxa"/>
              <w:left w:w="90" w:type="dxa"/>
              <w:bottom w:w="40" w:type="dxa"/>
              <w:right w:w="90" w:type="dxa"/>
            </w:tcMar>
          </w:tcPr>
          <w:p w14:paraId="007A960C" w14:textId="77777777" w:rsidR="004D3BAF" w:rsidRDefault="00000000">
            <w:r>
              <w:rPr>
                <w:sz w:val="20"/>
                <w:szCs w:val="20"/>
              </w:rPr>
              <w:t>Sees how their own roof was read, how it faces, and how many panels fit, with no roof questions to answer</w:t>
            </w:r>
          </w:p>
        </w:tc>
        <w:tc>
          <w:tcPr>
            <w:tcW w:w="3305" w:type="dxa"/>
            <w:tcMar>
              <w:top w:w="40" w:type="dxa"/>
              <w:left w:w="90" w:type="dxa"/>
              <w:bottom w:w="40" w:type="dxa"/>
              <w:right w:w="90" w:type="dxa"/>
            </w:tcMar>
          </w:tcPr>
          <w:p w14:paraId="007A960D" w14:textId="77777777" w:rsidR="004D3BAF" w:rsidRDefault="00000000">
            <w:r>
              <w:rPr>
                <w:sz w:val="20"/>
                <w:szCs w:val="20"/>
              </w:rPr>
              <w:t>I call the Google Solar API, which returns the roof segments, the facing and pitch of each, the usable area, and the maximum standard panel count. A quick roof question fallback covers addresses Google does not have</w:t>
            </w:r>
          </w:p>
        </w:tc>
      </w:tr>
      <w:tr w:rsidR="004D3BAF" w14:paraId="007A9613" w14:textId="77777777">
        <w:tblPrEx>
          <w:tblCellMar>
            <w:top w:w="0" w:type="dxa"/>
            <w:bottom w:w="0" w:type="dxa"/>
          </w:tblCellMar>
        </w:tblPrEx>
        <w:tc>
          <w:tcPr>
            <w:tcW w:w="1900" w:type="dxa"/>
            <w:tcMar>
              <w:top w:w="40" w:type="dxa"/>
              <w:left w:w="90" w:type="dxa"/>
              <w:bottom w:w="40" w:type="dxa"/>
              <w:right w:w="90" w:type="dxa"/>
            </w:tcMar>
          </w:tcPr>
          <w:p w14:paraId="007A960F" w14:textId="77777777" w:rsidR="004D3BAF" w:rsidRDefault="00000000">
            <w:r>
              <w:rPr>
                <w:sz w:val="20"/>
                <w:szCs w:val="20"/>
              </w:rPr>
              <w:t>Full year solar resource</w:t>
            </w:r>
          </w:p>
        </w:tc>
        <w:tc>
          <w:tcPr>
            <w:tcW w:w="850" w:type="dxa"/>
            <w:tcMar>
              <w:top w:w="40" w:type="dxa"/>
              <w:left w:w="90" w:type="dxa"/>
              <w:bottom w:w="40" w:type="dxa"/>
              <w:right w:w="90" w:type="dxa"/>
            </w:tcMar>
          </w:tcPr>
          <w:p w14:paraId="007A9610" w14:textId="77777777" w:rsidR="004D3BAF" w:rsidRDefault="00000000">
            <w:r>
              <w:rPr>
                <w:sz w:val="20"/>
                <w:szCs w:val="20"/>
              </w:rPr>
              <w:t>Change</w:t>
            </w:r>
          </w:p>
        </w:tc>
        <w:tc>
          <w:tcPr>
            <w:tcW w:w="3305" w:type="dxa"/>
            <w:tcMar>
              <w:top w:w="40" w:type="dxa"/>
              <w:left w:w="90" w:type="dxa"/>
              <w:bottom w:w="40" w:type="dxa"/>
              <w:right w:w="90" w:type="dxa"/>
            </w:tcMar>
          </w:tcPr>
          <w:p w14:paraId="007A9611" w14:textId="77777777" w:rsidR="004D3BAF" w:rsidRDefault="00000000">
            <w:r>
              <w:rPr>
                <w:sz w:val="20"/>
                <w:szCs w:val="20"/>
              </w:rPr>
              <w:t>Sees a result built on a whole year at their location rather than one week, shown as the reason behind the score</w:t>
            </w:r>
          </w:p>
        </w:tc>
        <w:tc>
          <w:tcPr>
            <w:tcW w:w="3305" w:type="dxa"/>
            <w:tcMar>
              <w:top w:w="40" w:type="dxa"/>
              <w:left w:w="90" w:type="dxa"/>
              <w:bottom w:w="40" w:type="dxa"/>
              <w:right w:w="90" w:type="dxa"/>
            </w:tcMar>
          </w:tcPr>
          <w:p w14:paraId="007A9612" w14:textId="77777777" w:rsidR="004D3BAF" w:rsidRDefault="00000000">
            <w:r>
              <w:rPr>
                <w:sz w:val="20"/>
                <w:szCs w:val="20"/>
              </w:rPr>
              <w:t>I use a full typical weather year for the yield, and show 365 day solar radiance and cloud from Open Meteo as the why. Today the build pulls only 7 days, and I drop the wind data</w:t>
            </w:r>
          </w:p>
        </w:tc>
      </w:tr>
      <w:tr w:rsidR="004D3BAF" w14:paraId="007A9618" w14:textId="77777777">
        <w:tblPrEx>
          <w:tblCellMar>
            <w:top w:w="0" w:type="dxa"/>
            <w:bottom w:w="0" w:type="dxa"/>
          </w:tblCellMar>
        </w:tblPrEx>
        <w:tc>
          <w:tcPr>
            <w:tcW w:w="1900" w:type="dxa"/>
            <w:tcMar>
              <w:top w:w="40" w:type="dxa"/>
              <w:left w:w="90" w:type="dxa"/>
              <w:bottom w:w="40" w:type="dxa"/>
              <w:right w:w="90" w:type="dxa"/>
            </w:tcMar>
          </w:tcPr>
          <w:p w14:paraId="007A9614" w14:textId="77777777" w:rsidR="004D3BAF" w:rsidRDefault="00000000">
            <w:r>
              <w:rPr>
                <w:sz w:val="20"/>
                <w:szCs w:val="20"/>
              </w:rPr>
              <w:t>System size I calculate</w:t>
            </w:r>
          </w:p>
        </w:tc>
        <w:tc>
          <w:tcPr>
            <w:tcW w:w="850" w:type="dxa"/>
            <w:tcMar>
              <w:top w:w="40" w:type="dxa"/>
              <w:left w:w="90" w:type="dxa"/>
              <w:bottom w:w="40" w:type="dxa"/>
              <w:right w:w="90" w:type="dxa"/>
            </w:tcMar>
          </w:tcPr>
          <w:p w14:paraId="007A9615" w14:textId="77777777" w:rsidR="004D3BAF" w:rsidRDefault="00000000">
            <w:r>
              <w:rPr>
                <w:sz w:val="20"/>
                <w:szCs w:val="20"/>
              </w:rPr>
              <w:t>Change</w:t>
            </w:r>
          </w:p>
        </w:tc>
        <w:tc>
          <w:tcPr>
            <w:tcW w:w="3305" w:type="dxa"/>
            <w:tcMar>
              <w:top w:w="40" w:type="dxa"/>
              <w:left w:w="90" w:type="dxa"/>
              <w:bottom w:w="40" w:type="dxa"/>
              <w:right w:w="90" w:type="dxa"/>
            </w:tcMar>
          </w:tcPr>
          <w:p w14:paraId="007A9616" w14:textId="77777777" w:rsidR="004D3BAF" w:rsidRDefault="00000000">
            <w:r>
              <w:rPr>
                <w:sz w:val="20"/>
                <w:szCs w:val="20"/>
              </w:rPr>
              <w:t>No longer picks a size, and instead gets a recommended size that matches what the roof can hold</w:t>
            </w:r>
          </w:p>
        </w:tc>
        <w:tc>
          <w:tcPr>
            <w:tcW w:w="3305" w:type="dxa"/>
            <w:tcMar>
              <w:top w:w="40" w:type="dxa"/>
              <w:left w:w="90" w:type="dxa"/>
              <w:bottom w:w="40" w:type="dxa"/>
              <w:right w:w="90" w:type="dxa"/>
            </w:tcMar>
          </w:tcPr>
          <w:p w14:paraId="007A9617" w14:textId="77777777" w:rsidR="004D3BAF" w:rsidRDefault="00000000">
            <w:r>
              <w:rPr>
                <w:sz w:val="20"/>
                <w:szCs w:val="20"/>
              </w:rPr>
              <w:t>I size the system from the panel count that fits and a current leading panel wattage, and I remove the size question from the flow</w:t>
            </w:r>
          </w:p>
        </w:tc>
      </w:tr>
      <w:tr w:rsidR="004D3BAF" w14:paraId="007A961D" w14:textId="77777777">
        <w:tblPrEx>
          <w:tblCellMar>
            <w:top w:w="0" w:type="dxa"/>
            <w:bottom w:w="0" w:type="dxa"/>
          </w:tblCellMar>
        </w:tblPrEx>
        <w:tc>
          <w:tcPr>
            <w:tcW w:w="1900" w:type="dxa"/>
            <w:tcMar>
              <w:top w:w="40" w:type="dxa"/>
              <w:left w:w="90" w:type="dxa"/>
              <w:bottom w:w="40" w:type="dxa"/>
              <w:right w:w="90" w:type="dxa"/>
            </w:tcMar>
          </w:tcPr>
          <w:p w14:paraId="007A9619" w14:textId="77777777" w:rsidR="004D3BAF" w:rsidRDefault="00000000">
            <w:r>
              <w:rPr>
                <w:sz w:val="20"/>
                <w:szCs w:val="20"/>
              </w:rPr>
              <w:lastRenderedPageBreak/>
              <w:t>Real panel specs and disclaimer</w:t>
            </w:r>
          </w:p>
        </w:tc>
        <w:tc>
          <w:tcPr>
            <w:tcW w:w="850" w:type="dxa"/>
            <w:tcMar>
              <w:top w:w="40" w:type="dxa"/>
              <w:left w:w="90" w:type="dxa"/>
              <w:bottom w:w="40" w:type="dxa"/>
              <w:right w:w="90" w:type="dxa"/>
            </w:tcMar>
          </w:tcPr>
          <w:p w14:paraId="007A961A" w14:textId="77777777" w:rsidR="004D3BAF" w:rsidRDefault="00000000">
            <w:r>
              <w:rPr>
                <w:sz w:val="20"/>
                <w:szCs w:val="20"/>
              </w:rPr>
              <w:t>New</w:t>
            </w:r>
          </w:p>
        </w:tc>
        <w:tc>
          <w:tcPr>
            <w:tcW w:w="3305" w:type="dxa"/>
            <w:tcMar>
              <w:top w:w="40" w:type="dxa"/>
              <w:left w:w="90" w:type="dxa"/>
              <w:bottom w:w="40" w:type="dxa"/>
              <w:right w:w="90" w:type="dxa"/>
            </w:tcMar>
          </w:tcPr>
          <w:p w14:paraId="007A961B" w14:textId="77777777" w:rsidR="004D3BAF" w:rsidRDefault="00000000">
            <w:r>
              <w:rPr>
                <w:sz w:val="20"/>
                <w:szCs w:val="20"/>
              </w:rPr>
              <w:t>Sees a recommendation grounded in a real current panel plus a plain note on the assumptions</w:t>
            </w:r>
          </w:p>
        </w:tc>
        <w:tc>
          <w:tcPr>
            <w:tcW w:w="3305" w:type="dxa"/>
            <w:tcMar>
              <w:top w:w="40" w:type="dxa"/>
              <w:left w:w="90" w:type="dxa"/>
              <w:bottom w:w="40" w:type="dxa"/>
              <w:right w:w="90" w:type="dxa"/>
            </w:tcMar>
          </w:tcPr>
          <w:p w14:paraId="007A961C" w14:textId="77777777" w:rsidR="004D3BAF" w:rsidRDefault="00000000">
            <w:r>
              <w:rPr>
                <w:sz w:val="20"/>
                <w:szCs w:val="20"/>
              </w:rPr>
              <w:t>I base the maths on a leading manufacturer current panel, its physical size and its wattage, and show a disclaimer naming the panel size and power I assumed, kept current as models change</w:t>
            </w:r>
          </w:p>
        </w:tc>
      </w:tr>
      <w:tr w:rsidR="004D3BAF" w14:paraId="007A9622" w14:textId="77777777">
        <w:tblPrEx>
          <w:tblCellMar>
            <w:top w:w="0" w:type="dxa"/>
            <w:bottom w:w="0" w:type="dxa"/>
          </w:tblCellMar>
        </w:tblPrEx>
        <w:tc>
          <w:tcPr>
            <w:tcW w:w="1900" w:type="dxa"/>
            <w:tcMar>
              <w:top w:w="40" w:type="dxa"/>
              <w:left w:w="90" w:type="dxa"/>
              <w:bottom w:w="40" w:type="dxa"/>
              <w:right w:w="90" w:type="dxa"/>
            </w:tcMar>
          </w:tcPr>
          <w:p w14:paraId="007A961E" w14:textId="77777777" w:rsidR="004D3BAF" w:rsidRDefault="00000000">
            <w:r>
              <w:rPr>
                <w:sz w:val="20"/>
                <w:szCs w:val="20"/>
              </w:rPr>
              <w:t>Yearly generation estimate</w:t>
            </w:r>
          </w:p>
        </w:tc>
        <w:tc>
          <w:tcPr>
            <w:tcW w:w="850" w:type="dxa"/>
            <w:tcMar>
              <w:top w:w="40" w:type="dxa"/>
              <w:left w:w="90" w:type="dxa"/>
              <w:bottom w:w="40" w:type="dxa"/>
              <w:right w:w="90" w:type="dxa"/>
            </w:tcMar>
          </w:tcPr>
          <w:p w14:paraId="007A961F" w14:textId="77777777" w:rsidR="004D3BAF" w:rsidRDefault="00000000">
            <w:r>
              <w:rPr>
                <w:sz w:val="20"/>
                <w:szCs w:val="20"/>
              </w:rPr>
              <w:t>New</w:t>
            </w:r>
          </w:p>
        </w:tc>
        <w:tc>
          <w:tcPr>
            <w:tcW w:w="3305" w:type="dxa"/>
            <w:tcMar>
              <w:top w:w="40" w:type="dxa"/>
              <w:left w:w="90" w:type="dxa"/>
              <w:bottom w:w="40" w:type="dxa"/>
              <w:right w:w="90" w:type="dxa"/>
            </w:tcMar>
          </w:tcPr>
          <w:p w14:paraId="007A9620" w14:textId="77777777" w:rsidR="004D3BAF" w:rsidRDefault="00000000">
            <w:r>
              <w:rPr>
                <w:sz w:val="20"/>
                <w:szCs w:val="20"/>
              </w:rPr>
              <w:t>Sees roughly how many kWh their setup would make in a year</w:t>
            </w:r>
          </w:p>
        </w:tc>
        <w:tc>
          <w:tcPr>
            <w:tcW w:w="3305" w:type="dxa"/>
            <w:tcMar>
              <w:top w:w="40" w:type="dxa"/>
              <w:left w:w="90" w:type="dxa"/>
              <w:bottom w:w="40" w:type="dxa"/>
              <w:right w:w="90" w:type="dxa"/>
            </w:tcMar>
          </w:tcPr>
          <w:p w14:paraId="007A9621" w14:textId="77777777" w:rsidR="004D3BAF" w:rsidRDefault="00000000">
            <w:r>
              <w:rPr>
                <w:sz w:val="20"/>
                <w:szCs w:val="20"/>
              </w:rPr>
              <w:t>I take the yearly kWh Google Solar returns for the fitted system, with PVWatts from NREL available as a free independent cross check</w:t>
            </w:r>
          </w:p>
        </w:tc>
      </w:tr>
      <w:tr w:rsidR="004D3BAF" w14:paraId="007A9627" w14:textId="77777777">
        <w:tblPrEx>
          <w:tblCellMar>
            <w:top w:w="0" w:type="dxa"/>
            <w:bottom w:w="0" w:type="dxa"/>
          </w:tblCellMar>
        </w:tblPrEx>
        <w:tc>
          <w:tcPr>
            <w:tcW w:w="1900" w:type="dxa"/>
            <w:tcMar>
              <w:top w:w="40" w:type="dxa"/>
              <w:left w:w="90" w:type="dxa"/>
              <w:bottom w:w="40" w:type="dxa"/>
              <w:right w:w="90" w:type="dxa"/>
            </w:tcMar>
          </w:tcPr>
          <w:p w14:paraId="007A9623" w14:textId="77777777" w:rsidR="004D3BAF" w:rsidRDefault="00000000">
            <w:r>
              <w:rPr>
                <w:sz w:val="20"/>
                <w:szCs w:val="20"/>
              </w:rPr>
              <w:t>Solar readiness verdict</w:t>
            </w:r>
          </w:p>
        </w:tc>
        <w:tc>
          <w:tcPr>
            <w:tcW w:w="850" w:type="dxa"/>
            <w:tcMar>
              <w:top w:w="40" w:type="dxa"/>
              <w:left w:w="90" w:type="dxa"/>
              <w:bottom w:w="40" w:type="dxa"/>
              <w:right w:w="90" w:type="dxa"/>
            </w:tcMar>
          </w:tcPr>
          <w:p w14:paraId="007A9624" w14:textId="77777777" w:rsidR="004D3BAF" w:rsidRDefault="00000000">
            <w:r>
              <w:rPr>
                <w:sz w:val="20"/>
                <w:szCs w:val="20"/>
              </w:rPr>
              <w:t>New</w:t>
            </w:r>
          </w:p>
        </w:tc>
        <w:tc>
          <w:tcPr>
            <w:tcW w:w="3305" w:type="dxa"/>
            <w:tcMar>
              <w:top w:w="40" w:type="dxa"/>
              <w:left w:w="90" w:type="dxa"/>
              <w:bottom w:w="40" w:type="dxa"/>
              <w:right w:w="90" w:type="dxa"/>
            </w:tcMar>
          </w:tcPr>
          <w:p w14:paraId="007A9625" w14:textId="77777777" w:rsidR="004D3BAF" w:rsidRDefault="00000000">
            <w:r>
              <w:rPr>
                <w:sz w:val="20"/>
                <w:szCs w:val="20"/>
              </w:rPr>
              <w:t>Gets a straight answer on whether solar covers their usage, and by how much</w:t>
            </w:r>
          </w:p>
        </w:tc>
        <w:tc>
          <w:tcPr>
            <w:tcW w:w="3305" w:type="dxa"/>
            <w:tcMar>
              <w:top w:w="40" w:type="dxa"/>
              <w:left w:w="90" w:type="dxa"/>
              <w:bottom w:w="40" w:type="dxa"/>
              <w:right w:w="90" w:type="dxa"/>
            </w:tcMar>
          </w:tcPr>
          <w:p w14:paraId="007A9626" w14:textId="77777777" w:rsidR="004D3BAF" w:rsidRDefault="00000000">
            <w:r>
              <w:rPr>
                <w:sz w:val="20"/>
                <w:szCs w:val="20"/>
              </w:rPr>
              <w:t>I compare yearly generation against the bill usage and report full offset with export credit, partial offset, or too little roof, with the offset percentage</w:t>
            </w:r>
          </w:p>
        </w:tc>
      </w:tr>
      <w:tr w:rsidR="004D3BAF" w14:paraId="007A962C" w14:textId="77777777">
        <w:tblPrEx>
          <w:tblCellMar>
            <w:top w:w="0" w:type="dxa"/>
            <w:bottom w:w="0" w:type="dxa"/>
          </w:tblCellMar>
        </w:tblPrEx>
        <w:tc>
          <w:tcPr>
            <w:tcW w:w="1900" w:type="dxa"/>
            <w:tcMar>
              <w:top w:w="40" w:type="dxa"/>
              <w:left w:w="90" w:type="dxa"/>
              <w:bottom w:w="40" w:type="dxa"/>
              <w:right w:w="90" w:type="dxa"/>
            </w:tcMar>
          </w:tcPr>
          <w:p w14:paraId="007A9628" w14:textId="77777777" w:rsidR="004D3BAF" w:rsidRDefault="00000000">
            <w:r>
              <w:rPr>
                <w:sz w:val="20"/>
                <w:szCs w:val="20"/>
              </w:rPr>
              <w:t>Recommendation and readiness checklist</w:t>
            </w:r>
          </w:p>
        </w:tc>
        <w:tc>
          <w:tcPr>
            <w:tcW w:w="850" w:type="dxa"/>
            <w:tcMar>
              <w:top w:w="40" w:type="dxa"/>
              <w:left w:w="90" w:type="dxa"/>
              <w:bottom w:w="40" w:type="dxa"/>
              <w:right w:w="90" w:type="dxa"/>
            </w:tcMar>
          </w:tcPr>
          <w:p w14:paraId="007A9629" w14:textId="77777777" w:rsidR="004D3BAF" w:rsidRDefault="00000000">
            <w:r>
              <w:rPr>
                <w:sz w:val="20"/>
                <w:szCs w:val="20"/>
              </w:rPr>
              <w:t>Have it</w:t>
            </w:r>
          </w:p>
        </w:tc>
        <w:tc>
          <w:tcPr>
            <w:tcW w:w="3305" w:type="dxa"/>
            <w:tcMar>
              <w:top w:w="40" w:type="dxa"/>
              <w:left w:w="90" w:type="dxa"/>
              <w:bottom w:w="40" w:type="dxa"/>
              <w:right w:w="90" w:type="dxa"/>
            </w:tcMar>
          </w:tcPr>
          <w:p w14:paraId="007A962A" w14:textId="77777777" w:rsidR="004D3BAF" w:rsidRDefault="00000000">
            <w:r>
              <w:rPr>
                <w:sz w:val="20"/>
                <w:szCs w:val="20"/>
              </w:rPr>
              <w:t>Reads a simple recommendation and a short checklist to work through before going further</w:t>
            </w:r>
          </w:p>
        </w:tc>
        <w:tc>
          <w:tcPr>
            <w:tcW w:w="3305" w:type="dxa"/>
            <w:tcMar>
              <w:top w:w="40" w:type="dxa"/>
              <w:left w:w="90" w:type="dxa"/>
              <w:bottom w:w="40" w:type="dxa"/>
              <w:right w:w="90" w:type="dxa"/>
            </w:tcMar>
          </w:tcPr>
          <w:p w14:paraId="007A962B" w14:textId="77777777" w:rsidR="004D3BAF" w:rsidRDefault="00000000">
            <w:r>
              <w:rPr>
                <w:sz w:val="20"/>
                <w:szCs w:val="20"/>
              </w:rPr>
              <w:t>Both exist already, and I reword them to speak only to solar, to reflect the calculated size, and to match the verdict</w:t>
            </w:r>
          </w:p>
        </w:tc>
      </w:tr>
      <w:tr w:rsidR="004D3BAF" w14:paraId="007A9631" w14:textId="77777777">
        <w:tblPrEx>
          <w:tblCellMar>
            <w:top w:w="0" w:type="dxa"/>
            <w:bottom w:w="0" w:type="dxa"/>
          </w:tblCellMar>
        </w:tblPrEx>
        <w:tc>
          <w:tcPr>
            <w:tcW w:w="1900" w:type="dxa"/>
            <w:tcMar>
              <w:top w:w="40" w:type="dxa"/>
              <w:left w:w="90" w:type="dxa"/>
              <w:bottom w:w="40" w:type="dxa"/>
              <w:right w:w="90" w:type="dxa"/>
            </w:tcMar>
          </w:tcPr>
          <w:p w14:paraId="007A962D" w14:textId="77777777" w:rsidR="004D3BAF" w:rsidRDefault="00000000">
            <w:r>
              <w:rPr>
                <w:sz w:val="20"/>
                <w:szCs w:val="20"/>
              </w:rPr>
              <w:t>Curated vendor list</w:t>
            </w:r>
          </w:p>
        </w:tc>
        <w:tc>
          <w:tcPr>
            <w:tcW w:w="850" w:type="dxa"/>
            <w:tcMar>
              <w:top w:w="40" w:type="dxa"/>
              <w:left w:w="90" w:type="dxa"/>
              <w:bottom w:w="40" w:type="dxa"/>
              <w:right w:w="90" w:type="dxa"/>
            </w:tcMar>
          </w:tcPr>
          <w:p w14:paraId="007A962E" w14:textId="77777777" w:rsidR="004D3BAF" w:rsidRDefault="00000000">
            <w:r>
              <w:rPr>
                <w:sz w:val="20"/>
                <w:szCs w:val="20"/>
              </w:rPr>
              <w:t>New</w:t>
            </w:r>
          </w:p>
        </w:tc>
        <w:tc>
          <w:tcPr>
            <w:tcW w:w="3305" w:type="dxa"/>
            <w:tcMar>
              <w:top w:w="40" w:type="dxa"/>
              <w:left w:w="90" w:type="dxa"/>
              <w:bottom w:w="40" w:type="dxa"/>
              <w:right w:w="90" w:type="dxa"/>
            </w:tcMar>
          </w:tcPr>
          <w:p w14:paraId="007A962F" w14:textId="77777777" w:rsidR="004D3BAF" w:rsidRDefault="00000000">
            <w:r>
              <w:rPr>
                <w:sz w:val="20"/>
                <w:szCs w:val="20"/>
              </w:rPr>
              <w:t>On a strong result, sees a short curated list of solar installers worth contacting</w:t>
            </w:r>
          </w:p>
        </w:tc>
        <w:tc>
          <w:tcPr>
            <w:tcW w:w="3305" w:type="dxa"/>
            <w:tcMar>
              <w:top w:w="40" w:type="dxa"/>
              <w:left w:w="90" w:type="dxa"/>
              <w:bottom w:w="40" w:type="dxa"/>
              <w:right w:w="90" w:type="dxa"/>
            </w:tcMar>
          </w:tcPr>
          <w:p w14:paraId="007A9630" w14:textId="77777777" w:rsidR="004D3BAF" w:rsidRDefault="00000000">
            <w:r>
              <w:rPr>
                <w:sz w:val="20"/>
                <w:szCs w:val="20"/>
              </w:rPr>
              <w:t>I hold a curated vendor list and surface it on strong results. Later, vendors can request to be listed themselves</w:t>
            </w:r>
          </w:p>
        </w:tc>
      </w:tr>
      <w:tr w:rsidR="004D3BAF" w14:paraId="007A9636" w14:textId="77777777">
        <w:tblPrEx>
          <w:tblCellMar>
            <w:top w:w="0" w:type="dxa"/>
            <w:bottom w:w="0" w:type="dxa"/>
          </w:tblCellMar>
        </w:tblPrEx>
        <w:tc>
          <w:tcPr>
            <w:tcW w:w="1900" w:type="dxa"/>
            <w:tcMar>
              <w:top w:w="40" w:type="dxa"/>
              <w:left w:w="90" w:type="dxa"/>
              <w:bottom w:w="40" w:type="dxa"/>
              <w:right w:w="90" w:type="dxa"/>
            </w:tcMar>
          </w:tcPr>
          <w:p w14:paraId="007A9632" w14:textId="77777777" w:rsidR="004D3BAF" w:rsidRDefault="00000000">
            <w:r>
              <w:rPr>
                <w:sz w:val="20"/>
                <w:szCs w:val="20"/>
              </w:rPr>
              <w:t>Setup process and next steps</w:t>
            </w:r>
          </w:p>
        </w:tc>
        <w:tc>
          <w:tcPr>
            <w:tcW w:w="850" w:type="dxa"/>
            <w:tcMar>
              <w:top w:w="40" w:type="dxa"/>
              <w:left w:w="90" w:type="dxa"/>
              <w:bottom w:w="40" w:type="dxa"/>
              <w:right w:w="90" w:type="dxa"/>
            </w:tcMar>
          </w:tcPr>
          <w:p w14:paraId="007A9633" w14:textId="77777777" w:rsidR="004D3BAF" w:rsidRDefault="00000000">
            <w:r>
              <w:rPr>
                <w:sz w:val="20"/>
                <w:szCs w:val="20"/>
              </w:rPr>
              <w:t>New</w:t>
            </w:r>
          </w:p>
        </w:tc>
        <w:tc>
          <w:tcPr>
            <w:tcW w:w="3305" w:type="dxa"/>
            <w:tcMar>
              <w:top w:w="40" w:type="dxa"/>
              <w:left w:w="90" w:type="dxa"/>
              <w:bottom w:w="40" w:type="dxa"/>
              <w:right w:w="90" w:type="dxa"/>
            </w:tcMar>
          </w:tcPr>
          <w:p w14:paraId="007A9634" w14:textId="77777777" w:rsidR="004D3BAF" w:rsidRDefault="00000000">
            <w:r>
              <w:rPr>
                <w:sz w:val="20"/>
                <w:szCs w:val="20"/>
              </w:rPr>
              <w:t>Learns what installing solar looks like and who to reach out to, shown more prominently the higher the score</w:t>
            </w:r>
          </w:p>
        </w:tc>
        <w:tc>
          <w:tcPr>
            <w:tcW w:w="3305" w:type="dxa"/>
            <w:tcMar>
              <w:top w:w="40" w:type="dxa"/>
              <w:left w:w="90" w:type="dxa"/>
              <w:bottom w:w="40" w:type="dxa"/>
              <w:right w:w="90" w:type="dxa"/>
            </w:tcMar>
          </w:tcPr>
          <w:p w14:paraId="007A9635" w14:textId="77777777" w:rsidR="004D3BAF" w:rsidRDefault="00000000">
            <w:r>
              <w:rPr>
                <w:sz w:val="20"/>
                <w:szCs w:val="20"/>
              </w:rPr>
              <w:t>I lay out the steps from result to installed system and tie the vendor list into them</w:t>
            </w:r>
          </w:p>
        </w:tc>
      </w:tr>
    </w:tbl>
    <w:p w14:paraId="007A9637" w14:textId="77777777" w:rsidR="004D3BAF" w:rsidRDefault="00000000">
      <w:pPr>
        <w:spacing w:before="150" w:after="60"/>
      </w:pPr>
      <w:r>
        <w:rPr>
          <w:b/>
          <w:bCs/>
          <w:sz w:val="24"/>
          <w:szCs w:val="24"/>
        </w:rPr>
        <w:t>A note on wind</w:t>
      </w:r>
    </w:p>
    <w:p w14:paraId="007A9638" w14:textId="77777777" w:rsidR="004D3BAF" w:rsidRDefault="00000000">
      <w:pPr>
        <w:spacing w:after="100"/>
      </w:pPr>
      <w:r>
        <w:t>Earlier versions scored wind alongside solar. Following Rishi's advice I am setting wind aside for now, since the current provincial government is not backing it. The scoring, the inputs, and the results all move to solar only. I keep this note on record so the idea can return if the policy climate changes.</w:t>
      </w:r>
    </w:p>
    <w:p w14:paraId="007A9639" w14:textId="77777777" w:rsidR="004D3BAF" w:rsidRDefault="00000000">
      <w:pPr>
        <w:spacing w:before="150" w:after="60"/>
      </w:pPr>
      <w:r>
        <w:rPr>
          <w:b/>
          <w:bCs/>
          <w:sz w:val="24"/>
          <w:szCs w:val="24"/>
        </w:rPr>
        <w:t>What I build on, and cost</w:t>
      </w:r>
    </w:p>
    <w:p w14:paraId="007A963A" w14:textId="77777777" w:rsidR="004D3BAF" w:rsidRDefault="00000000">
      <w:pPr>
        <w:spacing w:after="100"/>
      </w:pPr>
      <w:r>
        <w:t>Google Solar API handles the roof read, and I take the Building Insights numbers only and skip the paid imagery layers, which keeps it cheap and inside the monthly free allowance at pilot volume. PVWatts from NREL is a free yield cross check. Open Meteo, free for the pilot, supplies the 365 day radiance and cloud picture. Bill parsing supplies the usage. I cache each address result so I never pay for the same lookup twice.</w:t>
      </w:r>
    </w:p>
    <w:p w14:paraId="007A963B" w14:textId="77777777" w:rsidR="004D3BAF" w:rsidRDefault="00000000">
      <w:pPr>
        <w:spacing w:before="150" w:after="60"/>
      </w:pPr>
      <w:r>
        <w:rPr>
          <w:b/>
          <w:bCs/>
          <w:sz w:val="24"/>
          <w:szCs w:val="24"/>
        </w:rPr>
        <w:t>How I take this to market</w:t>
      </w:r>
    </w:p>
    <w:p w14:paraId="007A963C" w14:textId="041DAAFB" w:rsidR="004D3BAF" w:rsidRDefault="00000000">
      <w:pPr>
        <w:spacing w:after="100"/>
      </w:pPr>
      <w:r>
        <w:t>I am not partnering with utilities. A customer who installs solar removes roughly 20 percent of the revenue a utility earns from them, so utilities have little reason to help this grow and real reason to slow it down. The stronger path is selling the tool to municipalities such as Airdrie and Red Deer, who gain when their residents adopt solar. And once a resident already has solar running, the utility cannot refuse to connect them. One wording note for accuracy. Under Alberta's Micro Generation Regulation a homeowner does not sell power to the city. They offset their own bill and earn export credits from their electricity retailer for surplus, and systems are generally sized to meet the home's own yearly use. The tool should say cover your usage and earn credits for the extra rather than sell back to the</w:t>
      </w:r>
      <w:r w:rsidR="001C7E91">
        <w:t>not</w:t>
      </w:r>
      <w:r>
        <w:t xml:space="preserve"> city.</w:t>
      </w:r>
    </w:p>
    <w:sectPr w:rsidR="004D3BA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81FE6"/>
    <w:multiLevelType w:val="hybridMultilevel"/>
    <w:tmpl w:val="FF621C8C"/>
    <w:lvl w:ilvl="0" w:tplc="7316B2F6">
      <w:start w:val="1"/>
      <w:numFmt w:val="decimal"/>
      <w:lvlText w:val="%1."/>
      <w:lvlJc w:val="left"/>
      <w:pPr>
        <w:ind w:left="620" w:hanging="300"/>
      </w:pPr>
    </w:lvl>
    <w:lvl w:ilvl="1" w:tplc="F4201C50">
      <w:numFmt w:val="decimal"/>
      <w:lvlText w:val=""/>
      <w:lvlJc w:val="left"/>
    </w:lvl>
    <w:lvl w:ilvl="2" w:tplc="69488EEA">
      <w:numFmt w:val="decimal"/>
      <w:lvlText w:val=""/>
      <w:lvlJc w:val="left"/>
    </w:lvl>
    <w:lvl w:ilvl="3" w:tplc="2F5A1496">
      <w:numFmt w:val="decimal"/>
      <w:lvlText w:val=""/>
      <w:lvlJc w:val="left"/>
    </w:lvl>
    <w:lvl w:ilvl="4" w:tplc="4434DDF8">
      <w:numFmt w:val="decimal"/>
      <w:lvlText w:val=""/>
      <w:lvlJc w:val="left"/>
    </w:lvl>
    <w:lvl w:ilvl="5" w:tplc="0CD48910">
      <w:numFmt w:val="decimal"/>
      <w:lvlText w:val=""/>
      <w:lvlJc w:val="left"/>
    </w:lvl>
    <w:lvl w:ilvl="6" w:tplc="B6EE5600">
      <w:numFmt w:val="decimal"/>
      <w:lvlText w:val=""/>
      <w:lvlJc w:val="left"/>
    </w:lvl>
    <w:lvl w:ilvl="7" w:tplc="B26C7888">
      <w:numFmt w:val="decimal"/>
      <w:lvlText w:val=""/>
      <w:lvlJc w:val="left"/>
    </w:lvl>
    <w:lvl w:ilvl="8" w:tplc="84682D48">
      <w:numFmt w:val="decimal"/>
      <w:lvlText w:val=""/>
      <w:lvlJc w:val="left"/>
    </w:lvl>
  </w:abstractNum>
  <w:abstractNum w:abstractNumId="1" w15:restartNumberingAfterBreak="0">
    <w:nsid w:val="79D52900"/>
    <w:multiLevelType w:val="hybridMultilevel"/>
    <w:tmpl w:val="7E26159C"/>
    <w:lvl w:ilvl="0" w:tplc="4E6CD772">
      <w:start w:val="1"/>
      <w:numFmt w:val="bullet"/>
      <w:lvlText w:val="●"/>
      <w:lvlJc w:val="left"/>
      <w:pPr>
        <w:ind w:left="720" w:hanging="360"/>
      </w:pPr>
    </w:lvl>
    <w:lvl w:ilvl="1" w:tplc="DEF4EB1C">
      <w:start w:val="1"/>
      <w:numFmt w:val="bullet"/>
      <w:lvlText w:val="○"/>
      <w:lvlJc w:val="left"/>
      <w:pPr>
        <w:ind w:left="1440" w:hanging="360"/>
      </w:pPr>
    </w:lvl>
    <w:lvl w:ilvl="2" w:tplc="5366F1D8">
      <w:start w:val="1"/>
      <w:numFmt w:val="bullet"/>
      <w:lvlText w:val="■"/>
      <w:lvlJc w:val="left"/>
      <w:pPr>
        <w:ind w:left="2160" w:hanging="360"/>
      </w:pPr>
    </w:lvl>
    <w:lvl w:ilvl="3" w:tplc="91749DB8">
      <w:start w:val="1"/>
      <w:numFmt w:val="bullet"/>
      <w:lvlText w:val="●"/>
      <w:lvlJc w:val="left"/>
      <w:pPr>
        <w:ind w:left="2880" w:hanging="360"/>
      </w:pPr>
    </w:lvl>
    <w:lvl w:ilvl="4" w:tplc="0CF4408A">
      <w:start w:val="1"/>
      <w:numFmt w:val="bullet"/>
      <w:lvlText w:val="○"/>
      <w:lvlJc w:val="left"/>
      <w:pPr>
        <w:ind w:left="3600" w:hanging="360"/>
      </w:pPr>
    </w:lvl>
    <w:lvl w:ilvl="5" w:tplc="7A860DFA">
      <w:start w:val="1"/>
      <w:numFmt w:val="bullet"/>
      <w:lvlText w:val="■"/>
      <w:lvlJc w:val="left"/>
      <w:pPr>
        <w:ind w:left="4320" w:hanging="360"/>
      </w:pPr>
    </w:lvl>
    <w:lvl w:ilvl="6" w:tplc="A51212E2">
      <w:start w:val="1"/>
      <w:numFmt w:val="bullet"/>
      <w:lvlText w:val="●"/>
      <w:lvlJc w:val="left"/>
      <w:pPr>
        <w:ind w:left="5040" w:hanging="360"/>
      </w:pPr>
    </w:lvl>
    <w:lvl w:ilvl="7" w:tplc="AFD87BD2">
      <w:start w:val="1"/>
      <w:numFmt w:val="bullet"/>
      <w:lvlText w:val="●"/>
      <w:lvlJc w:val="left"/>
      <w:pPr>
        <w:ind w:left="5760" w:hanging="360"/>
      </w:pPr>
    </w:lvl>
    <w:lvl w:ilvl="8" w:tplc="C0BECE94">
      <w:start w:val="1"/>
      <w:numFmt w:val="bullet"/>
      <w:lvlText w:val="●"/>
      <w:lvlJc w:val="left"/>
      <w:pPr>
        <w:ind w:left="6480" w:hanging="360"/>
      </w:pPr>
    </w:lvl>
  </w:abstractNum>
  <w:num w:numId="1" w16cid:durableId="1969312173">
    <w:abstractNumId w:val="1"/>
    <w:lvlOverride w:ilvl="0">
      <w:startOverride w:val="1"/>
    </w:lvlOverride>
  </w:num>
  <w:num w:numId="2" w16cid:durableId="787090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BAF"/>
    <w:rsid w:val="00154CBF"/>
    <w:rsid w:val="001C7E91"/>
    <w:rsid w:val="004D3B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95EC"/>
  <w15:docId w15:val="{34FC6C20-8027-40C7-A7D5-2B06C8DB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Balkaran Jaswal</cp:lastModifiedBy>
  <cp:revision>2</cp:revision>
  <dcterms:created xsi:type="dcterms:W3CDTF">2026-07-14T06:55:00Z</dcterms:created>
  <dcterms:modified xsi:type="dcterms:W3CDTF">2026-07-14T15:46:00Z</dcterms:modified>
</cp:coreProperties>
</file>