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2" w:rsidRPr="00E12B32" w:rsidRDefault="00E12B32" w:rsidP="00E12B32">
      <w:pPr>
        <w:pStyle w:val="1"/>
      </w:pPr>
      <w:r>
        <w:t>ОГЛАВЛЕНИЕ</w:t>
      </w:r>
    </w:p>
    <w:p w:rsidR="00E12B32" w:rsidRPr="00E12B32" w:rsidRDefault="00E12B32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br w:type="page"/>
      </w:r>
    </w:p>
    <w:p w:rsidR="00996179" w:rsidRDefault="00E12B32" w:rsidP="006D7E73">
      <w:pPr>
        <w:pStyle w:val="1"/>
      </w:pPr>
      <w:r>
        <w:lastRenderedPageBreak/>
        <w:t>ВВЕДЕНИЕ</w:t>
      </w:r>
    </w:p>
    <w:p w:rsidR="006D7E73" w:rsidRDefault="006D7E73" w:rsidP="006D7E73">
      <w:pPr>
        <w:ind w:left="57" w:firstLine="1"/>
      </w:pPr>
      <w:r>
        <w:tab/>
        <w:t>Начиная с 2000 года, технологии мобильных устройств активно укрепляются в различных сферах человеческой деятельности. Не так давно, мобильный телефон для людей ассоциировался только со средством для использования услуг связи,  предоставляемых мобильными операторами. В нынешнее</w:t>
      </w:r>
      <w:r w:rsidR="00D25C0F">
        <w:t xml:space="preserve"> же</w:t>
      </w:r>
      <w:r>
        <w:t xml:space="preserve"> время</w:t>
      </w:r>
      <w:r w:rsidR="00D25C0F">
        <w:t xml:space="preserve"> дела обстоят иначе.</w:t>
      </w:r>
      <w:r w:rsidR="00CF3190">
        <w:t xml:space="preserve"> Технический прогресс не стоит на месте и поэтому</w:t>
      </w:r>
      <w:r w:rsidR="00D25C0F">
        <w:t xml:space="preserve"> </w:t>
      </w:r>
      <w:r w:rsidR="00CF3190">
        <w:t>производители мобильных устрой</w:t>
      </w:r>
      <w:proofErr w:type="gramStart"/>
      <w:r w:rsidR="00CF3190">
        <w:t>ств стр</w:t>
      </w:r>
      <w:proofErr w:type="gramEnd"/>
      <w:r w:rsidR="00CF3190">
        <w:t>емятся вложить в свой продукт поддержку актуальных на данное время инноваций. Как следствие, с</w:t>
      </w:r>
      <w:r w:rsidR="00D25C0F">
        <w:t>овременные</w:t>
      </w:r>
      <w:r>
        <w:t xml:space="preserve"> </w:t>
      </w:r>
      <w:r w:rsidR="00D25C0F">
        <w:t>мобильные телефоны имеют более богатый функционал по сравнению со своими предшественниками.</w:t>
      </w:r>
      <w:r w:rsidR="00CF3190">
        <w:t xml:space="preserve"> Данный функционал по</w:t>
      </w:r>
      <w:r w:rsidR="007766B8">
        <w:t>зволяет упростить жизнь человеку.</w:t>
      </w:r>
      <w:r w:rsidR="00CF3190">
        <w:t xml:space="preserve"> </w:t>
      </w:r>
      <w:r w:rsidR="007766B8">
        <w:t>Существует много примеров подтверждающих этот факт. Например,</w:t>
      </w:r>
      <w:r w:rsidR="00D25C0F">
        <w:t xml:space="preserve"> </w:t>
      </w:r>
      <w:r w:rsidR="007766B8">
        <w:t>н</w:t>
      </w:r>
      <w:r w:rsidR="00FC5C31">
        <w:t xml:space="preserve">е менее </w:t>
      </w:r>
      <w:r>
        <w:t>50%</w:t>
      </w:r>
      <w:r w:rsidR="00FC5C31">
        <w:t xml:space="preserve"> различных</w:t>
      </w:r>
      <w:r>
        <w:t xml:space="preserve"> покупок в США осуществляется с участием мобильного телефона, а</w:t>
      </w:r>
      <w:r w:rsidR="00081E80">
        <w:t>, например,</w:t>
      </w:r>
      <w:r>
        <w:t xml:space="preserve"> в </w:t>
      </w:r>
      <w:r w:rsidR="00081E80">
        <w:t>крупных городах России</w:t>
      </w:r>
      <w:r>
        <w:t xml:space="preserve"> внедряется система оплаты проезда в </w:t>
      </w:r>
      <w:r w:rsidR="00936C20">
        <w:t xml:space="preserve">общественном транспорте </w:t>
      </w:r>
      <w:r>
        <w:t xml:space="preserve">с помощью мобильных </w:t>
      </w:r>
      <w:r w:rsidR="00936C20">
        <w:t>телефонов</w:t>
      </w:r>
      <w:r>
        <w:t xml:space="preserve">. </w:t>
      </w:r>
    </w:p>
    <w:p w:rsidR="006D7E73" w:rsidRDefault="006D7E73" w:rsidP="006D7E73">
      <w:pPr>
        <w:ind w:firstLine="1"/>
      </w:pPr>
      <w:r>
        <w:tab/>
      </w:r>
      <w:r w:rsidR="00081E80">
        <w:t>Тенденцией</w:t>
      </w:r>
      <w:r>
        <w:t xml:space="preserve"> последних лет </w:t>
      </w:r>
      <w:r w:rsidR="00081E80">
        <w:t>является</w:t>
      </w:r>
      <w:r>
        <w:t xml:space="preserve"> </w:t>
      </w:r>
      <w:r w:rsidR="00081E80">
        <w:t>замена</w:t>
      </w:r>
      <w:r>
        <w:t xml:space="preserve"> традиционных способов взаимодействия потребителя с окружающим миром на способы, </w:t>
      </w:r>
      <w:r w:rsidR="00081E80">
        <w:t xml:space="preserve">которые могу быть предоставлены </w:t>
      </w:r>
      <w:r>
        <w:t xml:space="preserve">мобильными инновациями. В </w:t>
      </w:r>
      <w:r w:rsidR="00081E80">
        <w:t>СМИ</w:t>
      </w:r>
      <w:r>
        <w:t xml:space="preserve"> </w:t>
      </w:r>
      <w:r w:rsidR="00081E80">
        <w:t>неоднократно</w:t>
      </w:r>
      <w:r>
        <w:t xml:space="preserve"> звуча</w:t>
      </w:r>
      <w:r w:rsidR="00081E80">
        <w:t>ли</w:t>
      </w:r>
      <w:r>
        <w:t xml:space="preserve"> новости о появлении систем мобильных платежей и прочих удобных</w:t>
      </w:r>
      <w:r w:rsidR="00081E80">
        <w:t xml:space="preserve"> людям</w:t>
      </w:r>
      <w:r>
        <w:t xml:space="preserve"> сервисах.</w:t>
      </w:r>
      <w:r w:rsidR="00936C20">
        <w:t xml:space="preserve"> Возможно, что в скором времени т</w:t>
      </w:r>
      <w:r>
        <w:t xml:space="preserve">елефон </w:t>
      </w:r>
      <w:r w:rsidR="00936C20">
        <w:t>станет заменой</w:t>
      </w:r>
      <w:r>
        <w:t xml:space="preserve"> кошел</w:t>
      </w:r>
      <w:r w:rsidR="00936C20">
        <w:t>ька</w:t>
      </w:r>
      <w:r>
        <w:t>, видеокамер</w:t>
      </w:r>
      <w:r w:rsidR="00936C20">
        <w:t>ы</w:t>
      </w:r>
      <w:r>
        <w:t>, утренн</w:t>
      </w:r>
      <w:r w:rsidR="00936C20">
        <w:t>ей</w:t>
      </w:r>
      <w:r>
        <w:t xml:space="preserve"> газет</w:t>
      </w:r>
      <w:r w:rsidR="00936C20">
        <w:t>ы</w:t>
      </w:r>
      <w:r>
        <w:t>, пропуск</w:t>
      </w:r>
      <w:r w:rsidR="00936C20">
        <w:t>а</w:t>
      </w:r>
      <w:r>
        <w:t xml:space="preserve"> на работу. При этом</w:t>
      </w:r>
      <w:proofErr w:type="gramStart"/>
      <w:r>
        <w:t>,</w:t>
      </w:r>
      <w:proofErr w:type="gramEnd"/>
      <w:r>
        <w:t xml:space="preserve"> в</w:t>
      </w:r>
      <w:r w:rsidR="00936C20">
        <w:t>о многих случаях</w:t>
      </w:r>
      <w:r>
        <w:t>, при переносе в м</w:t>
      </w:r>
      <w:r w:rsidR="00936C20">
        <w:t>обильное устройство</w:t>
      </w:r>
      <w:r>
        <w:t xml:space="preserve">, привычная </w:t>
      </w:r>
      <w:r w:rsidR="00936C20">
        <w:t>всем услуга</w:t>
      </w:r>
      <w:r>
        <w:t xml:space="preserve"> становится гораздо более удобной в </w:t>
      </w:r>
      <w:r w:rsidR="00936C20">
        <w:t>использовании</w:t>
      </w:r>
      <w:r>
        <w:t>, нежели устаревший</w:t>
      </w:r>
      <w:r w:rsidR="00CF3190">
        <w:t xml:space="preserve"> ее</w:t>
      </w:r>
      <w:r>
        <w:t xml:space="preserve"> аналог.</w:t>
      </w:r>
      <w:r w:rsidR="00936C20">
        <w:t xml:space="preserve"> Например,</w:t>
      </w:r>
      <w:r>
        <w:t xml:space="preserve"> </w:t>
      </w:r>
      <w:r w:rsidR="00936C20">
        <w:t>в</w:t>
      </w:r>
      <w:r>
        <w:t xml:space="preserve"> случае с электронной газетой</w:t>
      </w:r>
      <w:r w:rsidR="00936C20">
        <w:t xml:space="preserve"> существует</w:t>
      </w:r>
      <w:r>
        <w:t xml:space="preserve"> возможность </w:t>
      </w:r>
      <w:r w:rsidR="00936C20">
        <w:t>в короткие сроки</w:t>
      </w:r>
      <w:r>
        <w:t xml:space="preserve"> узнать дополнительную информацию о </w:t>
      </w:r>
      <w:r w:rsidR="00936C20">
        <w:t>каком-либо событие или человеке</w:t>
      </w:r>
      <w:r>
        <w:t>, просто кликнув на ссылку в статье.</w:t>
      </w:r>
      <w:r w:rsidR="00936C20">
        <w:t xml:space="preserve"> </w:t>
      </w:r>
      <w:r w:rsidR="0096727F">
        <w:t>Также возможность оплаты проезда в общественном транспорте с помощью мобильного телефона позволит экономить время и избегать возникающих в некоторых случаях неудобств.</w:t>
      </w:r>
    </w:p>
    <w:p w:rsidR="006D7E73" w:rsidRDefault="0096727F" w:rsidP="0096727F">
      <w:pPr>
        <w:ind w:firstLine="1"/>
      </w:pPr>
      <w:r>
        <w:lastRenderedPageBreak/>
        <w:tab/>
        <w:t xml:space="preserve">Таким образом, из вышесказанного можно сделать предположение о том, что в скором будущем огромное количество используемых в повседневной жизни услуг будут реализованы в мобильных устройствах. На основе данного предположения можно заключить, что весьма перспективными становятся любые разработки в области мобильных технологий. Особенно актуальными являются те разработки, которые </w:t>
      </w:r>
      <w:r w:rsidR="00D25C0F">
        <w:t>включают в себя функционал, реализующий каждодневные действия людей в окружающем их мире.</w:t>
      </w:r>
    </w:p>
    <w:p w:rsidR="00E12B32" w:rsidRDefault="007766B8" w:rsidP="004E7428">
      <w:r>
        <w:tab/>
        <w:t>Помимо развития мобильных технологий и инноваций не менее популярн</w:t>
      </w:r>
      <w:r w:rsidR="001E6AD8">
        <w:t>ой сферой</w:t>
      </w:r>
      <w:r>
        <w:t xml:space="preserve"> в области информационных технологий является разработка </w:t>
      </w:r>
      <w:r w:rsidR="001E6AD8">
        <w:t>мобильных приложений. Мобильные приложения могут быть применены как в бизнесе, так и в повседневной жизни людей. Приложения, ориентированные на развитие бизнеса могут сделать его более привлекательным и современным, также они позволяет привлечь новых клиентов и увеличить число продаж.</w:t>
      </w:r>
      <w:r w:rsidR="004E7428" w:rsidRPr="004E742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4E7428" w:rsidRPr="004E7428">
        <w:t xml:space="preserve">Данные приложения часто являются аналогами или дополнениями корпоративного </w:t>
      </w:r>
      <w:r w:rsidR="004E7428">
        <w:t xml:space="preserve">программного обеспечения. </w:t>
      </w:r>
      <w:r w:rsidR="00F1549B">
        <w:t xml:space="preserve">Другой вид мобильных приложений – это приложения, ориентированные на рядового потребителя. Такие программные продукты зачастую относятся к разряду </w:t>
      </w:r>
      <w:proofErr w:type="gramStart"/>
      <w:r w:rsidR="00F1549B">
        <w:t>развлекательных</w:t>
      </w:r>
      <w:proofErr w:type="gramEnd"/>
      <w:r w:rsidR="00F1549B">
        <w:t xml:space="preserve"> </w:t>
      </w:r>
      <w:r w:rsidR="007F1219">
        <w:t>и призваны для того, что бы скрасить времяпрепровождение при использование мобильного устройства. Также с</w:t>
      </w:r>
      <w:r w:rsidR="0027056C">
        <w:t>уществуют мобильные приложения на базе оповещения. Данные продукты располагают функционалом, который позволяет пользователю создавать некий набор оповещений или</w:t>
      </w:r>
      <w:r w:rsidR="0053342E">
        <w:t>,</w:t>
      </w:r>
      <w:r w:rsidR="0027056C">
        <w:t xml:space="preserve"> </w:t>
      </w:r>
      <w:r w:rsidR="0053342E">
        <w:t>по простому, «</w:t>
      </w:r>
      <w:proofErr w:type="spellStart"/>
      <w:r w:rsidR="0053342E">
        <w:t>напоминалок</w:t>
      </w:r>
      <w:proofErr w:type="spellEnd"/>
      <w:r w:rsidR="0053342E">
        <w:t xml:space="preserve">». </w:t>
      </w:r>
      <w:r w:rsidR="007F1219">
        <w:t>В данной выпускной квалификационной работе бу</w:t>
      </w:r>
      <w:r w:rsidR="0053342E">
        <w:t xml:space="preserve">дет рассмотрен процесс создания приложения на базе мобильной операционной системы </w:t>
      </w:r>
      <w:r w:rsidR="0053342E">
        <w:rPr>
          <w:lang w:val="en-US"/>
        </w:rPr>
        <w:t>Android</w:t>
      </w:r>
      <w:r w:rsidR="0053342E" w:rsidRPr="00E12B32">
        <w:t>.</w:t>
      </w:r>
    </w:p>
    <w:p w:rsidR="00E12B32" w:rsidRDefault="00E12B32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7F1219" w:rsidRDefault="00E12B32" w:rsidP="00E12B32">
      <w:pPr>
        <w:pStyle w:val="1"/>
      </w:pPr>
      <w:r>
        <w:lastRenderedPageBreak/>
        <w:t>ГЛАВА 1. АНАЛИЗ ТРЕБОВАНИЙ К ПРОГРАММЕ</w:t>
      </w:r>
    </w:p>
    <w:p w:rsidR="00E12B32" w:rsidRDefault="00E12B32" w:rsidP="00E12B32">
      <w:pPr>
        <w:pStyle w:val="2"/>
      </w:pPr>
      <w:r>
        <w:t>Анализ рынка мобильных приложений</w:t>
      </w:r>
    </w:p>
    <w:p w:rsidR="00E12B32" w:rsidRDefault="00467FB8" w:rsidP="00C021CF">
      <w:r>
        <w:tab/>
      </w:r>
      <w:r w:rsidRPr="00467FB8">
        <w:t xml:space="preserve">Мобильные приложения стали одним из главных трендов в развитии информационных технологий. Если в 2008 году, в год запуска </w:t>
      </w:r>
      <w:proofErr w:type="spellStart"/>
      <w:r w:rsidRPr="00467FB8">
        <w:t>App</w:t>
      </w:r>
      <w:proofErr w:type="spellEnd"/>
      <w:r w:rsidRPr="00467FB8">
        <w:t xml:space="preserve"> </w:t>
      </w:r>
      <w:proofErr w:type="spellStart"/>
      <w:r w:rsidRPr="00467FB8">
        <w:t>Stores</w:t>
      </w:r>
      <w:proofErr w:type="spellEnd"/>
      <w:r w:rsidRPr="00467FB8">
        <w:t>, рынок мобильных приложений только формировался, то к настоящему времени рынок вступил в фазу активного роста</w:t>
      </w:r>
      <w:r>
        <w:t xml:space="preserve">. </w:t>
      </w:r>
      <w:r w:rsidR="004E7428" w:rsidRPr="00467FB8">
        <w:t>При</w:t>
      </w:r>
      <w:r w:rsidR="004E7428">
        <w:t xml:space="preserve"> анализе рынка мобильных приложений можно заметить, что этот рынок имеет одни из самых высоких темпов роста, как отрасль интеллектуальной продукции. </w:t>
      </w:r>
      <w:r w:rsidR="004E7428">
        <w:rPr>
          <w:shd w:val="clear" w:color="auto" w:fill="FFFFFF"/>
        </w:rPr>
        <w:t>Данный рынок является очень привлекательным для инвесторов, даже несмотря на то, что основные компании уже достаточно прочно укрепили свои позиции</w:t>
      </w:r>
      <w:proofErr w:type="gramStart"/>
      <w:r w:rsidR="004E7428">
        <w:rPr>
          <w:shd w:val="clear" w:color="auto" w:fill="FFFFFF"/>
        </w:rPr>
        <w:t>.</w:t>
      </w:r>
      <w:proofErr w:type="gramEnd"/>
      <w:r w:rsidR="00632B4A">
        <w:rPr>
          <w:shd w:val="clear" w:color="auto" w:fill="FFFFFF"/>
        </w:rPr>
        <w:t xml:space="preserve"> </w:t>
      </w:r>
      <w:r>
        <w:t>О</w:t>
      </w:r>
      <w:r w:rsidRPr="00467FB8">
        <w:t xml:space="preserve">бъем рынка мобильных приложений в мире в денежном выражении увеличился </w:t>
      </w:r>
      <w:r w:rsidR="00AC60E5">
        <w:t>в 25 раз за период 2009-2012 гг.</w:t>
      </w:r>
      <w:r>
        <w:t xml:space="preserve"> </w:t>
      </w:r>
      <w:r w:rsidRPr="00467FB8">
        <w:t xml:space="preserve">Согласно данным </w:t>
      </w:r>
      <w:proofErr w:type="spellStart"/>
      <w:r w:rsidRPr="00467FB8">
        <w:t>J'son</w:t>
      </w:r>
      <w:proofErr w:type="spellEnd"/>
      <w:r w:rsidRPr="00467FB8">
        <w:t xml:space="preserve"> &amp; </w:t>
      </w:r>
      <w:proofErr w:type="spellStart"/>
      <w:r w:rsidRPr="00467FB8">
        <w:t>Partners</w:t>
      </w:r>
      <w:proofErr w:type="spellEnd"/>
      <w:r w:rsidRPr="00467FB8">
        <w:t xml:space="preserve"> </w:t>
      </w:r>
      <w:proofErr w:type="spellStart"/>
      <w:r w:rsidRPr="00467FB8">
        <w:t>Consulting</w:t>
      </w:r>
      <w:proofErr w:type="spellEnd"/>
      <w:r w:rsidRPr="00467FB8">
        <w:t xml:space="preserve">, за 2012 год рынок мобильных приложений в мире составил 7,83 </w:t>
      </w:r>
      <w:r w:rsidR="00AC60E5">
        <w:t>миллиардов долларов</w:t>
      </w:r>
      <w:r w:rsidRPr="00467FB8">
        <w:t>. И</w:t>
      </w:r>
      <w:r w:rsidR="00C021CF">
        <w:t>, по прогнозам,</w:t>
      </w:r>
      <w:r w:rsidRPr="00467FB8">
        <w:t xml:space="preserve"> к 2016</w:t>
      </w:r>
      <w:r w:rsidR="00C021CF">
        <w:t xml:space="preserve"> году</w:t>
      </w:r>
      <w:r w:rsidRPr="00467FB8">
        <w:t xml:space="preserve"> составит 65,79 </w:t>
      </w:r>
      <w:r w:rsidR="00AC60E5">
        <w:t>миллиардов долларов</w:t>
      </w:r>
      <w:r w:rsidRPr="00467FB8">
        <w:t>.</w:t>
      </w:r>
      <w:r>
        <w:t xml:space="preserve"> Относительно российского рынка мобильных приложений известно следующее: общий объем рынка на </w:t>
      </w:r>
      <w:r w:rsidR="00C021CF">
        <w:t>2012 год</w:t>
      </w:r>
      <w:r>
        <w:t xml:space="preserve"> составил</w:t>
      </w:r>
      <w:r w:rsidR="00C021CF">
        <w:t xml:space="preserve"> около</w:t>
      </w:r>
      <w:r>
        <w:t xml:space="preserve"> </w:t>
      </w:r>
      <w:r w:rsidR="00C021CF" w:rsidRPr="00C021CF">
        <w:t>160</w:t>
      </w:r>
      <w:r w:rsidR="00AC60E5">
        <w:t xml:space="preserve"> миллионов долларов</w:t>
      </w:r>
      <w:r w:rsidR="00C021CF">
        <w:t>, что в 3.5 раза больше, чем в 2011 году.</w:t>
      </w:r>
      <w:r w:rsidR="00AC60E5">
        <w:t xml:space="preserve"> По оценкам </w:t>
      </w:r>
      <w:proofErr w:type="spellStart"/>
      <w:r w:rsidR="00AC60E5" w:rsidRPr="00467FB8">
        <w:t>J'son</w:t>
      </w:r>
      <w:proofErr w:type="spellEnd"/>
      <w:r w:rsidR="00AC60E5" w:rsidRPr="00467FB8">
        <w:t xml:space="preserve"> &amp; </w:t>
      </w:r>
      <w:proofErr w:type="spellStart"/>
      <w:r w:rsidR="00AC60E5" w:rsidRPr="00467FB8">
        <w:t>Partners</w:t>
      </w:r>
      <w:proofErr w:type="spellEnd"/>
      <w:r w:rsidR="00AC60E5" w:rsidRPr="00467FB8">
        <w:t xml:space="preserve"> </w:t>
      </w:r>
      <w:proofErr w:type="spellStart"/>
      <w:r w:rsidR="00AC60E5" w:rsidRPr="00467FB8">
        <w:t>Consulting</w:t>
      </w:r>
      <w:proofErr w:type="spellEnd"/>
      <w:r w:rsidR="00AC60E5">
        <w:t>, российский рынок мобильных приложений в ближайшие четыре года вырастет еще в 8 раз, что составит около 1,3 миллиарда долларов.</w:t>
      </w:r>
    </w:p>
    <w:p w:rsidR="00AC60E5" w:rsidRDefault="00AC60E5" w:rsidP="00C021CF">
      <w:r>
        <w:tab/>
        <w:t xml:space="preserve">Среди лидирующих компаний на рынке мобильных приложений можно выделить </w:t>
      </w:r>
      <w:proofErr w:type="gramStart"/>
      <w:r>
        <w:t>следующие</w:t>
      </w:r>
      <w:proofErr w:type="gramEnd"/>
      <w:r>
        <w:t>:</w:t>
      </w:r>
    </w:p>
    <w:p w:rsidR="00AC60E5" w:rsidRPr="00AC60E5" w:rsidRDefault="00AC60E5" w:rsidP="00AC60E5">
      <w:pPr>
        <w:pStyle w:val="ad"/>
        <w:numPr>
          <w:ilvl w:val="0"/>
          <w:numId w:val="1"/>
        </w:numPr>
      </w:pPr>
      <w:r>
        <w:rPr>
          <w:lang w:val="en-US"/>
        </w:rPr>
        <w:t>Apple</w:t>
      </w:r>
    </w:p>
    <w:p w:rsidR="00AC60E5" w:rsidRPr="00467FB8" w:rsidRDefault="00AC60E5" w:rsidP="00AC60E5">
      <w:pPr>
        <w:pStyle w:val="ad"/>
        <w:numPr>
          <w:ilvl w:val="0"/>
          <w:numId w:val="1"/>
        </w:numPr>
      </w:pPr>
    </w:p>
    <w:sectPr w:rsidR="00AC60E5" w:rsidRPr="00467FB8" w:rsidSect="0099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CAD" w:rsidRDefault="00860CAD" w:rsidP="006D7E73">
      <w:pPr>
        <w:spacing w:line="240" w:lineRule="auto"/>
      </w:pPr>
      <w:r>
        <w:separator/>
      </w:r>
    </w:p>
  </w:endnote>
  <w:endnote w:type="continuationSeparator" w:id="0">
    <w:p w:rsidR="00860CAD" w:rsidRDefault="00860CAD" w:rsidP="006D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CAD" w:rsidRDefault="00860CAD" w:rsidP="006D7E73">
      <w:pPr>
        <w:spacing w:line="240" w:lineRule="auto"/>
      </w:pPr>
      <w:r>
        <w:separator/>
      </w:r>
    </w:p>
  </w:footnote>
  <w:footnote w:type="continuationSeparator" w:id="0">
    <w:p w:rsidR="00860CAD" w:rsidRDefault="00860CAD" w:rsidP="006D7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1F8"/>
    <w:multiLevelType w:val="hybridMultilevel"/>
    <w:tmpl w:val="1D7C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81E80"/>
    <w:rsid w:val="001E6AD8"/>
    <w:rsid w:val="0027056C"/>
    <w:rsid w:val="00467FB8"/>
    <w:rsid w:val="004B43ED"/>
    <w:rsid w:val="004E7428"/>
    <w:rsid w:val="0053342E"/>
    <w:rsid w:val="00632B4A"/>
    <w:rsid w:val="006A53CE"/>
    <w:rsid w:val="006D7E73"/>
    <w:rsid w:val="007766B8"/>
    <w:rsid w:val="007F1219"/>
    <w:rsid w:val="00860CAD"/>
    <w:rsid w:val="00936C20"/>
    <w:rsid w:val="0096727F"/>
    <w:rsid w:val="00996179"/>
    <w:rsid w:val="00AC60E5"/>
    <w:rsid w:val="00BF4B71"/>
    <w:rsid w:val="00C021CF"/>
    <w:rsid w:val="00CF3190"/>
    <w:rsid w:val="00D25C0F"/>
    <w:rsid w:val="00E12B32"/>
    <w:rsid w:val="00F1549B"/>
    <w:rsid w:val="00FC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73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E7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32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6D7E7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10">
    <w:name w:val="Заголовок 1 Знак"/>
    <w:basedOn w:val="a0"/>
    <w:link w:val="1"/>
    <w:uiPriority w:val="9"/>
    <w:rsid w:val="006D7E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uiPriority w:val="99"/>
    <w:unhideWhenUsed/>
    <w:rsid w:val="006D7E73"/>
    <w:rPr>
      <w:color w:val="0000FF"/>
      <w:u w:val="single"/>
    </w:rPr>
  </w:style>
  <w:style w:type="paragraph" w:styleId="a6">
    <w:name w:val="No Spacing"/>
    <w:uiPriority w:val="1"/>
    <w:qFormat/>
    <w:rsid w:val="006D7E73"/>
    <w:pPr>
      <w:suppressAutoHyphens/>
      <w:autoSpaceDN w:val="0"/>
      <w:spacing w:after="0" w:line="360" w:lineRule="auto"/>
      <w:ind w:firstLine="360"/>
      <w:textAlignment w:val="baseline"/>
    </w:pPr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D7E73"/>
    <w:pPr>
      <w:suppressAutoHyphens/>
      <w:autoSpaceDN w:val="0"/>
      <w:spacing w:line="240" w:lineRule="auto"/>
      <w:ind w:firstLine="360"/>
      <w:textAlignment w:val="baseline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7E73"/>
    <w:rPr>
      <w:rFonts w:ascii="Calibri" w:eastAsia="Times New Roman" w:hAnsi="Calibri" w:cs="Times New Roman"/>
      <w:sz w:val="20"/>
      <w:szCs w:val="20"/>
      <w:lang w:val="en-US"/>
    </w:rPr>
  </w:style>
  <w:style w:type="character" w:styleId="a9">
    <w:name w:val="footnote reference"/>
    <w:uiPriority w:val="99"/>
    <w:semiHidden/>
    <w:unhideWhenUsed/>
    <w:rsid w:val="006D7E73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C5C3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4E7428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7FB8"/>
    <w:rPr>
      <w:b/>
      <w:bCs/>
    </w:rPr>
  </w:style>
  <w:style w:type="character" w:customStyle="1" w:styleId="apple-converted-space">
    <w:name w:val="apple-converted-space"/>
    <w:basedOn w:val="a0"/>
    <w:rsid w:val="00C021CF"/>
  </w:style>
  <w:style w:type="paragraph" w:styleId="ad">
    <w:name w:val="List Paragraph"/>
    <w:basedOn w:val="a"/>
    <w:uiPriority w:val="34"/>
    <w:qFormat/>
    <w:rsid w:val="00AC6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2013-06-16T05:03:00Z</dcterms:created>
  <dcterms:modified xsi:type="dcterms:W3CDTF">2013-06-16T09:10:00Z</dcterms:modified>
</cp:coreProperties>
</file>