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1EA70ED">
      <w:pPr>
        <w:jc w:val="center"/>
        <w:rPr>
          <w:rFonts w:hint="default" w:ascii="Calibri" w:hAnsi="Calibri" w:cs="Calibri"/>
          <w:b/>
          <w:bCs/>
          <w:sz w:val="32"/>
          <w:szCs w:val="32"/>
          <w:lang w:val="en-US"/>
        </w:rPr>
      </w:pPr>
      <w:r>
        <w:rPr>
          <w:rFonts w:hint="default" w:ascii="Calibri" w:hAnsi="Calibri" w:cs="Calibri"/>
          <w:b/>
          <w:bCs/>
          <w:sz w:val="32"/>
          <w:szCs w:val="32"/>
          <w:lang w:val="en-US"/>
        </w:rPr>
        <w:t>ShopNest Dashboard Report</w:t>
      </w:r>
    </w:p>
    <w:p w14:paraId="0712A54C">
      <w:pPr>
        <w:jc w:val="left"/>
        <w:rPr>
          <w:rFonts w:hint="default" w:ascii="Calibri" w:hAnsi="Calibri" w:cs="Calibri"/>
          <w:b/>
          <w:bCs/>
          <w:sz w:val="32"/>
          <w:szCs w:val="32"/>
          <w:lang w:val="en-US"/>
        </w:rPr>
      </w:pPr>
      <w:r>
        <w:rPr>
          <w:rFonts w:hint="default" w:ascii="Calibri" w:hAnsi="Calibri" w:cs="Calibri"/>
          <w:b/>
          <w:bCs/>
          <w:sz w:val="32"/>
          <w:szCs w:val="32"/>
          <w:lang w:val="en-US"/>
        </w:rPr>
        <w:t>Question Statement</w:t>
      </w:r>
    </w:p>
    <w:p w14:paraId="49CC17EA">
      <w:pPr>
        <w:numPr>
          <w:ilvl w:val="0"/>
          <w:numId w:val="1"/>
        </w:numPr>
        <w:tabs>
          <w:tab w:val="clear" w:pos="420"/>
        </w:tabs>
        <w:ind w:left="420" w:leftChars="0" w:hanging="420" w:firstLineChars="0"/>
        <w:jc w:val="left"/>
        <w:rPr>
          <w:rFonts w:hint="default" w:ascii="Calibri" w:hAnsi="Calibri" w:cs="Calibri"/>
          <w:b/>
          <w:bCs/>
          <w:sz w:val="32"/>
          <w:szCs w:val="32"/>
          <w:lang w:val="en-US"/>
        </w:rPr>
      </w:pPr>
      <w:r>
        <w:rPr>
          <w:rFonts w:hint="default" w:ascii="Calibri" w:hAnsi="Calibri" w:cs="Calibri"/>
          <w:b w:val="0"/>
          <w:bCs w:val="0"/>
          <w:sz w:val="24"/>
          <w:szCs w:val="24"/>
          <w:lang w:val="en-US"/>
        </w:rPr>
        <w:t>Identify the rating distribution in the Shop_Nest dataset, showcasing ratings categorized as Excellent,Very Good,Good,Bad and Very Bad along with corresponding orders.</w:t>
      </w:r>
    </w:p>
    <w:p w14:paraId="2DCAE556">
      <w:pPr>
        <w:numPr>
          <w:ilvl w:val="0"/>
          <w:numId w:val="0"/>
        </w:numPr>
        <w:ind w:leftChars="0"/>
        <w:jc w:val="left"/>
        <w:rPr>
          <w:rFonts w:hint="default" w:ascii="Calibri" w:hAnsi="Calibri" w:cs="Calibri"/>
          <w:b/>
          <w:bCs/>
          <w:sz w:val="32"/>
          <w:szCs w:val="32"/>
          <w:lang w:val="en-US"/>
        </w:rPr>
      </w:pPr>
    </w:p>
    <w:p w14:paraId="10A049D7">
      <w:pPr>
        <w:numPr>
          <w:ilvl w:val="0"/>
          <w:numId w:val="0"/>
        </w:numPr>
        <w:ind w:leftChars="0"/>
        <w:jc w:val="left"/>
        <w:rPr>
          <w:rFonts w:hint="default" w:ascii="Calibri" w:hAnsi="Calibri" w:cs="Calibri"/>
          <w:b/>
          <w:bCs/>
          <w:sz w:val="32"/>
          <w:szCs w:val="32"/>
          <w:lang w:val="en-US"/>
        </w:rPr>
      </w:pPr>
      <w:r>
        <w:rPr>
          <w:rFonts w:hint="default" w:ascii="Calibri" w:hAnsi="Calibri" w:cs="Calibri"/>
          <w:b/>
          <w:bCs/>
          <w:sz w:val="32"/>
          <w:szCs w:val="32"/>
          <w:lang w:val="en-US"/>
        </w:rPr>
        <w:t>Visualization</w:t>
      </w:r>
    </w:p>
    <w:p w14:paraId="24E3C182">
      <w:pPr>
        <w:numPr>
          <w:ilvl w:val="0"/>
          <w:numId w:val="0"/>
        </w:numPr>
        <w:ind w:leftChars="0"/>
        <w:jc w:val="left"/>
        <w:rPr>
          <w:rFonts w:hint="default" w:ascii="Calibri" w:hAnsi="Calibri" w:cs="Calibri"/>
          <w:b/>
          <w:bCs/>
          <w:sz w:val="32"/>
          <w:szCs w:val="32"/>
          <w:lang w:val="en-US"/>
        </w:rPr>
      </w:pPr>
      <w:r>
        <w:rPr>
          <w:rFonts w:hint="default" w:ascii="Calibri" w:hAnsi="Calibri" w:cs="Calibri"/>
          <w:b/>
          <w:bCs/>
          <w:sz w:val="32"/>
          <w:szCs w:val="32"/>
          <w:lang w:val="en-US"/>
        </w:rPr>
        <w:drawing>
          <wp:inline distT="0" distB="0" distL="114300" distR="114300">
            <wp:extent cx="4267200" cy="2714625"/>
            <wp:effectExtent l="0" t="0" r="0" b="9525"/>
            <wp:docPr id="7" name="Picture 7" descr="Rating Dsi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Rating Dsitribution"/>
                    <pic:cNvPicPr>
                      <a:picLocks noChangeAspect="1"/>
                    </pic:cNvPicPr>
                  </pic:nvPicPr>
                  <pic:blipFill>
                    <a:blip r:embed="rId4"/>
                    <a:stretch>
                      <a:fillRect/>
                    </a:stretch>
                  </pic:blipFill>
                  <pic:spPr>
                    <a:xfrm>
                      <a:off x="0" y="0"/>
                      <a:ext cx="4267200" cy="2714625"/>
                    </a:xfrm>
                    <a:prstGeom prst="rect">
                      <a:avLst/>
                    </a:prstGeom>
                  </pic:spPr>
                </pic:pic>
              </a:graphicData>
            </a:graphic>
          </wp:inline>
        </w:drawing>
      </w:r>
    </w:p>
    <w:p w14:paraId="4B9C2F53">
      <w:pPr>
        <w:numPr>
          <w:ilvl w:val="0"/>
          <w:numId w:val="0"/>
        </w:numPr>
        <w:ind w:leftChars="0"/>
        <w:jc w:val="left"/>
        <w:rPr>
          <w:rFonts w:hint="default" w:ascii="Calibri" w:hAnsi="Calibri" w:cs="Calibri"/>
          <w:b/>
          <w:bCs/>
          <w:sz w:val="32"/>
          <w:szCs w:val="32"/>
          <w:lang w:val="en-US"/>
        </w:rPr>
      </w:pPr>
      <w:r>
        <w:rPr>
          <w:rFonts w:hint="default" w:ascii="Calibri" w:hAnsi="Calibri" w:cs="Calibri"/>
          <w:b/>
          <w:bCs/>
          <w:sz w:val="32"/>
          <w:szCs w:val="32"/>
          <w:lang w:val="en-US"/>
        </w:rPr>
        <w:drawing>
          <wp:inline distT="0" distB="0" distL="114300" distR="114300">
            <wp:extent cx="1838325" cy="2486025"/>
            <wp:effectExtent l="0" t="0" r="9525" b="9525"/>
            <wp:docPr id="24" name="Picture 24" descr="Screenshot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158)"/>
                    <pic:cNvPicPr>
                      <a:picLocks noChangeAspect="1"/>
                    </pic:cNvPicPr>
                  </pic:nvPicPr>
                  <pic:blipFill>
                    <a:blip r:embed="rId5"/>
                    <a:stretch>
                      <a:fillRect/>
                    </a:stretch>
                  </pic:blipFill>
                  <pic:spPr>
                    <a:xfrm>
                      <a:off x="0" y="0"/>
                      <a:ext cx="1838325" cy="2486025"/>
                    </a:xfrm>
                    <a:prstGeom prst="rect">
                      <a:avLst/>
                    </a:prstGeom>
                  </pic:spPr>
                </pic:pic>
              </a:graphicData>
            </a:graphic>
          </wp:inline>
        </w:drawing>
      </w:r>
    </w:p>
    <w:p w14:paraId="5A915A64">
      <w:pPr>
        <w:numPr>
          <w:ilvl w:val="0"/>
          <w:numId w:val="2"/>
        </w:numPr>
        <w:ind w:left="420" w:leftChars="0" w:hanging="420" w:firstLineChars="0"/>
        <w:jc w:val="left"/>
        <w:rPr>
          <w:rFonts w:hint="default" w:ascii="Calibri" w:hAnsi="Calibri" w:cs="Calibri"/>
          <w:b/>
          <w:bCs/>
          <w:sz w:val="32"/>
          <w:szCs w:val="32"/>
          <w:lang w:val="en-US"/>
        </w:rPr>
      </w:pPr>
      <w:r>
        <w:rPr>
          <w:rFonts w:hint="default" w:ascii="Calibri" w:hAnsi="Calibri" w:cs="Calibri"/>
          <w:b w:val="0"/>
          <w:bCs w:val="0"/>
          <w:sz w:val="24"/>
          <w:szCs w:val="24"/>
          <w:lang w:val="en-US"/>
        </w:rPr>
        <w:t>Using Slicer, you can filter the order delivered month for which you want to see the Rating Distribution.</w:t>
      </w:r>
    </w:p>
    <w:p w14:paraId="10941E3A">
      <w:pPr>
        <w:numPr>
          <w:ilvl w:val="0"/>
          <w:numId w:val="0"/>
        </w:numPr>
        <w:ind w:leftChars="0"/>
        <w:jc w:val="left"/>
        <w:rPr>
          <w:rFonts w:hint="default" w:ascii="Calibri" w:hAnsi="Calibri" w:cs="Calibri"/>
          <w:b/>
          <w:bCs/>
          <w:sz w:val="32"/>
          <w:szCs w:val="32"/>
          <w:lang w:val="en-US"/>
        </w:rPr>
      </w:pPr>
    </w:p>
    <w:p w14:paraId="655FB803">
      <w:pPr>
        <w:numPr>
          <w:ilvl w:val="0"/>
          <w:numId w:val="0"/>
        </w:numPr>
        <w:ind w:leftChars="0"/>
        <w:jc w:val="left"/>
        <w:rPr>
          <w:rFonts w:hint="default" w:ascii="Calibri" w:hAnsi="Calibri" w:cs="Calibri"/>
          <w:b/>
          <w:bCs/>
          <w:sz w:val="32"/>
          <w:szCs w:val="32"/>
          <w:lang w:val="en-US"/>
        </w:rPr>
      </w:pPr>
      <w:r>
        <w:rPr>
          <w:rFonts w:hint="default" w:ascii="Calibri" w:hAnsi="Calibri" w:cs="Calibri"/>
          <w:b/>
          <w:bCs/>
          <w:sz w:val="32"/>
          <w:szCs w:val="32"/>
          <w:lang w:val="en-US"/>
        </w:rPr>
        <w:drawing>
          <wp:inline distT="0" distB="0" distL="114300" distR="114300">
            <wp:extent cx="2247900" cy="1295400"/>
            <wp:effectExtent l="0" t="0" r="0" b="0"/>
            <wp:docPr id="8" name="Picture 8" descr="Rating Distribution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Rating Distribution Analysis"/>
                    <pic:cNvPicPr>
                      <a:picLocks noChangeAspect="1"/>
                    </pic:cNvPicPr>
                  </pic:nvPicPr>
                  <pic:blipFill>
                    <a:blip r:embed="rId6"/>
                    <a:stretch>
                      <a:fillRect/>
                    </a:stretch>
                  </pic:blipFill>
                  <pic:spPr>
                    <a:xfrm>
                      <a:off x="0" y="0"/>
                      <a:ext cx="2247900" cy="1295400"/>
                    </a:xfrm>
                    <a:prstGeom prst="rect">
                      <a:avLst/>
                    </a:prstGeom>
                  </pic:spPr>
                </pic:pic>
              </a:graphicData>
            </a:graphic>
          </wp:inline>
        </w:drawing>
      </w:r>
    </w:p>
    <w:p w14:paraId="1A71ABE8">
      <w:pPr>
        <w:numPr>
          <w:ilvl w:val="0"/>
          <w:numId w:val="0"/>
        </w:numPr>
        <w:ind w:leftChars="0"/>
        <w:jc w:val="left"/>
        <w:rPr>
          <w:rFonts w:hint="default" w:ascii="Calibri" w:hAnsi="Calibri" w:cs="Calibri"/>
          <w:b/>
          <w:bCs/>
          <w:sz w:val="32"/>
          <w:szCs w:val="32"/>
          <w:lang w:val="en-US"/>
        </w:rPr>
      </w:pPr>
      <w:r>
        <w:rPr>
          <w:rFonts w:hint="default" w:ascii="Calibri" w:hAnsi="Calibri" w:cs="Calibri"/>
          <w:b/>
          <w:bCs/>
          <w:sz w:val="32"/>
          <w:szCs w:val="32"/>
          <w:lang w:val="en-US"/>
        </w:rPr>
        <w:t>Explanation</w:t>
      </w:r>
    </w:p>
    <w:p w14:paraId="63750F19">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Out of 100000 orders, customers showed clear preference for higher ratings,with majority of orders being positively rated.</w:t>
      </w:r>
    </w:p>
    <w:p w14:paraId="458D7E38">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57,420 (57.42%) of orders were rated Excellent.</w:t>
      </w:r>
    </w:p>
    <w:p w14:paraId="5AB754EF">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19,200 (19.20%) of orders were rated Very Good.</w:t>
      </w:r>
    </w:p>
    <w:p w14:paraId="76F9C4AB">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8,287 (8.29%) of orders were rated Good.</w:t>
      </w:r>
    </w:p>
    <w:p w14:paraId="71161E2F">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3,235 (3.24%) of orders were rated Bad.</w:t>
      </w:r>
    </w:p>
    <w:p w14:paraId="46EF9CCC">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11,858 (11.86%) of orders were rated Very Bad.</w:t>
      </w:r>
    </w:p>
    <w:p w14:paraId="4FC3FB8C">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Majority of customers (84.91%) gave positive ratings and 15.1% orders were rated negative indicating customer dissatisfaction and need to improve product quality or enhance delivery process.</w:t>
      </w:r>
    </w:p>
    <w:p w14:paraId="12290D45">
      <w:pPr>
        <w:numPr>
          <w:ilvl w:val="0"/>
          <w:numId w:val="0"/>
        </w:numPr>
        <w:ind w:leftChars="0"/>
        <w:jc w:val="left"/>
        <w:rPr>
          <w:rFonts w:hint="default" w:ascii="Calibri" w:hAnsi="Calibri" w:cs="Calibri"/>
          <w:b w:val="0"/>
          <w:bCs w:val="0"/>
          <w:sz w:val="24"/>
          <w:szCs w:val="24"/>
          <w:lang w:val="en-US"/>
        </w:rPr>
      </w:pPr>
    </w:p>
    <w:p w14:paraId="392AF216">
      <w:pPr>
        <w:numPr>
          <w:ilvl w:val="0"/>
          <w:numId w:val="0"/>
        </w:numPr>
        <w:ind w:leftChars="0"/>
        <w:jc w:val="left"/>
        <w:rPr>
          <w:rFonts w:hint="default" w:ascii="Calibri" w:hAnsi="Calibri" w:cs="Calibri"/>
          <w:b/>
          <w:bCs/>
          <w:sz w:val="32"/>
          <w:szCs w:val="32"/>
          <w:lang w:val="en-US"/>
        </w:rPr>
      </w:pPr>
      <w:r>
        <w:rPr>
          <w:rFonts w:hint="default" w:ascii="Calibri" w:hAnsi="Calibri" w:cs="Calibri"/>
          <w:b/>
          <w:bCs/>
          <w:sz w:val="32"/>
          <w:szCs w:val="32"/>
          <w:lang w:val="en-US"/>
        </w:rPr>
        <w:t>Question Statement</w:t>
      </w:r>
    </w:p>
    <w:p w14:paraId="29DC7FFE">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What are the top 10 and bottom 18 most popular product categories in the ShopNest dataset? Please list them based on the number of orders.</w:t>
      </w:r>
    </w:p>
    <w:p w14:paraId="3D7BF0B8">
      <w:pPr>
        <w:numPr>
          <w:ilvl w:val="0"/>
          <w:numId w:val="0"/>
        </w:numPr>
        <w:jc w:val="left"/>
        <w:rPr>
          <w:rFonts w:hint="default" w:ascii="Calibri" w:hAnsi="Calibri" w:cs="Calibri"/>
          <w:b w:val="0"/>
          <w:bCs w:val="0"/>
          <w:sz w:val="24"/>
          <w:szCs w:val="24"/>
          <w:lang w:val="en-US"/>
        </w:rPr>
      </w:pPr>
    </w:p>
    <w:p w14:paraId="53BB8CF6">
      <w:pPr>
        <w:numPr>
          <w:ilvl w:val="0"/>
          <w:numId w:val="0"/>
        </w:numPr>
        <w:ind w:leftChars="0"/>
        <w:jc w:val="left"/>
        <w:rPr>
          <w:rFonts w:hint="default" w:ascii="Calibri" w:hAnsi="Calibri" w:cs="Calibri"/>
          <w:b/>
          <w:bCs/>
          <w:sz w:val="32"/>
          <w:szCs w:val="32"/>
          <w:lang w:val="en-US"/>
        </w:rPr>
      </w:pPr>
      <w:r>
        <w:rPr>
          <w:rFonts w:hint="default" w:ascii="Calibri" w:hAnsi="Calibri" w:cs="Calibri"/>
          <w:b/>
          <w:bCs/>
          <w:sz w:val="32"/>
          <w:szCs w:val="32"/>
          <w:lang w:val="en-US"/>
        </w:rPr>
        <w:t>Visualization</w:t>
      </w:r>
    </w:p>
    <w:p w14:paraId="19DD08B1">
      <w:pPr>
        <w:numPr>
          <w:ilvl w:val="0"/>
          <w:numId w:val="0"/>
        </w:numPr>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drawing>
          <wp:inline distT="0" distB="0" distL="114300" distR="114300">
            <wp:extent cx="3257550" cy="3400425"/>
            <wp:effectExtent l="0" t="0" r="0" b="9525"/>
            <wp:docPr id="9" name="Picture 9" descr="Screenshot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156)"/>
                    <pic:cNvPicPr>
                      <a:picLocks noChangeAspect="1"/>
                    </pic:cNvPicPr>
                  </pic:nvPicPr>
                  <pic:blipFill>
                    <a:blip r:embed="rId7"/>
                    <a:stretch>
                      <a:fillRect/>
                    </a:stretch>
                  </pic:blipFill>
                  <pic:spPr>
                    <a:xfrm>
                      <a:off x="0" y="0"/>
                      <a:ext cx="3257550" cy="3400425"/>
                    </a:xfrm>
                    <a:prstGeom prst="rect">
                      <a:avLst/>
                    </a:prstGeom>
                  </pic:spPr>
                </pic:pic>
              </a:graphicData>
            </a:graphic>
          </wp:inline>
        </w:drawing>
      </w:r>
    </w:p>
    <w:p w14:paraId="4ED615A0">
      <w:pPr>
        <w:numPr>
          <w:ilvl w:val="0"/>
          <w:numId w:val="0"/>
        </w:numPr>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drawing>
          <wp:inline distT="0" distB="0" distL="114300" distR="114300">
            <wp:extent cx="1581150" cy="1009650"/>
            <wp:effectExtent l="0" t="0" r="0" b="0"/>
            <wp:docPr id="35" name="Picture 35" descr="Screenshot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creenshot (145)"/>
                    <pic:cNvPicPr>
                      <a:picLocks noChangeAspect="1"/>
                    </pic:cNvPicPr>
                  </pic:nvPicPr>
                  <pic:blipFill>
                    <a:blip r:embed="rId8"/>
                    <a:stretch>
                      <a:fillRect/>
                    </a:stretch>
                  </pic:blipFill>
                  <pic:spPr>
                    <a:xfrm>
                      <a:off x="0" y="0"/>
                      <a:ext cx="1581150" cy="1009650"/>
                    </a:xfrm>
                    <a:prstGeom prst="rect">
                      <a:avLst/>
                    </a:prstGeom>
                  </pic:spPr>
                </pic:pic>
              </a:graphicData>
            </a:graphic>
          </wp:inline>
        </w:drawing>
      </w:r>
    </w:p>
    <w:p w14:paraId="4DCFE73F">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Using Slicer, you can filter the order purchase year for which you want to see the Top 10 most popular product categories.</w:t>
      </w:r>
    </w:p>
    <w:p w14:paraId="6C858458">
      <w:pPr>
        <w:numPr>
          <w:ilvl w:val="0"/>
          <w:numId w:val="0"/>
        </w:numPr>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drawing>
          <wp:inline distT="0" distB="0" distL="114300" distR="114300">
            <wp:extent cx="3400425" cy="2047875"/>
            <wp:effectExtent l="0" t="0" r="9525" b="9525"/>
            <wp:docPr id="10" name="Picture 10" descr="Screenshot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168)"/>
                    <pic:cNvPicPr>
                      <a:picLocks noChangeAspect="1"/>
                    </pic:cNvPicPr>
                  </pic:nvPicPr>
                  <pic:blipFill>
                    <a:blip r:embed="rId9"/>
                    <a:stretch>
                      <a:fillRect/>
                    </a:stretch>
                  </pic:blipFill>
                  <pic:spPr>
                    <a:xfrm>
                      <a:off x="0" y="0"/>
                      <a:ext cx="3400425" cy="2047875"/>
                    </a:xfrm>
                    <a:prstGeom prst="rect">
                      <a:avLst/>
                    </a:prstGeom>
                  </pic:spPr>
                </pic:pic>
              </a:graphicData>
            </a:graphic>
          </wp:inline>
        </w:drawing>
      </w:r>
    </w:p>
    <w:p w14:paraId="34BB694B">
      <w:pPr>
        <w:numPr>
          <w:ilvl w:val="0"/>
          <w:numId w:val="0"/>
        </w:numPr>
        <w:jc w:val="left"/>
        <w:rPr>
          <w:rFonts w:hint="default" w:ascii="Calibri" w:hAnsi="Calibri" w:cs="Calibri"/>
          <w:b/>
          <w:bCs/>
          <w:sz w:val="32"/>
          <w:szCs w:val="32"/>
          <w:lang w:val="en-US"/>
        </w:rPr>
      </w:pPr>
      <w:r>
        <w:rPr>
          <w:rFonts w:hint="default" w:ascii="Calibri" w:hAnsi="Calibri" w:cs="Calibri"/>
          <w:b/>
          <w:bCs/>
          <w:sz w:val="32"/>
          <w:szCs w:val="32"/>
          <w:lang w:val="en-US"/>
        </w:rPr>
        <w:t>Explanation</w:t>
      </w:r>
    </w:p>
    <w:p w14:paraId="4285802D">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Out of all product categories, casa_mesa_banho stands out as the first most popular product category with an impressive order count of 9417orders and 9.46% of total orders.This category leads in popularity indicating strong customer preference and demand.</w:t>
      </w:r>
    </w:p>
    <w:p w14:paraId="187D0A9F">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Beleza_saude stands out in the second place with order volume of 8836 which is 8.9% of total orders.</w:t>
      </w:r>
    </w:p>
    <w:p w14:paraId="2A9023E7">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Esporte_lazer is the third most popular product category with order volume of 7720 which contributes to 7.8% of total orders.</w:t>
      </w:r>
    </w:p>
    <w:p w14:paraId="2CD1E015">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Informatica_acessorios is the fourth most popular product category with order volume of 6689 which contributes to 6.7% of total orders.</w:t>
      </w:r>
    </w:p>
    <w:p w14:paraId="3BED86CD">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Moveis_decoracao is the fifth most popular product category with order volume of 6449 which contributes to 6.5% of total orders.</w:t>
      </w:r>
    </w:p>
    <w:p w14:paraId="41E6447F">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Utilidades_domesticas is the sixth most popular product category with order volume of 5884 which contributes to 5.91% of total orders.</w:t>
      </w:r>
    </w:p>
    <w:p w14:paraId="0CCB1BAC">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Relogios_presentes is the seventh most popular product category with order volume of 5624 which contributes to 5.65% of total orders.</w:t>
      </w:r>
    </w:p>
    <w:p w14:paraId="5BD60E8D">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telefonia is the eighth most popular category with order volume of 4199 which contributes to 4.22% of total orders.</w:t>
      </w:r>
    </w:p>
    <w:p w14:paraId="6EC2B5AC">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Automotivo  is the nineth most popular category with order volume of 3897 which contributes to 3.91% of total orders.</w:t>
      </w:r>
    </w:p>
    <w:p w14:paraId="718EF8E7">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brinquedos is the tenth most popular category with order volume of 3886 which contributes to 3.9% of total orders.</w:t>
      </w:r>
    </w:p>
    <w:p w14:paraId="3967AE11">
      <w:pPr>
        <w:numPr>
          <w:ilvl w:val="0"/>
          <w:numId w:val="0"/>
        </w:numPr>
        <w:ind w:left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drawing>
          <wp:inline distT="0" distB="0" distL="114300" distR="114300">
            <wp:extent cx="4810125" cy="3781425"/>
            <wp:effectExtent l="0" t="0" r="9525" b="9525"/>
            <wp:docPr id="11" name="Picture 11" descr="Screenshot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169)"/>
                    <pic:cNvPicPr>
                      <a:picLocks noChangeAspect="1"/>
                    </pic:cNvPicPr>
                  </pic:nvPicPr>
                  <pic:blipFill>
                    <a:blip r:embed="rId10"/>
                    <a:stretch>
                      <a:fillRect/>
                    </a:stretch>
                  </pic:blipFill>
                  <pic:spPr>
                    <a:xfrm>
                      <a:off x="0" y="0"/>
                      <a:ext cx="4810125" cy="3781425"/>
                    </a:xfrm>
                    <a:prstGeom prst="rect">
                      <a:avLst/>
                    </a:prstGeom>
                  </pic:spPr>
                </pic:pic>
              </a:graphicData>
            </a:graphic>
          </wp:inline>
        </w:drawing>
      </w:r>
    </w:p>
    <w:p w14:paraId="67F9153D">
      <w:pPr>
        <w:numPr>
          <w:ilvl w:val="0"/>
          <w:numId w:val="0"/>
        </w:numPr>
        <w:ind w:left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drawing>
          <wp:inline distT="0" distB="0" distL="114300" distR="114300">
            <wp:extent cx="1581150" cy="1009650"/>
            <wp:effectExtent l="0" t="0" r="0" b="0"/>
            <wp:docPr id="36" name="Picture 36" descr="Screenshot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creenshot (145)"/>
                    <pic:cNvPicPr>
                      <a:picLocks noChangeAspect="1"/>
                    </pic:cNvPicPr>
                  </pic:nvPicPr>
                  <pic:blipFill>
                    <a:blip r:embed="rId8"/>
                    <a:stretch>
                      <a:fillRect/>
                    </a:stretch>
                  </pic:blipFill>
                  <pic:spPr>
                    <a:xfrm>
                      <a:off x="0" y="0"/>
                      <a:ext cx="1581150" cy="1009650"/>
                    </a:xfrm>
                    <a:prstGeom prst="rect">
                      <a:avLst/>
                    </a:prstGeom>
                  </pic:spPr>
                </pic:pic>
              </a:graphicData>
            </a:graphic>
          </wp:inline>
        </w:drawing>
      </w:r>
    </w:p>
    <w:p w14:paraId="6BFD2BA3">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Using Slicer, you can filter the order purchase year for which you want to see the Bottom 18 most popular product categories.</w:t>
      </w:r>
    </w:p>
    <w:p w14:paraId="57F57269">
      <w:pPr>
        <w:numPr>
          <w:ilvl w:val="0"/>
          <w:numId w:val="0"/>
        </w:numPr>
        <w:ind w:left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drawing>
          <wp:inline distT="0" distB="0" distL="114300" distR="114300">
            <wp:extent cx="3543300" cy="3257550"/>
            <wp:effectExtent l="0" t="0" r="0" b="0"/>
            <wp:docPr id="12" name="Picture 12" descr="Screenshot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160)"/>
                    <pic:cNvPicPr>
                      <a:picLocks noChangeAspect="1"/>
                    </pic:cNvPicPr>
                  </pic:nvPicPr>
                  <pic:blipFill>
                    <a:blip r:embed="rId11"/>
                    <a:stretch>
                      <a:fillRect/>
                    </a:stretch>
                  </pic:blipFill>
                  <pic:spPr>
                    <a:xfrm>
                      <a:off x="0" y="0"/>
                      <a:ext cx="3543300" cy="3257550"/>
                    </a:xfrm>
                    <a:prstGeom prst="rect">
                      <a:avLst/>
                    </a:prstGeom>
                  </pic:spPr>
                </pic:pic>
              </a:graphicData>
            </a:graphic>
          </wp:inline>
        </w:drawing>
      </w:r>
    </w:p>
    <w:p w14:paraId="6D4C3A73">
      <w:pPr>
        <w:numPr>
          <w:ilvl w:val="0"/>
          <w:numId w:val="0"/>
        </w:numPr>
        <w:ind w:leftChars="0"/>
        <w:jc w:val="left"/>
        <w:rPr>
          <w:rFonts w:hint="default" w:ascii="Calibri" w:hAnsi="Calibri" w:cs="Calibri"/>
          <w:b w:val="0"/>
          <w:bCs w:val="0"/>
          <w:sz w:val="24"/>
          <w:szCs w:val="24"/>
          <w:lang w:val="en-US"/>
        </w:rPr>
      </w:pPr>
    </w:p>
    <w:p w14:paraId="24B847FF">
      <w:pPr>
        <w:numPr>
          <w:ilvl w:val="0"/>
          <w:numId w:val="0"/>
        </w:numPr>
        <w:ind w:leftChars="0"/>
        <w:jc w:val="left"/>
        <w:rPr>
          <w:rFonts w:hint="default" w:ascii="Calibri" w:hAnsi="Calibri" w:cs="Calibri"/>
          <w:b/>
          <w:bCs/>
          <w:sz w:val="32"/>
          <w:szCs w:val="32"/>
          <w:lang w:val="en-US"/>
        </w:rPr>
      </w:pPr>
      <w:r>
        <w:rPr>
          <w:rFonts w:hint="default" w:ascii="Calibri" w:hAnsi="Calibri" w:cs="Calibri"/>
          <w:b/>
          <w:bCs/>
          <w:sz w:val="32"/>
          <w:szCs w:val="32"/>
          <w:lang w:val="en-US"/>
        </w:rPr>
        <w:t>Explanation</w:t>
      </w:r>
    </w:p>
    <w:p w14:paraId="4F4538AC">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Out of 99441 orders placed by customers,seguros_e_servicos is the first least popular product category with an order count of 2.This category is not in demand.</w:t>
      </w:r>
    </w:p>
    <w:p w14:paraId="1210B2F5">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seguros_e_servicos is the first least popular product category with an order count of 2.This category is not in demand.</w:t>
      </w:r>
    </w:p>
    <w:p w14:paraId="406D8DDF">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Pc_gamer  is the second least popular product category with an order count of 8 which is not in demand.</w:t>
      </w:r>
    </w:p>
    <w:p w14:paraId="50D558AD">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Fashion_roupa_infanto_juvenil is the third least popular product category with an order count of 8 which is not in demand.</w:t>
      </w:r>
    </w:p>
    <w:p w14:paraId="1677A219">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b w:val="0"/>
          <w:bCs w:val="0"/>
          <w:sz w:val="24"/>
          <w:szCs w:val="24"/>
          <w:lang w:val="en-US"/>
        </w:rPr>
        <w:t>cds_dvds_musicais</w:t>
      </w:r>
      <w:r>
        <w:rPr>
          <w:rFonts w:hint="default" w:ascii="Calibri" w:hAnsi="Calibri" w:cs="Calibri"/>
          <w:b w:val="0"/>
          <w:bCs w:val="0"/>
          <w:sz w:val="24"/>
          <w:szCs w:val="24"/>
          <w:lang w:val="en-US"/>
        </w:rPr>
        <w:t xml:space="preserve"> is the fourth least popular product category with an order count of 12 which is not in demand.</w:t>
      </w:r>
    </w:p>
    <w:p w14:paraId="28DE2C15">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La_cuisine</w:t>
      </w:r>
      <w:r>
        <w:rPr>
          <w:rFonts w:hint="default" w:ascii="Calibri" w:hAnsi="Calibri"/>
          <w:b w:val="0"/>
          <w:bCs w:val="0"/>
          <w:sz w:val="24"/>
          <w:szCs w:val="24"/>
          <w:lang w:val="en-US"/>
        </w:rPr>
        <w:t xml:space="preserve"> </w:t>
      </w:r>
      <w:r>
        <w:rPr>
          <w:rFonts w:hint="default" w:ascii="Calibri" w:hAnsi="Calibri" w:cs="Calibri"/>
          <w:b w:val="0"/>
          <w:bCs w:val="0"/>
          <w:sz w:val="24"/>
          <w:szCs w:val="24"/>
          <w:lang w:val="en-US"/>
        </w:rPr>
        <w:t>is the fifth least popular product category with an order count of 13 which is not in demand.</w:t>
      </w:r>
    </w:p>
    <w:p w14:paraId="289A0B91">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b w:val="0"/>
          <w:bCs w:val="0"/>
          <w:sz w:val="24"/>
          <w:szCs w:val="24"/>
          <w:lang w:val="en-US"/>
        </w:rPr>
        <w:t xml:space="preserve">portateis_cozinha_e_preparadores_de_alimentos </w:t>
      </w:r>
      <w:r>
        <w:rPr>
          <w:rFonts w:hint="default" w:ascii="Calibri" w:hAnsi="Calibri" w:cs="Calibri"/>
          <w:b w:val="0"/>
          <w:bCs w:val="0"/>
          <w:sz w:val="24"/>
          <w:szCs w:val="24"/>
          <w:lang w:val="en-US"/>
        </w:rPr>
        <w:t>is the sixth least popular product category with an order count of 14 which is not in demand.</w:t>
      </w:r>
    </w:p>
    <w:p w14:paraId="65F9351A">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b w:val="0"/>
          <w:bCs w:val="0"/>
          <w:sz w:val="24"/>
          <w:szCs w:val="24"/>
          <w:lang w:val="en-US"/>
        </w:rPr>
        <w:t xml:space="preserve">artes_e_artesanato </w:t>
      </w:r>
      <w:r>
        <w:rPr>
          <w:rFonts w:hint="default" w:ascii="Calibri" w:hAnsi="Calibri" w:cs="Calibri"/>
          <w:b w:val="0"/>
          <w:bCs w:val="0"/>
          <w:sz w:val="24"/>
          <w:szCs w:val="24"/>
          <w:lang w:val="en-US"/>
        </w:rPr>
        <w:t>is the seventh least popular product category with an order count of 23 which is not in demand.</w:t>
      </w:r>
    </w:p>
    <w:p w14:paraId="5F3B552E">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b w:val="0"/>
          <w:bCs w:val="0"/>
          <w:sz w:val="24"/>
          <w:szCs w:val="24"/>
          <w:lang w:val="en-US"/>
        </w:rPr>
        <w:t xml:space="preserve">casa_conforto_2  </w:t>
      </w:r>
      <w:r>
        <w:rPr>
          <w:rFonts w:hint="default" w:ascii="Calibri" w:hAnsi="Calibri" w:cs="Calibri"/>
          <w:b w:val="0"/>
          <w:bCs w:val="0"/>
          <w:sz w:val="24"/>
          <w:szCs w:val="24"/>
          <w:lang w:val="en-US"/>
        </w:rPr>
        <w:t>is the eighth least popular product category with an order count of 24 which is not in demand.</w:t>
      </w:r>
    </w:p>
    <w:p w14:paraId="7D97B178">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b w:val="0"/>
          <w:bCs w:val="0"/>
          <w:sz w:val="24"/>
          <w:szCs w:val="24"/>
          <w:lang w:val="en-US"/>
        </w:rPr>
        <w:t xml:space="preserve">fraldas_higiene is the nineth </w:t>
      </w:r>
      <w:r>
        <w:rPr>
          <w:rFonts w:hint="default" w:ascii="Calibri" w:hAnsi="Calibri" w:cs="Calibri"/>
          <w:b w:val="0"/>
          <w:bCs w:val="0"/>
          <w:sz w:val="24"/>
          <w:szCs w:val="24"/>
          <w:lang w:val="en-US"/>
        </w:rPr>
        <w:t>least popular product category with an order count of 27 which is not in demand.</w:t>
      </w:r>
    </w:p>
    <w:p w14:paraId="3437F29F">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b w:val="0"/>
          <w:bCs w:val="0"/>
          <w:sz w:val="24"/>
          <w:szCs w:val="24"/>
          <w:lang w:val="en-US"/>
        </w:rPr>
        <w:t>fashion_esporte</w:t>
      </w:r>
      <w:r>
        <w:rPr>
          <w:rFonts w:hint="default" w:ascii="Calibri" w:hAnsi="Calibri" w:cs="Calibri"/>
          <w:b w:val="0"/>
          <w:bCs w:val="0"/>
          <w:sz w:val="24"/>
          <w:szCs w:val="24"/>
          <w:lang w:val="en-US"/>
        </w:rPr>
        <w:t xml:space="preserve"> is the tenth least popular product category with an order count of 27 which is not in demand.</w:t>
      </w:r>
    </w:p>
    <w:p w14:paraId="0384C9F4">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b w:val="0"/>
          <w:bCs w:val="0"/>
          <w:sz w:val="24"/>
          <w:szCs w:val="24"/>
          <w:lang w:val="en-US"/>
        </w:rPr>
        <w:t xml:space="preserve">flores is the eleventh </w:t>
      </w:r>
      <w:r>
        <w:rPr>
          <w:rFonts w:hint="default" w:ascii="Calibri" w:hAnsi="Calibri" w:cs="Calibri"/>
          <w:b w:val="0"/>
          <w:bCs w:val="0"/>
          <w:sz w:val="24"/>
          <w:szCs w:val="24"/>
          <w:lang w:val="en-US"/>
        </w:rPr>
        <w:t>least popular product category with an order count of 29 which is not in demand.</w:t>
      </w:r>
    </w:p>
    <w:p w14:paraId="655FF771">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b w:val="0"/>
          <w:bCs w:val="0"/>
          <w:sz w:val="24"/>
          <w:szCs w:val="24"/>
          <w:lang w:val="en-US"/>
        </w:rPr>
        <w:t xml:space="preserve">musica is the twelfth </w:t>
      </w:r>
      <w:r>
        <w:rPr>
          <w:rFonts w:hint="default" w:ascii="Calibri" w:hAnsi="Calibri" w:cs="Calibri"/>
          <w:b w:val="0"/>
          <w:bCs w:val="0"/>
          <w:sz w:val="24"/>
          <w:szCs w:val="24"/>
          <w:lang w:val="en-US"/>
        </w:rPr>
        <w:t>least popular product category with an order count of 38 which is not in demand.</w:t>
      </w:r>
    </w:p>
    <w:p w14:paraId="7518F778">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b w:val="0"/>
          <w:bCs w:val="0"/>
          <w:sz w:val="24"/>
          <w:szCs w:val="24"/>
          <w:lang w:val="en-US"/>
        </w:rPr>
        <w:t xml:space="preserve">moveis_colchao_e_estofado is the thirteenth </w:t>
      </w:r>
      <w:r>
        <w:rPr>
          <w:rFonts w:hint="default" w:ascii="Calibri" w:hAnsi="Calibri" w:cs="Calibri"/>
          <w:b w:val="0"/>
          <w:bCs w:val="0"/>
          <w:sz w:val="24"/>
          <w:szCs w:val="24"/>
          <w:lang w:val="en-US"/>
        </w:rPr>
        <w:t>least popular product category with an order count of 38 which is not in demand.</w:t>
      </w:r>
    </w:p>
    <w:p w14:paraId="0155BFC7">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b w:val="0"/>
          <w:bCs w:val="0"/>
          <w:sz w:val="24"/>
          <w:szCs w:val="24"/>
          <w:lang w:val="en-US"/>
        </w:rPr>
        <w:t xml:space="preserve">fashion_roupa_feminina  is the fourteenth </w:t>
      </w:r>
      <w:r>
        <w:rPr>
          <w:rFonts w:hint="default" w:ascii="Calibri" w:hAnsi="Calibri" w:cs="Calibri"/>
          <w:b w:val="0"/>
          <w:bCs w:val="0"/>
          <w:sz w:val="24"/>
          <w:szCs w:val="24"/>
          <w:lang w:val="en-US"/>
        </w:rPr>
        <w:t>least popular product category with an order count of 39 which is not in demand.</w:t>
      </w:r>
    </w:p>
    <w:p w14:paraId="5846062A">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b w:val="0"/>
          <w:bCs w:val="0"/>
          <w:sz w:val="24"/>
          <w:szCs w:val="24"/>
          <w:lang w:val="en-US"/>
        </w:rPr>
        <w:t xml:space="preserve">artigos_de_festas is the fifteenth </w:t>
      </w:r>
      <w:r>
        <w:rPr>
          <w:rFonts w:hint="default" w:ascii="Calibri" w:hAnsi="Calibri" w:cs="Calibri"/>
          <w:b w:val="0"/>
          <w:bCs w:val="0"/>
          <w:sz w:val="24"/>
          <w:szCs w:val="24"/>
          <w:lang w:val="en-US"/>
        </w:rPr>
        <w:t>least popular product category with an order count of 39 which is not in demand.</w:t>
      </w:r>
    </w:p>
    <w:p w14:paraId="5478519C">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b w:val="0"/>
          <w:bCs w:val="0"/>
          <w:sz w:val="24"/>
          <w:szCs w:val="24"/>
          <w:lang w:val="en-US"/>
        </w:rPr>
        <w:t xml:space="preserve">livros_importados is the sixteenth </w:t>
      </w:r>
      <w:r>
        <w:rPr>
          <w:rFonts w:hint="default" w:ascii="Calibri" w:hAnsi="Calibri" w:cs="Calibri"/>
          <w:b w:val="0"/>
          <w:bCs w:val="0"/>
          <w:sz w:val="24"/>
          <w:szCs w:val="24"/>
          <w:lang w:val="en-US"/>
        </w:rPr>
        <w:t>least popular product category with an order count of 53 which is not in demand.</w:t>
      </w:r>
    </w:p>
    <w:p w14:paraId="5ADA5CE6">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b w:val="0"/>
          <w:bCs w:val="0"/>
          <w:sz w:val="24"/>
          <w:szCs w:val="24"/>
          <w:lang w:val="en-US"/>
        </w:rPr>
        <w:t xml:space="preserve">dvds_blu_ray is the seventeenth </w:t>
      </w:r>
      <w:r>
        <w:rPr>
          <w:rFonts w:hint="default" w:ascii="Calibri" w:hAnsi="Calibri" w:cs="Calibri"/>
          <w:b w:val="0"/>
          <w:bCs w:val="0"/>
          <w:sz w:val="24"/>
          <w:szCs w:val="24"/>
          <w:lang w:val="en-US"/>
        </w:rPr>
        <w:t>least popular product category with an order count of 59 which is not in demand.</w:t>
      </w:r>
    </w:p>
    <w:p w14:paraId="0294812B">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b w:val="0"/>
          <w:bCs w:val="0"/>
          <w:sz w:val="24"/>
          <w:szCs w:val="24"/>
          <w:lang w:val="en-US"/>
        </w:rPr>
        <w:t xml:space="preserve">cine_foto is the eighteenth </w:t>
      </w:r>
      <w:r>
        <w:rPr>
          <w:rFonts w:hint="default" w:ascii="Calibri" w:hAnsi="Calibri" w:cs="Calibri"/>
          <w:b w:val="0"/>
          <w:bCs w:val="0"/>
          <w:sz w:val="24"/>
          <w:szCs w:val="24"/>
          <w:lang w:val="en-US"/>
        </w:rPr>
        <w:t>least popular product category with an order count of 65 which is not in demand.</w:t>
      </w:r>
    </w:p>
    <w:p w14:paraId="61119A67">
      <w:pPr>
        <w:numPr>
          <w:ilvl w:val="0"/>
          <w:numId w:val="0"/>
        </w:numPr>
        <w:ind w:leftChars="0"/>
        <w:jc w:val="left"/>
        <w:rPr>
          <w:rFonts w:hint="default" w:ascii="Calibri" w:hAnsi="Calibri" w:cs="Calibri"/>
          <w:b w:val="0"/>
          <w:bCs w:val="0"/>
          <w:sz w:val="24"/>
          <w:szCs w:val="24"/>
          <w:lang w:val="en-US"/>
        </w:rPr>
      </w:pPr>
    </w:p>
    <w:p w14:paraId="341953ED">
      <w:pPr>
        <w:numPr>
          <w:ilvl w:val="0"/>
          <w:numId w:val="0"/>
        </w:numPr>
        <w:ind w:leftChars="0"/>
        <w:jc w:val="left"/>
        <w:rPr>
          <w:rFonts w:hint="default" w:ascii="Calibri" w:hAnsi="Calibri" w:cs="Calibri"/>
          <w:b/>
          <w:bCs/>
          <w:sz w:val="32"/>
          <w:szCs w:val="32"/>
          <w:lang w:val="en-US"/>
        </w:rPr>
      </w:pPr>
    </w:p>
    <w:p w14:paraId="69FFADF8">
      <w:pPr>
        <w:numPr>
          <w:ilvl w:val="0"/>
          <w:numId w:val="0"/>
        </w:numPr>
        <w:ind w:leftChars="0"/>
        <w:jc w:val="left"/>
        <w:rPr>
          <w:rFonts w:hint="default" w:ascii="Calibri" w:hAnsi="Calibri" w:cs="Calibri"/>
          <w:b/>
          <w:bCs/>
          <w:sz w:val="32"/>
          <w:szCs w:val="32"/>
          <w:lang w:val="en-US"/>
        </w:rPr>
      </w:pPr>
    </w:p>
    <w:p w14:paraId="7C55BBB1">
      <w:pPr>
        <w:numPr>
          <w:ilvl w:val="0"/>
          <w:numId w:val="0"/>
        </w:numPr>
        <w:ind w:leftChars="0"/>
        <w:jc w:val="left"/>
        <w:rPr>
          <w:rFonts w:hint="default" w:ascii="Calibri" w:hAnsi="Calibri" w:cs="Calibri"/>
          <w:b/>
          <w:bCs/>
          <w:sz w:val="32"/>
          <w:szCs w:val="32"/>
          <w:lang w:val="en-US"/>
        </w:rPr>
      </w:pPr>
    </w:p>
    <w:p w14:paraId="47DC3CB9">
      <w:pPr>
        <w:numPr>
          <w:ilvl w:val="0"/>
          <w:numId w:val="0"/>
        </w:numPr>
        <w:ind w:leftChars="0"/>
        <w:jc w:val="left"/>
        <w:rPr>
          <w:rFonts w:hint="default" w:ascii="Calibri" w:hAnsi="Calibri" w:cs="Calibri"/>
          <w:b/>
          <w:bCs/>
          <w:sz w:val="32"/>
          <w:szCs w:val="32"/>
          <w:lang w:val="en-US"/>
        </w:rPr>
      </w:pPr>
    </w:p>
    <w:p w14:paraId="12D8C097">
      <w:pPr>
        <w:numPr>
          <w:ilvl w:val="0"/>
          <w:numId w:val="0"/>
        </w:numPr>
        <w:ind w:leftChars="0"/>
        <w:jc w:val="left"/>
        <w:rPr>
          <w:rFonts w:hint="default" w:ascii="Calibri" w:hAnsi="Calibri" w:cs="Calibri"/>
          <w:b/>
          <w:bCs/>
          <w:sz w:val="32"/>
          <w:szCs w:val="32"/>
          <w:lang w:val="en-US"/>
        </w:rPr>
      </w:pPr>
      <w:r>
        <w:rPr>
          <w:rFonts w:hint="default" w:ascii="Calibri" w:hAnsi="Calibri" w:cs="Calibri"/>
          <w:b/>
          <w:bCs/>
          <w:sz w:val="32"/>
          <w:szCs w:val="32"/>
          <w:lang w:val="en-US"/>
        </w:rPr>
        <w:t>Question Statement</w:t>
      </w:r>
    </w:p>
    <w:p w14:paraId="65F0252A">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List the total number of active sellers by yearly and monthly.</w:t>
      </w:r>
    </w:p>
    <w:p w14:paraId="4946FA14">
      <w:pPr>
        <w:numPr>
          <w:ilvl w:val="0"/>
          <w:numId w:val="0"/>
        </w:numPr>
        <w:ind w:leftChars="0"/>
        <w:jc w:val="left"/>
        <w:rPr>
          <w:rFonts w:hint="default" w:ascii="Calibri" w:hAnsi="Calibri" w:cs="Calibri"/>
          <w:b w:val="0"/>
          <w:bCs w:val="0"/>
          <w:sz w:val="24"/>
          <w:szCs w:val="24"/>
          <w:lang w:val="en-US"/>
        </w:rPr>
      </w:pPr>
    </w:p>
    <w:p w14:paraId="7D6DACA7">
      <w:pPr>
        <w:numPr>
          <w:ilvl w:val="0"/>
          <w:numId w:val="0"/>
        </w:numPr>
        <w:ind w:leftChars="0"/>
        <w:jc w:val="left"/>
        <w:rPr>
          <w:rFonts w:hint="default" w:ascii="Calibri" w:hAnsi="Calibri" w:cs="Calibri"/>
          <w:b/>
          <w:bCs/>
          <w:sz w:val="32"/>
          <w:szCs w:val="32"/>
          <w:lang w:val="en-US"/>
        </w:rPr>
      </w:pPr>
      <w:r>
        <w:rPr>
          <w:rFonts w:hint="default" w:ascii="Calibri" w:hAnsi="Calibri" w:cs="Calibri"/>
          <w:b/>
          <w:bCs/>
          <w:sz w:val="32"/>
          <w:szCs w:val="32"/>
          <w:lang w:val="en-US"/>
        </w:rPr>
        <w:t>Visualization</w:t>
      </w:r>
    </w:p>
    <w:p w14:paraId="52F7CF81">
      <w:pPr>
        <w:numPr>
          <w:ilvl w:val="0"/>
          <w:numId w:val="0"/>
        </w:numPr>
        <w:ind w:left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drawing>
          <wp:inline distT="0" distB="0" distL="114300" distR="114300">
            <wp:extent cx="2524125" cy="2181225"/>
            <wp:effectExtent l="0" t="0" r="9525" b="9525"/>
            <wp:docPr id="13" name="Picture 13" descr="Screenshot (9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96)(1)(1)"/>
                    <pic:cNvPicPr>
                      <a:picLocks noChangeAspect="1"/>
                    </pic:cNvPicPr>
                  </pic:nvPicPr>
                  <pic:blipFill>
                    <a:blip r:embed="rId12"/>
                    <a:stretch>
                      <a:fillRect/>
                    </a:stretch>
                  </pic:blipFill>
                  <pic:spPr>
                    <a:xfrm>
                      <a:off x="0" y="0"/>
                      <a:ext cx="2524125" cy="2181225"/>
                    </a:xfrm>
                    <a:prstGeom prst="rect">
                      <a:avLst/>
                    </a:prstGeom>
                  </pic:spPr>
                </pic:pic>
              </a:graphicData>
            </a:graphic>
          </wp:inline>
        </w:drawing>
      </w:r>
    </w:p>
    <w:p w14:paraId="05D94DA0">
      <w:pPr>
        <w:numPr>
          <w:ilvl w:val="0"/>
          <w:numId w:val="0"/>
        </w:numPr>
        <w:ind w:left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drawing>
          <wp:inline distT="0" distB="0" distL="114300" distR="114300">
            <wp:extent cx="1743075" cy="1095375"/>
            <wp:effectExtent l="0" t="0" r="9525" b="9525"/>
            <wp:docPr id="15" name="Picture 15" descr="Screenshot (9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98)(1)(1)"/>
                    <pic:cNvPicPr>
                      <a:picLocks noChangeAspect="1"/>
                    </pic:cNvPicPr>
                  </pic:nvPicPr>
                  <pic:blipFill>
                    <a:blip r:embed="rId13"/>
                    <a:stretch>
                      <a:fillRect/>
                    </a:stretch>
                  </pic:blipFill>
                  <pic:spPr>
                    <a:xfrm>
                      <a:off x="0" y="0"/>
                      <a:ext cx="1743075" cy="1095375"/>
                    </a:xfrm>
                    <a:prstGeom prst="rect">
                      <a:avLst/>
                    </a:prstGeom>
                  </pic:spPr>
                </pic:pic>
              </a:graphicData>
            </a:graphic>
          </wp:inline>
        </w:drawing>
      </w:r>
    </w:p>
    <w:p w14:paraId="0C6DDC35">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Using Slicer, you can filter the order approval year for which you want to see the No of Active Sellers Yearly analysis.</w:t>
      </w:r>
    </w:p>
    <w:p w14:paraId="4A0ABD92">
      <w:pPr>
        <w:numPr>
          <w:ilvl w:val="0"/>
          <w:numId w:val="0"/>
        </w:numPr>
        <w:ind w:leftChars="0"/>
        <w:jc w:val="left"/>
        <w:rPr>
          <w:rFonts w:hint="default" w:ascii="Calibri" w:hAnsi="Calibri" w:cs="Calibri"/>
          <w:b w:val="0"/>
          <w:bCs w:val="0"/>
          <w:sz w:val="24"/>
          <w:szCs w:val="24"/>
          <w:lang w:val="en-US"/>
        </w:rPr>
      </w:pPr>
    </w:p>
    <w:p w14:paraId="18108615">
      <w:pPr>
        <w:numPr>
          <w:ilvl w:val="0"/>
          <w:numId w:val="0"/>
        </w:numPr>
        <w:ind w:left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drawing>
          <wp:inline distT="0" distB="0" distL="114300" distR="114300">
            <wp:extent cx="1419225" cy="1419225"/>
            <wp:effectExtent l="0" t="0" r="9525" b="9525"/>
            <wp:docPr id="14" name="Picture 14" descr="Screenshot (9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97)(1)(1)"/>
                    <pic:cNvPicPr>
                      <a:picLocks noChangeAspect="1"/>
                    </pic:cNvPicPr>
                  </pic:nvPicPr>
                  <pic:blipFill>
                    <a:blip r:embed="rId14"/>
                    <a:stretch>
                      <a:fillRect/>
                    </a:stretch>
                  </pic:blipFill>
                  <pic:spPr>
                    <a:xfrm>
                      <a:off x="0" y="0"/>
                      <a:ext cx="1419225" cy="1419225"/>
                    </a:xfrm>
                    <a:prstGeom prst="rect">
                      <a:avLst/>
                    </a:prstGeom>
                  </pic:spPr>
                </pic:pic>
              </a:graphicData>
            </a:graphic>
          </wp:inline>
        </w:drawing>
      </w:r>
    </w:p>
    <w:p w14:paraId="71ED229D">
      <w:pPr>
        <w:numPr>
          <w:ilvl w:val="0"/>
          <w:numId w:val="0"/>
        </w:numPr>
        <w:ind w:leftChars="0"/>
        <w:jc w:val="left"/>
        <w:rPr>
          <w:rFonts w:hint="default" w:ascii="Calibri" w:hAnsi="Calibri" w:cs="Calibri"/>
          <w:b/>
          <w:bCs/>
          <w:sz w:val="32"/>
          <w:szCs w:val="32"/>
          <w:lang w:val="en-US"/>
        </w:rPr>
      </w:pPr>
      <w:r>
        <w:rPr>
          <w:rFonts w:hint="default" w:ascii="Calibri" w:hAnsi="Calibri" w:cs="Calibri"/>
          <w:b/>
          <w:bCs/>
          <w:sz w:val="32"/>
          <w:szCs w:val="32"/>
          <w:lang w:val="en-US"/>
        </w:rPr>
        <w:t>Explanation</w:t>
      </w:r>
    </w:p>
    <w:p w14:paraId="575E5905">
      <w:pPr>
        <w:numPr>
          <w:ilvl w:val="0"/>
          <w:numId w:val="0"/>
        </w:numPr>
        <w:ind w:left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In ShopNest the active sellers in different years is as follows</w:t>
      </w:r>
    </w:p>
    <w:p w14:paraId="45264B7F">
      <w:pPr>
        <w:numPr>
          <w:ilvl w:val="0"/>
          <w:numId w:val="0"/>
        </w:numPr>
        <w:ind w:leftChars="0"/>
        <w:jc w:val="left"/>
        <w:rPr>
          <w:rFonts w:hint="default" w:ascii="Calibri" w:hAnsi="Calibri" w:cs="Calibri"/>
          <w:b w:val="0"/>
          <w:bCs w:val="0"/>
          <w:sz w:val="24"/>
          <w:szCs w:val="24"/>
          <w:lang w:val="en-US"/>
        </w:rPr>
      </w:pPr>
    </w:p>
    <w:p w14:paraId="45FF9F5D">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In 2016,Out of 3095 sellers, the total number of active sellers by order approval are 145 which contributes to 4.7% of total sellers.</w:t>
      </w:r>
    </w:p>
    <w:p w14:paraId="78161993">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In 2017,Out of 3095 sellers, the total number of active sellers by order approval are 1,784 which contributes to 57.64% of total sellers.</w:t>
      </w:r>
    </w:p>
    <w:p w14:paraId="68D91314">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In 2018,Out of 3095 sellers, the total number of active sellers by order approval are 2,383 which contributes to 77% of total sellers.</w:t>
      </w:r>
    </w:p>
    <w:p w14:paraId="3EB5E7C7">
      <w:pPr>
        <w:numPr>
          <w:ilvl w:val="0"/>
          <w:numId w:val="0"/>
        </w:numPr>
        <w:ind w:leftChars="0"/>
        <w:jc w:val="left"/>
        <w:rPr>
          <w:rFonts w:hint="default" w:ascii="Calibri" w:hAnsi="Calibri" w:cs="Calibri"/>
          <w:b w:val="0"/>
          <w:bCs w:val="0"/>
          <w:sz w:val="24"/>
          <w:szCs w:val="24"/>
          <w:lang w:val="en-US"/>
        </w:rPr>
      </w:pPr>
    </w:p>
    <w:p w14:paraId="512DDABC">
      <w:pPr>
        <w:numPr>
          <w:ilvl w:val="0"/>
          <w:numId w:val="0"/>
        </w:numPr>
        <w:ind w:leftChars="0"/>
        <w:jc w:val="left"/>
        <w:rPr>
          <w:rFonts w:hint="default" w:ascii="Calibri" w:hAnsi="Calibri" w:cs="Calibri"/>
          <w:b w:val="0"/>
          <w:bCs w:val="0"/>
          <w:sz w:val="24"/>
          <w:szCs w:val="24"/>
          <w:lang w:val="en-US"/>
        </w:rPr>
      </w:pPr>
    </w:p>
    <w:p w14:paraId="446A7703">
      <w:pPr>
        <w:numPr>
          <w:ilvl w:val="0"/>
          <w:numId w:val="0"/>
        </w:numPr>
        <w:ind w:leftChars="0"/>
        <w:jc w:val="left"/>
        <w:rPr>
          <w:rFonts w:hint="default" w:ascii="Calibri" w:hAnsi="Calibri" w:cs="Calibri"/>
          <w:b w:val="0"/>
          <w:bCs w:val="0"/>
          <w:sz w:val="24"/>
          <w:szCs w:val="24"/>
          <w:lang w:val="en-US"/>
        </w:rPr>
      </w:pPr>
    </w:p>
    <w:p w14:paraId="79B598FF">
      <w:pPr>
        <w:numPr>
          <w:ilvl w:val="0"/>
          <w:numId w:val="0"/>
        </w:numPr>
        <w:ind w:leftChars="0"/>
        <w:jc w:val="left"/>
        <w:rPr>
          <w:rFonts w:hint="default" w:ascii="Calibri" w:hAnsi="Calibri" w:cs="Calibri"/>
          <w:b w:val="0"/>
          <w:bCs w:val="0"/>
          <w:sz w:val="24"/>
          <w:szCs w:val="24"/>
          <w:lang w:val="en-US"/>
        </w:rPr>
      </w:pPr>
    </w:p>
    <w:p w14:paraId="2A739E71">
      <w:pPr>
        <w:numPr>
          <w:ilvl w:val="0"/>
          <w:numId w:val="0"/>
        </w:numPr>
        <w:ind w:leftChars="0"/>
        <w:jc w:val="left"/>
        <w:rPr>
          <w:rFonts w:hint="default" w:ascii="Calibri" w:hAnsi="Calibri" w:cs="Calibri"/>
          <w:b w:val="0"/>
          <w:bCs w:val="0"/>
          <w:sz w:val="24"/>
          <w:szCs w:val="24"/>
          <w:lang w:val="en-US"/>
        </w:rPr>
      </w:pPr>
    </w:p>
    <w:p w14:paraId="6ED078FA">
      <w:pPr>
        <w:numPr>
          <w:ilvl w:val="0"/>
          <w:numId w:val="0"/>
        </w:numPr>
        <w:ind w:leftChars="0"/>
        <w:jc w:val="left"/>
        <w:rPr>
          <w:rFonts w:hint="default" w:ascii="Calibri" w:hAnsi="Calibri" w:cs="Calibri"/>
          <w:b w:val="0"/>
          <w:bCs w:val="0"/>
          <w:sz w:val="24"/>
          <w:szCs w:val="24"/>
          <w:lang w:val="en-US"/>
        </w:rPr>
      </w:pPr>
      <w:r>
        <w:rPr>
          <w:rFonts w:hint="default" w:ascii="Calibri" w:hAnsi="Calibri" w:cs="Calibri"/>
          <w:b/>
          <w:bCs/>
          <w:sz w:val="32"/>
          <w:szCs w:val="32"/>
          <w:lang w:val="en-US"/>
        </w:rPr>
        <w:t>Visualization</w:t>
      </w:r>
    </w:p>
    <w:p w14:paraId="78279B3A">
      <w:pPr>
        <w:numPr>
          <w:ilvl w:val="0"/>
          <w:numId w:val="0"/>
        </w:numPr>
        <w:ind w:left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drawing>
          <wp:inline distT="0" distB="0" distL="114300" distR="114300">
            <wp:extent cx="2543175" cy="2914650"/>
            <wp:effectExtent l="0" t="0" r="9525" b="0"/>
            <wp:docPr id="16" name="Picture 16" descr="Screenshot (9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99)(1)(1)"/>
                    <pic:cNvPicPr>
                      <a:picLocks noChangeAspect="1"/>
                    </pic:cNvPicPr>
                  </pic:nvPicPr>
                  <pic:blipFill>
                    <a:blip r:embed="rId15"/>
                    <a:stretch>
                      <a:fillRect/>
                    </a:stretch>
                  </pic:blipFill>
                  <pic:spPr>
                    <a:xfrm>
                      <a:off x="0" y="0"/>
                      <a:ext cx="2543175" cy="2914650"/>
                    </a:xfrm>
                    <a:prstGeom prst="rect">
                      <a:avLst/>
                    </a:prstGeom>
                  </pic:spPr>
                </pic:pic>
              </a:graphicData>
            </a:graphic>
          </wp:inline>
        </w:drawing>
      </w:r>
    </w:p>
    <w:p w14:paraId="3892DE13">
      <w:pPr>
        <w:numPr>
          <w:ilvl w:val="0"/>
          <w:numId w:val="0"/>
        </w:numPr>
        <w:ind w:left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drawing>
          <wp:inline distT="0" distB="0" distL="114300" distR="114300">
            <wp:extent cx="1876425" cy="2390775"/>
            <wp:effectExtent l="0" t="0" r="9525" b="9525"/>
            <wp:docPr id="17" name="Picture 17" descr="Screenshot (1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100)(1)(1)"/>
                    <pic:cNvPicPr>
                      <a:picLocks noChangeAspect="1"/>
                    </pic:cNvPicPr>
                  </pic:nvPicPr>
                  <pic:blipFill>
                    <a:blip r:embed="rId16"/>
                    <a:stretch>
                      <a:fillRect/>
                    </a:stretch>
                  </pic:blipFill>
                  <pic:spPr>
                    <a:xfrm>
                      <a:off x="0" y="0"/>
                      <a:ext cx="1876425" cy="2390775"/>
                    </a:xfrm>
                    <a:prstGeom prst="rect">
                      <a:avLst/>
                    </a:prstGeom>
                  </pic:spPr>
                </pic:pic>
              </a:graphicData>
            </a:graphic>
          </wp:inline>
        </w:drawing>
      </w:r>
    </w:p>
    <w:p w14:paraId="03DB01D5">
      <w:pPr>
        <w:numPr>
          <w:ilvl w:val="0"/>
          <w:numId w:val="0"/>
        </w:numPr>
        <w:ind w:leftChars="0"/>
        <w:jc w:val="left"/>
        <w:rPr>
          <w:rFonts w:hint="default" w:ascii="Calibri" w:hAnsi="Calibri" w:cs="Calibri"/>
          <w:b w:val="0"/>
          <w:bCs w:val="0"/>
          <w:sz w:val="24"/>
          <w:szCs w:val="24"/>
          <w:lang w:val="en-US"/>
        </w:rPr>
      </w:pPr>
    </w:p>
    <w:p w14:paraId="10EFEE09">
      <w:pPr>
        <w:numPr>
          <w:ilvl w:val="0"/>
          <w:numId w:val="0"/>
        </w:numPr>
        <w:ind w:left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drawing>
          <wp:inline distT="0" distB="0" distL="114300" distR="114300">
            <wp:extent cx="1638300" cy="2466975"/>
            <wp:effectExtent l="0" t="0" r="0" b="9525"/>
            <wp:docPr id="18" name="Picture 18" descr="Screenshot (10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101)(1)(1)"/>
                    <pic:cNvPicPr>
                      <a:picLocks noChangeAspect="1"/>
                    </pic:cNvPicPr>
                  </pic:nvPicPr>
                  <pic:blipFill>
                    <a:blip r:embed="rId17"/>
                    <a:stretch>
                      <a:fillRect/>
                    </a:stretch>
                  </pic:blipFill>
                  <pic:spPr>
                    <a:xfrm>
                      <a:off x="0" y="0"/>
                      <a:ext cx="1638300" cy="2466975"/>
                    </a:xfrm>
                    <a:prstGeom prst="rect">
                      <a:avLst/>
                    </a:prstGeom>
                  </pic:spPr>
                </pic:pic>
              </a:graphicData>
            </a:graphic>
          </wp:inline>
        </w:drawing>
      </w:r>
    </w:p>
    <w:p w14:paraId="249C7A04">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Using Slicer, you can filter the order approval month for which you want to see the No of Active Sellers monthly analysis.</w:t>
      </w:r>
    </w:p>
    <w:p w14:paraId="634EF7F5">
      <w:pPr>
        <w:numPr>
          <w:ilvl w:val="0"/>
          <w:numId w:val="0"/>
        </w:numPr>
        <w:ind w:leftChars="0"/>
        <w:jc w:val="left"/>
        <w:rPr>
          <w:rFonts w:hint="default" w:ascii="Calibri" w:hAnsi="Calibri" w:cs="Calibri"/>
          <w:b w:val="0"/>
          <w:bCs w:val="0"/>
          <w:sz w:val="24"/>
          <w:szCs w:val="24"/>
          <w:lang w:val="en-US"/>
        </w:rPr>
      </w:pPr>
    </w:p>
    <w:p w14:paraId="3A94364D">
      <w:pPr>
        <w:numPr>
          <w:ilvl w:val="0"/>
          <w:numId w:val="0"/>
        </w:numPr>
        <w:ind w:leftChars="0"/>
        <w:jc w:val="left"/>
        <w:rPr>
          <w:rFonts w:hint="default" w:ascii="Calibri" w:hAnsi="Calibri" w:cs="Calibri"/>
          <w:b/>
          <w:bCs/>
          <w:sz w:val="32"/>
          <w:szCs w:val="32"/>
          <w:lang w:val="en-US"/>
        </w:rPr>
      </w:pPr>
      <w:r>
        <w:rPr>
          <w:rFonts w:hint="default" w:ascii="Calibri" w:hAnsi="Calibri" w:cs="Calibri"/>
          <w:b/>
          <w:bCs/>
          <w:sz w:val="32"/>
          <w:szCs w:val="32"/>
          <w:lang w:val="en-US"/>
        </w:rPr>
        <w:t>Explanation</w:t>
      </w:r>
    </w:p>
    <w:p w14:paraId="17EC5924">
      <w:pPr>
        <w:numPr>
          <w:ilvl w:val="0"/>
          <w:numId w:val="0"/>
        </w:numPr>
        <w:ind w:leftChars="0"/>
        <w:jc w:val="left"/>
        <w:rPr>
          <w:rFonts w:hint="default" w:ascii="Calibri" w:hAnsi="Calibri" w:cs="Calibri"/>
          <w:b/>
          <w:bCs/>
          <w:sz w:val="32"/>
          <w:szCs w:val="32"/>
          <w:lang w:val="en-US"/>
        </w:rPr>
      </w:pPr>
      <w:r>
        <w:rPr>
          <w:rFonts w:hint="default" w:ascii="Calibri" w:hAnsi="Calibri" w:cs="Calibri"/>
          <w:b w:val="0"/>
          <w:bCs w:val="0"/>
          <w:sz w:val="24"/>
          <w:szCs w:val="24"/>
          <w:lang w:val="en-US"/>
        </w:rPr>
        <w:t>In ShopNest the active sellers in different months is as follows</w:t>
      </w:r>
    </w:p>
    <w:p w14:paraId="4AF83F2D">
      <w:pPr>
        <w:numPr>
          <w:ilvl w:val="0"/>
          <w:numId w:val="0"/>
        </w:numPr>
        <w:ind w:leftChars="0"/>
        <w:jc w:val="left"/>
        <w:rPr>
          <w:rFonts w:hint="default" w:ascii="Calibri" w:hAnsi="Calibri" w:cs="Calibri"/>
          <w:b w:val="0"/>
          <w:bCs w:val="0"/>
          <w:sz w:val="24"/>
          <w:szCs w:val="24"/>
          <w:lang w:val="en-US"/>
        </w:rPr>
      </w:pPr>
    </w:p>
    <w:p w14:paraId="2050EAFA">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In January,Out of 3095 sellers,the total number of active sellers in ShopNest by order approval are 1,077 which contributes to 34.8%.</w:t>
      </w:r>
    </w:p>
    <w:p w14:paraId="6E3457E9">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In Febraury,Out of 3095 sellers, the total number of active sellers in ShopNest  by order approval are 1184 which contributes to 38.25%.</w:t>
      </w:r>
    </w:p>
    <w:p w14:paraId="10AC005F">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In March,Out of 3095 sellers, the total number of active sellers in ShopNest  by order approval are 1271 which contributes to 41.06%.</w:t>
      </w:r>
    </w:p>
    <w:p w14:paraId="545675D8">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In April,Out of 3095 sellers, the total number of active sellers in ShopNest  by order approval are 1362 which contributes to 44%.</w:t>
      </w:r>
    </w:p>
    <w:p w14:paraId="5607BEC2">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In May,Out of 3095 sellers, the total number of active sellers in ShopNest  by order approval are 1461 which contributes to 47.2%.</w:t>
      </w:r>
    </w:p>
    <w:p w14:paraId="41CDEA29">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In June,Out of 3095 sellers, the total number of active sellers in ShopNest  by order approval are 1476 which contributes to 47.7%.</w:t>
      </w:r>
    </w:p>
    <w:p w14:paraId="5F6DB0CF">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In July,Out of 3095 sellers, the total number of active sellers in ShopNest  by order approval are 1568 which contributes to 50.66%.</w:t>
      </w:r>
    </w:p>
    <w:p w14:paraId="7045C893">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In August,Out of 3095 sellers, the total number of active sellers in ShopNest  by order approval are 1674 which contributes to 54.08%.</w:t>
      </w:r>
    </w:p>
    <w:p w14:paraId="4F66A31D">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In September,Out of 3095 sellers, the total number of active sellers in ShopNest  by order approval are 734 which contributes to 23.71%.</w:t>
      </w:r>
    </w:p>
    <w:p w14:paraId="746A8DB1">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In October,Out of 3095 sellers, the total number of active sellers in ShopNest  by order approval are 849 which contributes to 27.43%.</w:t>
      </w:r>
    </w:p>
    <w:p w14:paraId="5B793F18">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In November,Out of 3095 sellers, the total number of active sellers in ShopNest  by order approval are 959 which contributes to 31%.</w:t>
      </w:r>
    </w:p>
    <w:p w14:paraId="40181C0F">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In December,Out of 3095 sellers, the total number of active sellers in ShopNest  by order approval are 877 which contributes to 28.33%.</w:t>
      </w:r>
    </w:p>
    <w:p w14:paraId="5B4A5A47">
      <w:pPr>
        <w:numPr>
          <w:ilvl w:val="0"/>
          <w:numId w:val="0"/>
        </w:numPr>
        <w:ind w:leftChars="0"/>
        <w:jc w:val="left"/>
        <w:rPr>
          <w:rFonts w:hint="default" w:ascii="Calibri" w:hAnsi="Calibri" w:cs="Calibri"/>
          <w:b w:val="0"/>
          <w:bCs w:val="0"/>
          <w:sz w:val="24"/>
          <w:szCs w:val="24"/>
          <w:lang w:val="en-US"/>
        </w:rPr>
      </w:pPr>
    </w:p>
    <w:p w14:paraId="4C414520">
      <w:pPr>
        <w:numPr>
          <w:ilvl w:val="0"/>
          <w:numId w:val="0"/>
        </w:numPr>
        <w:ind w:leftChars="0"/>
        <w:jc w:val="left"/>
        <w:rPr>
          <w:rFonts w:hint="default" w:ascii="Calibri" w:hAnsi="Calibri" w:cs="Calibri"/>
          <w:b w:val="0"/>
          <w:bCs w:val="0"/>
          <w:sz w:val="24"/>
          <w:szCs w:val="24"/>
          <w:lang w:val="en-US"/>
        </w:rPr>
      </w:pPr>
    </w:p>
    <w:p w14:paraId="207D244E">
      <w:pPr>
        <w:numPr>
          <w:ilvl w:val="0"/>
          <w:numId w:val="0"/>
        </w:numPr>
        <w:ind w:leftChars="0"/>
        <w:jc w:val="left"/>
        <w:rPr>
          <w:rFonts w:hint="default" w:ascii="Calibri" w:hAnsi="Calibri" w:cs="Calibri"/>
          <w:b/>
          <w:bCs/>
          <w:sz w:val="32"/>
          <w:szCs w:val="32"/>
          <w:lang w:val="en-US"/>
        </w:rPr>
      </w:pPr>
      <w:r>
        <w:rPr>
          <w:rFonts w:hint="default" w:ascii="Calibri" w:hAnsi="Calibri" w:cs="Calibri"/>
          <w:b/>
          <w:bCs/>
          <w:sz w:val="32"/>
          <w:szCs w:val="32"/>
          <w:lang w:val="en-US"/>
        </w:rPr>
        <w:t>Question Statement</w:t>
      </w:r>
    </w:p>
    <w:p w14:paraId="18FEB0C6">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What payment methods are most commonly used by ShopNest customers.</w:t>
      </w:r>
    </w:p>
    <w:p w14:paraId="27B10F62">
      <w:pPr>
        <w:numPr>
          <w:ilvl w:val="0"/>
          <w:numId w:val="0"/>
        </w:numPr>
        <w:ind w:leftChars="0"/>
        <w:jc w:val="left"/>
        <w:rPr>
          <w:rFonts w:hint="default" w:ascii="Calibri" w:hAnsi="Calibri" w:cs="Calibri"/>
          <w:b/>
          <w:bCs/>
          <w:sz w:val="32"/>
          <w:szCs w:val="32"/>
          <w:lang w:val="en-US"/>
        </w:rPr>
      </w:pPr>
      <w:r>
        <w:rPr>
          <w:rFonts w:hint="default" w:ascii="Calibri" w:hAnsi="Calibri" w:cs="Calibri"/>
          <w:b/>
          <w:bCs/>
          <w:sz w:val="32"/>
          <w:szCs w:val="32"/>
          <w:lang w:val="en-US"/>
        </w:rPr>
        <w:t>Visualization</w:t>
      </w:r>
    </w:p>
    <w:p w14:paraId="626DE797">
      <w:pPr>
        <w:numPr>
          <w:ilvl w:val="0"/>
          <w:numId w:val="0"/>
        </w:numPr>
        <w:ind w:leftChars="0"/>
        <w:jc w:val="left"/>
        <w:rPr>
          <w:rFonts w:hint="default" w:ascii="Calibri" w:hAnsi="Calibri" w:cs="Calibri"/>
          <w:b/>
          <w:bCs/>
          <w:sz w:val="32"/>
          <w:szCs w:val="32"/>
          <w:lang w:val="en-US"/>
        </w:rPr>
      </w:pPr>
      <w:r>
        <w:rPr>
          <w:rFonts w:hint="default" w:ascii="Calibri" w:hAnsi="Calibri" w:cs="Calibri"/>
          <w:b/>
          <w:bCs/>
          <w:sz w:val="32"/>
          <w:szCs w:val="32"/>
          <w:lang w:val="en-US"/>
        </w:rPr>
        <w:drawing>
          <wp:inline distT="0" distB="0" distL="114300" distR="114300">
            <wp:extent cx="3619500" cy="2514600"/>
            <wp:effectExtent l="0" t="0" r="0" b="0"/>
            <wp:docPr id="19" name="Picture 19" descr="Screenshot (10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102)(1)(1)"/>
                    <pic:cNvPicPr>
                      <a:picLocks noChangeAspect="1"/>
                    </pic:cNvPicPr>
                  </pic:nvPicPr>
                  <pic:blipFill>
                    <a:blip r:embed="rId18"/>
                    <a:stretch>
                      <a:fillRect/>
                    </a:stretch>
                  </pic:blipFill>
                  <pic:spPr>
                    <a:xfrm>
                      <a:off x="0" y="0"/>
                      <a:ext cx="3619500" cy="2514600"/>
                    </a:xfrm>
                    <a:prstGeom prst="rect">
                      <a:avLst/>
                    </a:prstGeom>
                  </pic:spPr>
                </pic:pic>
              </a:graphicData>
            </a:graphic>
          </wp:inline>
        </w:drawing>
      </w:r>
    </w:p>
    <w:p w14:paraId="4A7A47DC">
      <w:pPr>
        <w:numPr>
          <w:ilvl w:val="0"/>
          <w:numId w:val="0"/>
        </w:numPr>
        <w:ind w:leftChars="0"/>
        <w:jc w:val="left"/>
        <w:rPr>
          <w:rFonts w:hint="default" w:ascii="Calibri" w:hAnsi="Calibri" w:cs="Calibri"/>
          <w:b/>
          <w:bCs/>
          <w:sz w:val="32"/>
          <w:szCs w:val="32"/>
          <w:lang w:val="en-US"/>
        </w:rPr>
      </w:pPr>
    </w:p>
    <w:p w14:paraId="2EE57C31">
      <w:pPr>
        <w:numPr>
          <w:ilvl w:val="0"/>
          <w:numId w:val="0"/>
        </w:numPr>
        <w:ind w:leftChars="0"/>
        <w:jc w:val="left"/>
        <w:rPr>
          <w:rFonts w:hint="default" w:ascii="Calibri" w:hAnsi="Calibri" w:cs="Calibri"/>
          <w:b/>
          <w:bCs/>
          <w:sz w:val="32"/>
          <w:szCs w:val="32"/>
          <w:lang w:val="en-US"/>
        </w:rPr>
      </w:pPr>
      <w:r>
        <w:rPr>
          <w:rFonts w:hint="default" w:ascii="Calibri" w:hAnsi="Calibri" w:cs="Calibri"/>
          <w:b/>
          <w:bCs/>
          <w:sz w:val="32"/>
          <w:szCs w:val="32"/>
          <w:lang w:val="en-US"/>
        </w:rPr>
        <w:drawing>
          <wp:inline distT="0" distB="0" distL="114300" distR="114300">
            <wp:extent cx="1495425" cy="3076575"/>
            <wp:effectExtent l="0" t="0" r="9525" b="9525"/>
            <wp:docPr id="37" name="Picture 37" descr="Screenshot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Screenshot (147)"/>
                    <pic:cNvPicPr>
                      <a:picLocks noChangeAspect="1"/>
                    </pic:cNvPicPr>
                  </pic:nvPicPr>
                  <pic:blipFill>
                    <a:blip r:embed="rId19"/>
                    <a:stretch>
                      <a:fillRect/>
                    </a:stretch>
                  </pic:blipFill>
                  <pic:spPr>
                    <a:xfrm>
                      <a:off x="0" y="0"/>
                      <a:ext cx="1495425" cy="3076575"/>
                    </a:xfrm>
                    <a:prstGeom prst="rect">
                      <a:avLst/>
                    </a:prstGeom>
                  </pic:spPr>
                </pic:pic>
              </a:graphicData>
            </a:graphic>
          </wp:inline>
        </w:drawing>
      </w:r>
    </w:p>
    <w:p w14:paraId="6F42B2B5">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Using Slicer, you can filter the order purchase  month for which you want to see the Most Commonly Used Payment Method analysis.</w:t>
      </w:r>
    </w:p>
    <w:p w14:paraId="740F6F8B">
      <w:pPr>
        <w:numPr>
          <w:ilvl w:val="0"/>
          <w:numId w:val="0"/>
        </w:numPr>
        <w:ind w:leftChars="0"/>
        <w:jc w:val="left"/>
        <w:rPr>
          <w:rFonts w:hint="default" w:ascii="Calibri" w:hAnsi="Calibri" w:cs="Calibri"/>
          <w:b/>
          <w:bCs/>
          <w:sz w:val="32"/>
          <w:szCs w:val="32"/>
          <w:lang w:val="en-US"/>
        </w:rPr>
      </w:pPr>
    </w:p>
    <w:p w14:paraId="7A37C548">
      <w:pPr>
        <w:numPr>
          <w:ilvl w:val="0"/>
          <w:numId w:val="0"/>
        </w:numPr>
        <w:ind w:leftChars="0"/>
        <w:jc w:val="left"/>
        <w:rPr>
          <w:rFonts w:hint="default" w:ascii="Calibri" w:hAnsi="Calibri" w:cs="Calibri"/>
          <w:b/>
          <w:bCs/>
          <w:sz w:val="32"/>
          <w:szCs w:val="32"/>
          <w:lang w:val="en-US"/>
        </w:rPr>
      </w:pPr>
      <w:r>
        <w:rPr>
          <w:rFonts w:hint="default" w:ascii="Calibri" w:hAnsi="Calibri" w:cs="Calibri"/>
          <w:b/>
          <w:bCs/>
          <w:sz w:val="32"/>
          <w:szCs w:val="32"/>
          <w:lang w:val="en-US"/>
        </w:rPr>
        <w:drawing>
          <wp:inline distT="0" distB="0" distL="114300" distR="114300">
            <wp:extent cx="2733675" cy="1857375"/>
            <wp:effectExtent l="0" t="0" r="9525" b="9525"/>
            <wp:docPr id="20" name="Picture 20" descr="Screenshot (10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103)(1)(1)"/>
                    <pic:cNvPicPr>
                      <a:picLocks noChangeAspect="1"/>
                    </pic:cNvPicPr>
                  </pic:nvPicPr>
                  <pic:blipFill>
                    <a:blip r:embed="rId20"/>
                    <a:stretch>
                      <a:fillRect/>
                    </a:stretch>
                  </pic:blipFill>
                  <pic:spPr>
                    <a:xfrm>
                      <a:off x="0" y="0"/>
                      <a:ext cx="2733675" cy="1857375"/>
                    </a:xfrm>
                    <a:prstGeom prst="rect">
                      <a:avLst/>
                    </a:prstGeom>
                  </pic:spPr>
                </pic:pic>
              </a:graphicData>
            </a:graphic>
          </wp:inline>
        </w:drawing>
      </w:r>
    </w:p>
    <w:p w14:paraId="2E067C74">
      <w:pPr>
        <w:numPr>
          <w:ilvl w:val="0"/>
          <w:numId w:val="0"/>
        </w:numPr>
        <w:ind w:leftChars="0"/>
        <w:jc w:val="left"/>
        <w:rPr>
          <w:rFonts w:hint="default" w:ascii="Calibri" w:hAnsi="Calibri" w:cs="Calibri"/>
          <w:b/>
          <w:bCs/>
          <w:sz w:val="32"/>
          <w:szCs w:val="32"/>
          <w:lang w:val="en-US"/>
        </w:rPr>
      </w:pPr>
      <w:r>
        <w:rPr>
          <w:rFonts w:hint="default" w:ascii="Calibri" w:hAnsi="Calibri" w:cs="Calibri"/>
          <w:b/>
          <w:bCs/>
          <w:sz w:val="32"/>
          <w:szCs w:val="32"/>
          <w:lang w:val="en-US"/>
        </w:rPr>
        <w:t>Explanation</w:t>
      </w:r>
    </w:p>
    <w:p w14:paraId="3EDB76E4">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The first most commonly used payment method in ShopNest by customers is credit card. Out of 103886 transactions, 76,795 are done by customers using credit card(73.92%).</w:t>
      </w:r>
    </w:p>
    <w:p w14:paraId="6A606234">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The second most customer preferred payment option is boleto.19,784 transactions are made by customers using boleto out of 103886 which is 19.04% out of total.</w:t>
      </w:r>
    </w:p>
    <w:p w14:paraId="4164B3CA">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The third most customer preferred payment type is voucher.Out of 103886 transactions,only 5775 are paid using voucher which is 5.55% of total.</w:t>
      </w:r>
    </w:p>
    <w:p w14:paraId="76043728">
      <w:pPr>
        <w:numPr>
          <w:ilvl w:val="0"/>
          <w:numId w:val="0"/>
        </w:numPr>
        <w:ind w:leftChars="0"/>
        <w:jc w:val="left"/>
        <w:rPr>
          <w:rFonts w:hint="default" w:ascii="Calibri" w:hAnsi="Calibri" w:cs="Calibri"/>
          <w:b/>
          <w:bCs/>
          <w:sz w:val="32"/>
          <w:szCs w:val="32"/>
          <w:lang w:val="en-US"/>
        </w:rPr>
      </w:pPr>
    </w:p>
    <w:p w14:paraId="147C3E8E">
      <w:pPr>
        <w:numPr>
          <w:ilvl w:val="0"/>
          <w:numId w:val="0"/>
        </w:numPr>
        <w:ind w:leftChars="0"/>
        <w:jc w:val="left"/>
        <w:rPr>
          <w:rFonts w:hint="default" w:ascii="Calibri" w:hAnsi="Calibri" w:cs="Calibri"/>
          <w:b/>
          <w:bCs/>
          <w:sz w:val="32"/>
          <w:szCs w:val="32"/>
          <w:lang w:val="en-US"/>
        </w:rPr>
      </w:pPr>
      <w:r>
        <w:rPr>
          <w:rFonts w:hint="default" w:ascii="Calibri" w:hAnsi="Calibri" w:cs="Calibri"/>
          <w:b/>
          <w:bCs/>
          <w:sz w:val="32"/>
          <w:szCs w:val="32"/>
          <w:lang w:val="en-US"/>
        </w:rPr>
        <w:t>Question Statement</w:t>
      </w:r>
    </w:p>
    <w:p w14:paraId="59ADF6EC">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Identify the product category wise profit margin using the formula</w:t>
      </w:r>
    </w:p>
    <w:p w14:paraId="160B69AF">
      <w:pPr>
        <w:numPr>
          <w:ilvl w:val="0"/>
          <w:numId w:val="0"/>
        </w:numPr>
        <w:ind w:left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        (Payment Value-(Price+Freight))/Payment Value*100 (Rounded to two decimals)</w:t>
      </w:r>
    </w:p>
    <w:p w14:paraId="256A62F9">
      <w:pPr>
        <w:numPr>
          <w:ilvl w:val="0"/>
          <w:numId w:val="0"/>
        </w:numPr>
        <w:ind w:leftChars="0"/>
        <w:jc w:val="left"/>
        <w:rPr>
          <w:rFonts w:hint="default" w:ascii="Calibri" w:hAnsi="Calibri" w:cs="Calibri"/>
          <w:b w:val="0"/>
          <w:bCs w:val="0"/>
          <w:sz w:val="24"/>
          <w:szCs w:val="24"/>
          <w:lang w:val="en-US"/>
        </w:rPr>
      </w:pPr>
    </w:p>
    <w:p w14:paraId="4C096BEF">
      <w:pPr>
        <w:numPr>
          <w:ilvl w:val="0"/>
          <w:numId w:val="0"/>
        </w:numPr>
        <w:ind w:leftChars="0"/>
        <w:jc w:val="left"/>
        <w:rPr>
          <w:rFonts w:hint="default" w:ascii="Calibri" w:hAnsi="Calibri" w:cs="Calibri"/>
          <w:b/>
          <w:bCs/>
          <w:sz w:val="32"/>
          <w:szCs w:val="32"/>
          <w:lang w:val="en-US"/>
        </w:rPr>
      </w:pPr>
      <w:r>
        <w:rPr>
          <w:rFonts w:hint="default" w:ascii="Calibri" w:hAnsi="Calibri" w:cs="Calibri"/>
          <w:b/>
          <w:bCs/>
          <w:sz w:val="32"/>
          <w:szCs w:val="32"/>
          <w:lang w:val="en-US"/>
        </w:rPr>
        <w:t>Visualization</w:t>
      </w:r>
    </w:p>
    <w:p w14:paraId="56CB14AC">
      <w:pPr>
        <w:numPr>
          <w:ilvl w:val="0"/>
          <w:numId w:val="0"/>
        </w:numPr>
        <w:ind w:leftChars="0"/>
        <w:jc w:val="left"/>
        <w:rPr>
          <w:rFonts w:hint="default" w:ascii="Calibri" w:hAnsi="Calibri" w:cs="Calibri"/>
          <w:b/>
          <w:bCs/>
          <w:sz w:val="32"/>
          <w:szCs w:val="32"/>
          <w:lang w:val="en-US"/>
        </w:rPr>
      </w:pPr>
      <w:r>
        <w:rPr>
          <w:rFonts w:hint="default" w:ascii="Calibri" w:hAnsi="Calibri" w:cs="Calibri"/>
          <w:b/>
          <w:bCs/>
          <w:sz w:val="32"/>
          <w:szCs w:val="32"/>
          <w:lang w:val="en-US"/>
        </w:rPr>
        <w:drawing>
          <wp:inline distT="0" distB="0" distL="114300" distR="114300">
            <wp:extent cx="5269865" cy="1590040"/>
            <wp:effectExtent l="0" t="0" r="6985" b="10160"/>
            <wp:docPr id="3" name="Picture 3" descr="Screenshot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173)"/>
                    <pic:cNvPicPr>
                      <a:picLocks noChangeAspect="1"/>
                    </pic:cNvPicPr>
                  </pic:nvPicPr>
                  <pic:blipFill>
                    <a:blip r:embed="rId21"/>
                    <a:stretch>
                      <a:fillRect/>
                    </a:stretch>
                  </pic:blipFill>
                  <pic:spPr>
                    <a:xfrm>
                      <a:off x="0" y="0"/>
                      <a:ext cx="5269865" cy="1590040"/>
                    </a:xfrm>
                    <a:prstGeom prst="rect">
                      <a:avLst/>
                    </a:prstGeom>
                  </pic:spPr>
                </pic:pic>
              </a:graphicData>
            </a:graphic>
          </wp:inline>
        </w:drawing>
      </w:r>
    </w:p>
    <w:p w14:paraId="11D83057">
      <w:pPr>
        <w:numPr>
          <w:ilvl w:val="0"/>
          <w:numId w:val="0"/>
        </w:numPr>
        <w:ind w:leftChars="0"/>
        <w:jc w:val="left"/>
        <w:rPr>
          <w:rFonts w:hint="default" w:ascii="Calibri" w:hAnsi="Calibri" w:cs="Calibri"/>
          <w:b/>
          <w:bCs/>
          <w:sz w:val="32"/>
          <w:szCs w:val="32"/>
          <w:lang w:val="en-US"/>
        </w:rPr>
      </w:pPr>
      <w:r>
        <w:rPr>
          <w:rFonts w:hint="default" w:ascii="Calibri" w:hAnsi="Calibri" w:cs="Calibri"/>
          <w:b/>
          <w:bCs/>
          <w:sz w:val="32"/>
          <w:szCs w:val="32"/>
          <w:lang w:val="en-US"/>
        </w:rPr>
        <w:drawing>
          <wp:inline distT="0" distB="0" distL="114300" distR="114300">
            <wp:extent cx="5269865" cy="1555115"/>
            <wp:effectExtent l="0" t="0" r="6985" b="6985"/>
            <wp:docPr id="21" name="Picture 21" descr="Screenshot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174)"/>
                    <pic:cNvPicPr>
                      <a:picLocks noChangeAspect="1"/>
                    </pic:cNvPicPr>
                  </pic:nvPicPr>
                  <pic:blipFill>
                    <a:blip r:embed="rId22"/>
                    <a:stretch>
                      <a:fillRect/>
                    </a:stretch>
                  </pic:blipFill>
                  <pic:spPr>
                    <a:xfrm>
                      <a:off x="0" y="0"/>
                      <a:ext cx="5269865" cy="1555115"/>
                    </a:xfrm>
                    <a:prstGeom prst="rect">
                      <a:avLst/>
                    </a:prstGeom>
                  </pic:spPr>
                </pic:pic>
              </a:graphicData>
            </a:graphic>
          </wp:inline>
        </w:drawing>
      </w:r>
    </w:p>
    <w:p w14:paraId="1072B323">
      <w:pPr>
        <w:numPr>
          <w:ilvl w:val="0"/>
          <w:numId w:val="0"/>
        </w:numPr>
        <w:ind w:left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Profit Margin is calculated as the ratio of Net profit to Total Revenue.</w:t>
      </w:r>
    </w:p>
    <w:p w14:paraId="5A47D9AD">
      <w:pPr>
        <w:numPr>
          <w:ilvl w:val="0"/>
          <w:numId w:val="0"/>
        </w:numPr>
        <w:ind w:leftChars="0"/>
        <w:jc w:val="left"/>
        <w:rPr>
          <w:rFonts w:hint="default" w:ascii="Calibri" w:hAnsi="Calibri" w:cs="Calibri"/>
          <w:b w:val="0"/>
          <w:bCs w:val="0"/>
          <w:sz w:val="24"/>
          <w:szCs w:val="24"/>
          <w:lang w:val="en-US"/>
        </w:rPr>
      </w:pPr>
    </w:p>
    <w:p w14:paraId="081447BF">
      <w:pPr>
        <w:numPr>
          <w:ilvl w:val="0"/>
          <w:numId w:val="0"/>
        </w:numPr>
        <w:ind w:left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Since Net Profit = Total Revenue - Total Costs</w:t>
      </w:r>
    </w:p>
    <w:p w14:paraId="1C1661DE">
      <w:pPr>
        <w:numPr>
          <w:ilvl w:val="0"/>
          <w:numId w:val="0"/>
        </w:numPr>
        <w:ind w:left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Where Total Revenue = Total Payment Value</w:t>
      </w:r>
    </w:p>
    <w:p w14:paraId="4DCA9937">
      <w:pPr>
        <w:numPr>
          <w:ilvl w:val="0"/>
          <w:numId w:val="0"/>
        </w:numPr>
        <w:ind w:left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Total Costs = Total Freight + Total Price</w:t>
      </w:r>
    </w:p>
    <w:p w14:paraId="079322BF">
      <w:pPr>
        <w:numPr>
          <w:ilvl w:val="0"/>
          <w:numId w:val="0"/>
        </w:numPr>
        <w:ind w:left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Profit Margin = (Total Payment Value - (Total Price + Total Freight)) / Total Payment value *100</w:t>
      </w:r>
    </w:p>
    <w:p w14:paraId="3CC9821B">
      <w:pPr>
        <w:numPr>
          <w:ilvl w:val="0"/>
          <w:numId w:val="0"/>
        </w:numPr>
        <w:ind w:left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drawing>
          <wp:inline distT="0" distB="0" distL="114300" distR="114300">
            <wp:extent cx="2686050" cy="3457575"/>
            <wp:effectExtent l="0" t="0" r="0" b="9525"/>
            <wp:docPr id="23" name="Picture 23" descr="Screenshot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142)"/>
                    <pic:cNvPicPr>
                      <a:picLocks noChangeAspect="1"/>
                    </pic:cNvPicPr>
                  </pic:nvPicPr>
                  <pic:blipFill>
                    <a:blip r:embed="rId23"/>
                    <a:stretch>
                      <a:fillRect/>
                    </a:stretch>
                  </pic:blipFill>
                  <pic:spPr>
                    <a:xfrm>
                      <a:off x="0" y="0"/>
                      <a:ext cx="2686050" cy="3457575"/>
                    </a:xfrm>
                    <a:prstGeom prst="rect">
                      <a:avLst/>
                    </a:prstGeom>
                  </pic:spPr>
                </pic:pic>
              </a:graphicData>
            </a:graphic>
          </wp:inline>
        </w:drawing>
      </w:r>
    </w:p>
    <w:p w14:paraId="60436E63">
      <w:pPr>
        <w:numPr>
          <w:ilvl w:val="0"/>
          <w:numId w:val="0"/>
        </w:numPr>
        <w:ind w:leftChars="0"/>
        <w:jc w:val="left"/>
        <w:rPr>
          <w:rFonts w:hint="default" w:ascii="Calibri" w:hAnsi="Calibri" w:cs="Calibri"/>
          <w:b w:val="0"/>
          <w:bCs w:val="0"/>
          <w:sz w:val="24"/>
          <w:szCs w:val="24"/>
          <w:lang w:val="en-US"/>
        </w:rPr>
      </w:pPr>
    </w:p>
    <w:p w14:paraId="7A2F6A3C">
      <w:pPr>
        <w:numPr>
          <w:ilvl w:val="0"/>
          <w:numId w:val="0"/>
        </w:numPr>
        <w:ind w:leftChars="0"/>
        <w:jc w:val="left"/>
        <w:rPr>
          <w:rFonts w:hint="default" w:ascii="Calibri" w:hAnsi="Calibri" w:cs="Calibri"/>
          <w:b w:val="0"/>
          <w:bCs w:val="0"/>
          <w:sz w:val="24"/>
          <w:szCs w:val="24"/>
          <w:lang w:val="en-US"/>
        </w:rPr>
      </w:pPr>
    </w:p>
    <w:p w14:paraId="213496A9">
      <w:pPr>
        <w:numPr>
          <w:ilvl w:val="0"/>
          <w:numId w:val="0"/>
        </w:numPr>
        <w:ind w:leftChars="0"/>
        <w:jc w:val="left"/>
        <w:rPr>
          <w:rFonts w:hint="default" w:ascii="Calibri" w:hAnsi="Calibri" w:cs="Calibri"/>
          <w:b w:val="0"/>
          <w:bCs w:val="0"/>
          <w:sz w:val="24"/>
          <w:szCs w:val="24"/>
          <w:lang w:val="en-US"/>
        </w:rPr>
      </w:pPr>
    </w:p>
    <w:p w14:paraId="3CF88314">
      <w:pPr>
        <w:numPr>
          <w:ilvl w:val="0"/>
          <w:numId w:val="0"/>
        </w:numPr>
        <w:ind w:leftChars="0"/>
        <w:jc w:val="left"/>
        <w:rPr>
          <w:rFonts w:hint="default" w:ascii="Calibri" w:hAnsi="Calibri" w:cs="Calibri"/>
          <w:b w:val="0"/>
          <w:bCs w:val="0"/>
          <w:sz w:val="24"/>
          <w:szCs w:val="24"/>
          <w:lang w:val="en-US"/>
        </w:rPr>
      </w:pPr>
    </w:p>
    <w:p w14:paraId="3CD71EF8">
      <w:pPr>
        <w:numPr>
          <w:ilvl w:val="0"/>
          <w:numId w:val="0"/>
        </w:numPr>
        <w:ind w:leftChars="0"/>
        <w:jc w:val="left"/>
        <w:rPr>
          <w:rFonts w:hint="default" w:ascii="Calibri" w:hAnsi="Calibri" w:cs="Calibri"/>
          <w:b w:val="0"/>
          <w:bCs w:val="0"/>
          <w:sz w:val="24"/>
          <w:szCs w:val="24"/>
          <w:lang w:val="en-US"/>
        </w:rPr>
      </w:pPr>
    </w:p>
    <w:p w14:paraId="03814B98">
      <w:pPr>
        <w:numPr>
          <w:ilvl w:val="0"/>
          <w:numId w:val="0"/>
        </w:numPr>
        <w:ind w:left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drawing>
          <wp:inline distT="0" distB="0" distL="114300" distR="114300">
            <wp:extent cx="2771775" cy="3133725"/>
            <wp:effectExtent l="0" t="0" r="9525" b="9525"/>
            <wp:docPr id="31" name="Picture 31" descr="Screenshot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reenshot (175)"/>
                    <pic:cNvPicPr>
                      <a:picLocks noChangeAspect="1"/>
                    </pic:cNvPicPr>
                  </pic:nvPicPr>
                  <pic:blipFill>
                    <a:blip r:embed="rId24"/>
                    <a:stretch>
                      <a:fillRect/>
                    </a:stretch>
                  </pic:blipFill>
                  <pic:spPr>
                    <a:xfrm>
                      <a:off x="0" y="0"/>
                      <a:ext cx="2771775" cy="3133725"/>
                    </a:xfrm>
                    <a:prstGeom prst="rect">
                      <a:avLst/>
                    </a:prstGeom>
                  </pic:spPr>
                </pic:pic>
              </a:graphicData>
            </a:graphic>
          </wp:inline>
        </w:drawing>
      </w:r>
    </w:p>
    <w:p w14:paraId="3C69FBED">
      <w:pPr>
        <w:numPr>
          <w:ilvl w:val="0"/>
          <w:numId w:val="0"/>
        </w:numPr>
        <w:ind w:left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drawing>
          <wp:inline distT="0" distB="0" distL="114300" distR="114300">
            <wp:extent cx="2828925" cy="3019425"/>
            <wp:effectExtent l="0" t="0" r="9525" b="9525"/>
            <wp:docPr id="38" name="Picture 38" descr="Screenshot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creenshot (176)"/>
                    <pic:cNvPicPr>
                      <a:picLocks noChangeAspect="1"/>
                    </pic:cNvPicPr>
                  </pic:nvPicPr>
                  <pic:blipFill>
                    <a:blip r:embed="rId25"/>
                    <a:stretch>
                      <a:fillRect/>
                    </a:stretch>
                  </pic:blipFill>
                  <pic:spPr>
                    <a:xfrm>
                      <a:off x="0" y="0"/>
                      <a:ext cx="2828925" cy="3019425"/>
                    </a:xfrm>
                    <a:prstGeom prst="rect">
                      <a:avLst/>
                    </a:prstGeom>
                  </pic:spPr>
                </pic:pic>
              </a:graphicData>
            </a:graphic>
          </wp:inline>
        </w:drawing>
      </w:r>
    </w:p>
    <w:p w14:paraId="175CF90C">
      <w:pPr>
        <w:numPr>
          <w:ilvl w:val="0"/>
          <w:numId w:val="0"/>
        </w:numPr>
        <w:ind w:left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drawing>
          <wp:inline distT="0" distB="0" distL="114300" distR="114300">
            <wp:extent cx="2733675" cy="2990850"/>
            <wp:effectExtent l="0" t="0" r="9525" b="0"/>
            <wp:docPr id="47" name="Picture 47" descr="Screenshot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creenshot (177)"/>
                    <pic:cNvPicPr>
                      <a:picLocks noChangeAspect="1"/>
                    </pic:cNvPicPr>
                  </pic:nvPicPr>
                  <pic:blipFill>
                    <a:blip r:embed="rId26"/>
                    <a:stretch>
                      <a:fillRect/>
                    </a:stretch>
                  </pic:blipFill>
                  <pic:spPr>
                    <a:xfrm>
                      <a:off x="0" y="0"/>
                      <a:ext cx="2733675" cy="2990850"/>
                    </a:xfrm>
                    <a:prstGeom prst="rect">
                      <a:avLst/>
                    </a:prstGeom>
                  </pic:spPr>
                </pic:pic>
              </a:graphicData>
            </a:graphic>
          </wp:inline>
        </w:drawing>
      </w:r>
    </w:p>
    <w:p w14:paraId="33541A72">
      <w:pPr>
        <w:numPr>
          <w:ilvl w:val="0"/>
          <w:numId w:val="0"/>
        </w:numPr>
        <w:ind w:left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drawing>
          <wp:inline distT="0" distB="0" distL="114300" distR="114300">
            <wp:extent cx="2752725" cy="3000375"/>
            <wp:effectExtent l="0" t="0" r="9525" b="9525"/>
            <wp:docPr id="48" name="Picture 48" descr="Screenshot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Screenshot (178)"/>
                    <pic:cNvPicPr>
                      <a:picLocks noChangeAspect="1"/>
                    </pic:cNvPicPr>
                  </pic:nvPicPr>
                  <pic:blipFill>
                    <a:blip r:embed="rId27"/>
                    <a:stretch>
                      <a:fillRect/>
                    </a:stretch>
                  </pic:blipFill>
                  <pic:spPr>
                    <a:xfrm>
                      <a:off x="0" y="0"/>
                      <a:ext cx="2752725" cy="3000375"/>
                    </a:xfrm>
                    <a:prstGeom prst="rect">
                      <a:avLst/>
                    </a:prstGeom>
                  </pic:spPr>
                </pic:pic>
              </a:graphicData>
            </a:graphic>
          </wp:inline>
        </w:drawing>
      </w:r>
    </w:p>
    <w:p w14:paraId="117607F7">
      <w:pPr>
        <w:numPr>
          <w:ilvl w:val="0"/>
          <w:numId w:val="0"/>
        </w:numPr>
        <w:ind w:left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drawing>
          <wp:inline distT="0" distB="0" distL="114300" distR="114300">
            <wp:extent cx="2809875" cy="2933700"/>
            <wp:effectExtent l="0" t="0" r="9525" b="0"/>
            <wp:docPr id="49" name="Picture 49" descr="Screenshot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Screenshot (179)"/>
                    <pic:cNvPicPr>
                      <a:picLocks noChangeAspect="1"/>
                    </pic:cNvPicPr>
                  </pic:nvPicPr>
                  <pic:blipFill>
                    <a:blip r:embed="rId28"/>
                    <a:stretch>
                      <a:fillRect/>
                    </a:stretch>
                  </pic:blipFill>
                  <pic:spPr>
                    <a:xfrm>
                      <a:off x="0" y="0"/>
                      <a:ext cx="2809875" cy="2933700"/>
                    </a:xfrm>
                    <a:prstGeom prst="rect">
                      <a:avLst/>
                    </a:prstGeom>
                  </pic:spPr>
                </pic:pic>
              </a:graphicData>
            </a:graphic>
          </wp:inline>
        </w:drawing>
      </w:r>
    </w:p>
    <w:p w14:paraId="6EFC2725">
      <w:pPr>
        <w:numPr>
          <w:ilvl w:val="0"/>
          <w:numId w:val="0"/>
        </w:numPr>
        <w:ind w:leftChars="0"/>
        <w:jc w:val="left"/>
        <w:rPr>
          <w:rFonts w:hint="default" w:ascii="Calibri" w:hAnsi="Calibri" w:cs="Calibri"/>
          <w:b w:val="0"/>
          <w:bCs w:val="0"/>
          <w:sz w:val="24"/>
          <w:szCs w:val="24"/>
          <w:lang w:val="en-US"/>
        </w:rPr>
      </w:pPr>
    </w:p>
    <w:p w14:paraId="1DB78778">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Using Slicer, you can filter the product category for which you want to see the Profit Margin analysis.</w:t>
      </w:r>
    </w:p>
    <w:p w14:paraId="6A595DE5">
      <w:pPr>
        <w:numPr>
          <w:ilvl w:val="0"/>
          <w:numId w:val="0"/>
        </w:numPr>
        <w:ind w:leftChars="0"/>
        <w:jc w:val="left"/>
        <w:rPr>
          <w:rFonts w:hint="default" w:ascii="Calibri" w:hAnsi="Calibri" w:cs="Calibri"/>
          <w:b w:val="0"/>
          <w:bCs w:val="0"/>
          <w:sz w:val="24"/>
          <w:szCs w:val="24"/>
          <w:lang w:val="en-US"/>
        </w:rPr>
      </w:pPr>
    </w:p>
    <w:p w14:paraId="54EDCBE0">
      <w:pPr>
        <w:numPr>
          <w:ilvl w:val="0"/>
          <w:numId w:val="0"/>
        </w:numPr>
        <w:ind w:left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Please find the profit margin for every product category from the summary tables.</w:t>
      </w:r>
    </w:p>
    <w:p w14:paraId="1701B95A">
      <w:pPr>
        <w:numPr>
          <w:ilvl w:val="0"/>
          <w:numId w:val="0"/>
        </w:numPr>
        <w:ind w:leftChars="0"/>
        <w:jc w:val="left"/>
        <w:rPr>
          <w:rFonts w:hint="default" w:ascii="Calibri" w:hAnsi="Calibri" w:cs="Calibri"/>
          <w:b/>
          <w:bCs/>
          <w:sz w:val="32"/>
          <w:szCs w:val="32"/>
          <w:lang w:val="en-US"/>
        </w:rPr>
      </w:pPr>
      <w:r>
        <w:rPr>
          <w:rFonts w:hint="default" w:ascii="Calibri" w:hAnsi="Calibri" w:cs="Calibri"/>
          <w:b/>
          <w:bCs/>
          <w:sz w:val="32"/>
          <w:szCs w:val="32"/>
          <w:lang w:val="en-US"/>
        </w:rPr>
        <w:drawing>
          <wp:inline distT="0" distB="0" distL="114300" distR="114300">
            <wp:extent cx="3133725" cy="4610100"/>
            <wp:effectExtent l="0" t="0" r="9525" b="0"/>
            <wp:docPr id="22" name="Picture 22" descr="Screenshot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170)"/>
                    <pic:cNvPicPr>
                      <a:picLocks noChangeAspect="1"/>
                    </pic:cNvPicPr>
                  </pic:nvPicPr>
                  <pic:blipFill>
                    <a:blip r:embed="rId29"/>
                    <a:stretch>
                      <a:fillRect/>
                    </a:stretch>
                  </pic:blipFill>
                  <pic:spPr>
                    <a:xfrm>
                      <a:off x="0" y="0"/>
                      <a:ext cx="3133725" cy="4610100"/>
                    </a:xfrm>
                    <a:prstGeom prst="rect">
                      <a:avLst/>
                    </a:prstGeom>
                  </pic:spPr>
                </pic:pic>
              </a:graphicData>
            </a:graphic>
          </wp:inline>
        </w:drawing>
      </w:r>
    </w:p>
    <w:p w14:paraId="68AF15EE">
      <w:pPr>
        <w:numPr>
          <w:ilvl w:val="0"/>
          <w:numId w:val="0"/>
        </w:numPr>
        <w:ind w:leftChars="0"/>
        <w:jc w:val="left"/>
        <w:rPr>
          <w:rFonts w:hint="default" w:ascii="Calibri" w:hAnsi="Calibri" w:cs="Calibri"/>
          <w:b w:val="0"/>
          <w:bCs w:val="0"/>
          <w:sz w:val="24"/>
          <w:szCs w:val="24"/>
          <w:lang w:val="en-US"/>
        </w:rPr>
      </w:pPr>
    </w:p>
    <w:p w14:paraId="6174386B">
      <w:pPr>
        <w:numPr>
          <w:ilvl w:val="0"/>
          <w:numId w:val="0"/>
        </w:numPr>
        <w:ind w:leftChars="0"/>
        <w:jc w:val="left"/>
        <w:rPr>
          <w:rFonts w:hint="default" w:ascii="Calibri" w:hAnsi="Calibri" w:cs="Calibri"/>
          <w:b w:val="0"/>
          <w:bCs w:val="0"/>
          <w:sz w:val="24"/>
          <w:szCs w:val="24"/>
          <w:lang w:val="en-US"/>
        </w:rPr>
      </w:pPr>
    </w:p>
    <w:p w14:paraId="691A10FA">
      <w:pPr>
        <w:numPr>
          <w:ilvl w:val="0"/>
          <w:numId w:val="0"/>
        </w:numPr>
        <w:ind w:leftChars="0"/>
        <w:jc w:val="left"/>
        <w:rPr>
          <w:rFonts w:hint="default" w:ascii="Calibri" w:hAnsi="Calibri" w:cs="Calibri"/>
          <w:b/>
          <w:bCs/>
          <w:sz w:val="32"/>
          <w:szCs w:val="32"/>
          <w:lang w:val="en-US"/>
        </w:rPr>
      </w:pPr>
      <w:bookmarkStart w:id="0" w:name="_GoBack"/>
      <w:bookmarkEnd w:id="0"/>
      <w:r>
        <w:rPr>
          <w:rFonts w:hint="default" w:ascii="Calibri" w:hAnsi="Calibri" w:cs="Calibri"/>
          <w:b w:val="0"/>
          <w:bCs w:val="0"/>
          <w:sz w:val="24"/>
          <w:szCs w:val="24"/>
          <w:lang w:val="en-US"/>
        </w:rPr>
        <w:t>Please find the profit margin for every product category from the summary tables.</w:t>
      </w:r>
    </w:p>
    <w:p w14:paraId="79106330">
      <w:pPr>
        <w:numPr>
          <w:ilvl w:val="0"/>
          <w:numId w:val="0"/>
        </w:numPr>
        <w:ind w:leftChars="0"/>
        <w:jc w:val="left"/>
        <w:rPr>
          <w:rFonts w:hint="default" w:ascii="Calibri" w:hAnsi="Calibri" w:cs="Calibri"/>
          <w:b/>
          <w:bCs/>
          <w:sz w:val="32"/>
          <w:szCs w:val="32"/>
          <w:lang w:val="en-US"/>
        </w:rPr>
      </w:pPr>
      <w:r>
        <w:rPr>
          <w:rFonts w:hint="default" w:ascii="Calibri" w:hAnsi="Calibri" w:cs="Calibri"/>
          <w:b/>
          <w:bCs/>
          <w:sz w:val="32"/>
          <w:szCs w:val="32"/>
          <w:lang w:val="en-US"/>
        </w:rPr>
        <w:drawing>
          <wp:inline distT="0" distB="0" distL="114300" distR="114300">
            <wp:extent cx="3076575" cy="4619625"/>
            <wp:effectExtent l="0" t="0" r="9525" b="9525"/>
            <wp:docPr id="25" name="Picture 25" descr="Screenshot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171)"/>
                    <pic:cNvPicPr>
                      <a:picLocks noChangeAspect="1"/>
                    </pic:cNvPicPr>
                  </pic:nvPicPr>
                  <pic:blipFill>
                    <a:blip r:embed="rId30"/>
                    <a:stretch>
                      <a:fillRect/>
                    </a:stretch>
                  </pic:blipFill>
                  <pic:spPr>
                    <a:xfrm>
                      <a:off x="0" y="0"/>
                      <a:ext cx="3076575" cy="4619625"/>
                    </a:xfrm>
                    <a:prstGeom prst="rect">
                      <a:avLst/>
                    </a:prstGeom>
                  </pic:spPr>
                </pic:pic>
              </a:graphicData>
            </a:graphic>
          </wp:inline>
        </w:drawing>
      </w:r>
    </w:p>
    <w:p w14:paraId="12931CD7">
      <w:pPr>
        <w:numPr>
          <w:ilvl w:val="0"/>
          <w:numId w:val="0"/>
        </w:numPr>
        <w:ind w:leftChars="0"/>
        <w:jc w:val="left"/>
        <w:rPr>
          <w:rFonts w:hint="default" w:ascii="Calibri" w:hAnsi="Calibri" w:cs="Calibri"/>
          <w:b/>
          <w:bCs/>
          <w:sz w:val="32"/>
          <w:szCs w:val="32"/>
          <w:lang w:val="en-US"/>
        </w:rPr>
      </w:pPr>
      <w:r>
        <w:rPr>
          <w:rFonts w:hint="default" w:ascii="Calibri" w:hAnsi="Calibri" w:cs="Calibri"/>
          <w:b w:val="0"/>
          <w:bCs w:val="0"/>
          <w:sz w:val="24"/>
          <w:szCs w:val="24"/>
          <w:lang w:val="en-US"/>
        </w:rPr>
        <w:t>Please find the profit margin for every product category from the summary tables.</w:t>
      </w:r>
    </w:p>
    <w:p w14:paraId="70C579E1">
      <w:pPr>
        <w:numPr>
          <w:ilvl w:val="0"/>
          <w:numId w:val="0"/>
        </w:numPr>
        <w:ind w:leftChars="0"/>
        <w:jc w:val="left"/>
        <w:rPr>
          <w:rFonts w:hint="default" w:ascii="Calibri" w:hAnsi="Calibri" w:cs="Calibri"/>
          <w:b/>
          <w:bCs/>
          <w:sz w:val="32"/>
          <w:szCs w:val="32"/>
          <w:lang w:val="en-US"/>
        </w:rPr>
      </w:pPr>
      <w:r>
        <w:rPr>
          <w:rFonts w:hint="default" w:ascii="Calibri" w:hAnsi="Calibri" w:cs="Calibri"/>
          <w:b/>
          <w:bCs/>
          <w:sz w:val="32"/>
          <w:szCs w:val="32"/>
          <w:lang w:val="en-US"/>
        </w:rPr>
        <w:drawing>
          <wp:inline distT="0" distB="0" distL="114300" distR="114300">
            <wp:extent cx="3076575" cy="2876550"/>
            <wp:effectExtent l="0" t="0" r="9525" b="0"/>
            <wp:docPr id="26" name="Picture 26" descr="Screenshot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172)"/>
                    <pic:cNvPicPr>
                      <a:picLocks noChangeAspect="1"/>
                    </pic:cNvPicPr>
                  </pic:nvPicPr>
                  <pic:blipFill>
                    <a:blip r:embed="rId31"/>
                    <a:stretch>
                      <a:fillRect/>
                    </a:stretch>
                  </pic:blipFill>
                  <pic:spPr>
                    <a:xfrm>
                      <a:off x="0" y="0"/>
                      <a:ext cx="3076575" cy="2876550"/>
                    </a:xfrm>
                    <a:prstGeom prst="rect">
                      <a:avLst/>
                    </a:prstGeom>
                  </pic:spPr>
                </pic:pic>
              </a:graphicData>
            </a:graphic>
          </wp:inline>
        </w:drawing>
      </w:r>
    </w:p>
    <w:p w14:paraId="19DF194C">
      <w:pPr>
        <w:numPr>
          <w:ilvl w:val="0"/>
          <w:numId w:val="0"/>
        </w:numPr>
        <w:ind w:leftChars="0"/>
        <w:jc w:val="left"/>
        <w:rPr>
          <w:rFonts w:hint="default" w:ascii="Calibri" w:hAnsi="Calibri" w:cs="Calibri"/>
          <w:b/>
          <w:bCs/>
          <w:sz w:val="32"/>
          <w:szCs w:val="32"/>
          <w:lang w:val="en-US"/>
        </w:rPr>
      </w:pPr>
      <w:r>
        <w:rPr>
          <w:rFonts w:hint="default" w:ascii="Calibri" w:hAnsi="Calibri" w:cs="Calibri"/>
          <w:b/>
          <w:bCs/>
          <w:sz w:val="32"/>
          <w:szCs w:val="32"/>
          <w:lang w:val="en-US"/>
        </w:rPr>
        <w:t>Explanation</w:t>
      </w:r>
    </w:p>
    <w:p w14:paraId="7B570953">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The </w:t>
      </w:r>
      <w:r>
        <w:rPr>
          <w:rFonts w:hint="default" w:ascii="Calibri" w:hAnsi="Calibri"/>
          <w:b w:val="0"/>
          <w:bCs w:val="0"/>
          <w:sz w:val="24"/>
          <w:szCs w:val="24"/>
          <w:lang w:val="en-US"/>
        </w:rPr>
        <w:t>tablets_impressao_imagem</w:t>
      </w:r>
      <w:r>
        <w:rPr>
          <w:rFonts w:hint="default" w:ascii="Calibri" w:hAnsi="Calibri" w:cs="Calibri"/>
          <w:b w:val="0"/>
          <w:bCs w:val="0"/>
          <w:sz w:val="24"/>
          <w:szCs w:val="24"/>
          <w:lang w:val="en-US"/>
        </w:rPr>
        <w:t xml:space="preserve"> product category has the first highest profit margin of 0.12%.</w:t>
      </w:r>
    </w:p>
    <w:p w14:paraId="5A8A1BD3">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b w:val="0"/>
          <w:bCs w:val="0"/>
          <w:sz w:val="24"/>
          <w:szCs w:val="24"/>
          <w:lang w:val="en-US"/>
        </w:rPr>
        <w:t xml:space="preserve">bebidas </w:t>
      </w:r>
      <w:r>
        <w:rPr>
          <w:rFonts w:hint="default" w:ascii="Calibri" w:hAnsi="Calibri" w:cs="Calibri"/>
          <w:b w:val="0"/>
          <w:bCs w:val="0"/>
          <w:sz w:val="24"/>
          <w:szCs w:val="24"/>
          <w:lang w:val="en-US"/>
        </w:rPr>
        <w:t>product category has the second highest profit margin of 0.12%.</w:t>
      </w:r>
    </w:p>
    <w:p w14:paraId="29820621">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b w:val="0"/>
          <w:bCs w:val="0"/>
          <w:sz w:val="24"/>
          <w:szCs w:val="24"/>
          <w:lang w:val="en-US"/>
        </w:rPr>
        <w:t xml:space="preserve">construcao_ferramentas_construcao </w:t>
      </w:r>
      <w:r>
        <w:rPr>
          <w:rFonts w:hint="default" w:ascii="Calibri" w:hAnsi="Calibri" w:cs="Calibri"/>
          <w:b w:val="0"/>
          <w:bCs w:val="0"/>
          <w:sz w:val="24"/>
          <w:szCs w:val="24"/>
          <w:lang w:val="en-US"/>
        </w:rPr>
        <w:t xml:space="preserve">product category has the third highest profit margin of </w:t>
      </w:r>
      <w:r>
        <w:rPr>
          <w:rFonts w:hint="default" w:ascii="Calibri" w:hAnsi="Calibri"/>
          <w:b w:val="0"/>
          <w:bCs w:val="0"/>
          <w:sz w:val="24"/>
          <w:szCs w:val="24"/>
          <w:lang w:val="en-US"/>
        </w:rPr>
        <w:t>0.11</w:t>
      </w:r>
      <w:r>
        <w:rPr>
          <w:rFonts w:hint="default" w:ascii="Calibri" w:hAnsi="Calibri" w:cs="Calibri"/>
          <w:b w:val="0"/>
          <w:bCs w:val="0"/>
          <w:sz w:val="24"/>
          <w:szCs w:val="24"/>
          <w:lang w:val="en-US"/>
        </w:rPr>
        <w:t>%.</w:t>
      </w:r>
    </w:p>
    <w:p w14:paraId="6306A5A2">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b w:val="0"/>
          <w:bCs w:val="0"/>
          <w:sz w:val="24"/>
          <w:szCs w:val="24"/>
          <w:lang w:val="en-US"/>
        </w:rPr>
        <w:t xml:space="preserve">livros_interesse_geral </w:t>
      </w:r>
      <w:r>
        <w:rPr>
          <w:rFonts w:hint="default" w:ascii="Calibri" w:hAnsi="Calibri" w:cs="Calibri"/>
          <w:b w:val="0"/>
          <w:bCs w:val="0"/>
          <w:sz w:val="24"/>
          <w:szCs w:val="24"/>
          <w:lang w:val="en-US"/>
        </w:rPr>
        <w:t xml:space="preserve">product category has the fourth highest profit margin of </w:t>
      </w:r>
      <w:r>
        <w:rPr>
          <w:rFonts w:hint="default" w:ascii="Calibri" w:hAnsi="Calibri"/>
          <w:b w:val="0"/>
          <w:bCs w:val="0"/>
          <w:sz w:val="24"/>
          <w:szCs w:val="24"/>
          <w:lang w:val="en-US"/>
        </w:rPr>
        <w:t>0.10</w:t>
      </w:r>
      <w:r>
        <w:rPr>
          <w:rFonts w:hint="default" w:ascii="Calibri" w:hAnsi="Calibri" w:cs="Calibri"/>
          <w:b w:val="0"/>
          <w:bCs w:val="0"/>
          <w:sz w:val="24"/>
          <w:szCs w:val="24"/>
          <w:lang w:val="en-US"/>
        </w:rPr>
        <w:t>%.</w:t>
      </w:r>
    </w:p>
    <w:p w14:paraId="080A424E">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b w:val="0"/>
          <w:bCs w:val="0"/>
          <w:sz w:val="24"/>
          <w:szCs w:val="24"/>
          <w:lang w:val="en-US"/>
        </w:rPr>
        <w:t xml:space="preserve">construcao_ferramentas_iluminacao </w:t>
      </w:r>
      <w:r>
        <w:rPr>
          <w:rFonts w:hint="default" w:ascii="Calibri" w:hAnsi="Calibri" w:cs="Calibri"/>
          <w:b w:val="0"/>
          <w:bCs w:val="0"/>
          <w:sz w:val="24"/>
          <w:szCs w:val="24"/>
          <w:lang w:val="en-US"/>
        </w:rPr>
        <w:t xml:space="preserve">has the fifth highest profit margin of </w:t>
      </w:r>
      <w:r>
        <w:rPr>
          <w:rFonts w:hint="default" w:ascii="Calibri" w:hAnsi="Calibri"/>
          <w:b w:val="0"/>
          <w:bCs w:val="0"/>
          <w:sz w:val="24"/>
          <w:szCs w:val="24"/>
          <w:lang w:val="en-US"/>
        </w:rPr>
        <w:t>0.09</w:t>
      </w:r>
      <w:r>
        <w:rPr>
          <w:rFonts w:hint="default" w:ascii="Calibri" w:hAnsi="Calibri" w:cs="Calibri"/>
          <w:b w:val="0"/>
          <w:bCs w:val="0"/>
          <w:sz w:val="24"/>
          <w:szCs w:val="24"/>
          <w:lang w:val="en-US"/>
        </w:rPr>
        <w:t>%.</w:t>
      </w:r>
    </w:p>
    <w:p w14:paraId="78E838D2">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b w:val="0"/>
          <w:bCs w:val="0"/>
          <w:sz w:val="24"/>
          <w:szCs w:val="24"/>
          <w:lang w:val="en-US"/>
        </w:rPr>
        <w:t xml:space="preserve">casa_conforto has the sixth </w:t>
      </w:r>
      <w:r>
        <w:rPr>
          <w:rFonts w:hint="default" w:ascii="Calibri" w:hAnsi="Calibri" w:cs="Calibri"/>
          <w:b w:val="0"/>
          <w:bCs w:val="0"/>
          <w:sz w:val="24"/>
          <w:szCs w:val="24"/>
          <w:lang w:val="en-US"/>
        </w:rPr>
        <w:t xml:space="preserve">highest profit margin of </w:t>
      </w:r>
      <w:r>
        <w:rPr>
          <w:rFonts w:hint="default" w:ascii="Calibri" w:hAnsi="Calibri"/>
          <w:b w:val="0"/>
          <w:bCs w:val="0"/>
          <w:sz w:val="24"/>
          <w:szCs w:val="24"/>
          <w:lang w:val="en-US"/>
        </w:rPr>
        <w:t>0.05</w:t>
      </w:r>
      <w:r>
        <w:rPr>
          <w:rFonts w:hint="default" w:ascii="Calibri" w:hAnsi="Calibri" w:cs="Calibri"/>
          <w:b w:val="0"/>
          <w:bCs w:val="0"/>
          <w:sz w:val="24"/>
          <w:szCs w:val="24"/>
          <w:lang w:val="en-US"/>
        </w:rPr>
        <w:t>%.</w:t>
      </w:r>
    </w:p>
    <w:p w14:paraId="145B616F">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b w:val="0"/>
          <w:bCs w:val="0"/>
          <w:sz w:val="24"/>
          <w:szCs w:val="24"/>
          <w:lang w:val="en-US"/>
        </w:rPr>
        <w:t xml:space="preserve">pet_shop has the seventh </w:t>
      </w:r>
      <w:r>
        <w:rPr>
          <w:rFonts w:hint="default" w:ascii="Calibri" w:hAnsi="Calibri" w:cs="Calibri"/>
          <w:b w:val="0"/>
          <w:bCs w:val="0"/>
          <w:sz w:val="24"/>
          <w:szCs w:val="24"/>
          <w:lang w:val="en-US"/>
        </w:rPr>
        <w:t xml:space="preserve">highest profit margin of </w:t>
      </w:r>
      <w:r>
        <w:rPr>
          <w:rFonts w:hint="default" w:ascii="Calibri" w:hAnsi="Calibri"/>
          <w:b w:val="0"/>
          <w:bCs w:val="0"/>
          <w:sz w:val="24"/>
          <w:szCs w:val="24"/>
          <w:lang w:val="en-US"/>
        </w:rPr>
        <w:t>0.05</w:t>
      </w:r>
      <w:r>
        <w:rPr>
          <w:rFonts w:hint="default" w:ascii="Calibri" w:hAnsi="Calibri" w:cs="Calibri"/>
          <w:b w:val="0"/>
          <w:bCs w:val="0"/>
          <w:sz w:val="24"/>
          <w:szCs w:val="24"/>
          <w:lang w:val="en-US"/>
        </w:rPr>
        <w:t>%.</w:t>
      </w:r>
    </w:p>
    <w:p w14:paraId="5658E74A">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b w:val="0"/>
          <w:bCs w:val="0"/>
          <w:sz w:val="24"/>
          <w:szCs w:val="24"/>
          <w:lang w:val="en-US"/>
        </w:rPr>
        <w:t xml:space="preserve">alimentos has the eighth </w:t>
      </w:r>
      <w:r>
        <w:rPr>
          <w:rFonts w:hint="default" w:ascii="Calibri" w:hAnsi="Calibri" w:cs="Calibri"/>
          <w:b w:val="0"/>
          <w:bCs w:val="0"/>
          <w:sz w:val="24"/>
          <w:szCs w:val="24"/>
          <w:lang w:val="en-US"/>
        </w:rPr>
        <w:t xml:space="preserve">highest profit margin of </w:t>
      </w:r>
      <w:r>
        <w:rPr>
          <w:rFonts w:hint="default" w:ascii="Calibri" w:hAnsi="Calibri"/>
          <w:b w:val="0"/>
          <w:bCs w:val="0"/>
          <w:sz w:val="24"/>
          <w:szCs w:val="24"/>
          <w:lang w:val="en-US"/>
        </w:rPr>
        <w:t>0.05</w:t>
      </w:r>
      <w:r>
        <w:rPr>
          <w:rFonts w:hint="default" w:ascii="Calibri" w:hAnsi="Calibri" w:cs="Calibri"/>
          <w:b w:val="0"/>
          <w:bCs w:val="0"/>
          <w:sz w:val="24"/>
          <w:szCs w:val="24"/>
          <w:lang w:val="en-US"/>
        </w:rPr>
        <w:t>%.</w:t>
      </w:r>
    </w:p>
    <w:p w14:paraId="7295016F">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b w:val="0"/>
          <w:bCs w:val="0"/>
          <w:sz w:val="24"/>
          <w:szCs w:val="24"/>
          <w:lang w:val="en-US"/>
        </w:rPr>
        <w:t xml:space="preserve">portateis_casa_forno_e_cafe has the nineth </w:t>
      </w:r>
      <w:r>
        <w:rPr>
          <w:rFonts w:hint="default" w:ascii="Calibri" w:hAnsi="Calibri" w:cs="Calibri"/>
          <w:b w:val="0"/>
          <w:bCs w:val="0"/>
          <w:sz w:val="24"/>
          <w:szCs w:val="24"/>
          <w:lang w:val="en-US"/>
        </w:rPr>
        <w:t xml:space="preserve">highest profit margin of </w:t>
      </w:r>
      <w:r>
        <w:rPr>
          <w:rFonts w:hint="default" w:ascii="Calibri" w:hAnsi="Calibri"/>
          <w:b w:val="0"/>
          <w:bCs w:val="0"/>
          <w:sz w:val="24"/>
          <w:szCs w:val="24"/>
          <w:lang w:val="en-US"/>
        </w:rPr>
        <w:t>0.05</w:t>
      </w:r>
      <w:r>
        <w:rPr>
          <w:rFonts w:hint="default" w:ascii="Calibri" w:hAnsi="Calibri" w:cs="Calibri"/>
          <w:b w:val="0"/>
          <w:bCs w:val="0"/>
          <w:sz w:val="24"/>
          <w:szCs w:val="24"/>
          <w:lang w:val="en-US"/>
        </w:rPr>
        <w:t>%.</w:t>
      </w:r>
    </w:p>
    <w:p w14:paraId="612F4CEF">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b w:val="0"/>
          <w:bCs w:val="0"/>
          <w:sz w:val="24"/>
          <w:szCs w:val="24"/>
          <w:lang w:val="en-US"/>
        </w:rPr>
        <w:t xml:space="preserve">climatizacao has the tenth </w:t>
      </w:r>
      <w:r>
        <w:rPr>
          <w:rFonts w:hint="default" w:ascii="Calibri" w:hAnsi="Calibri" w:cs="Calibri"/>
          <w:b w:val="0"/>
          <w:bCs w:val="0"/>
          <w:sz w:val="24"/>
          <w:szCs w:val="24"/>
          <w:lang w:val="en-US"/>
        </w:rPr>
        <w:t xml:space="preserve">highest profit margin of </w:t>
      </w:r>
      <w:r>
        <w:rPr>
          <w:rFonts w:hint="default" w:ascii="Calibri" w:hAnsi="Calibri"/>
          <w:b w:val="0"/>
          <w:bCs w:val="0"/>
          <w:sz w:val="24"/>
          <w:szCs w:val="24"/>
          <w:lang w:val="en-US"/>
        </w:rPr>
        <w:t>0.04</w:t>
      </w:r>
      <w:r>
        <w:rPr>
          <w:rFonts w:hint="default" w:ascii="Calibri" w:hAnsi="Calibri" w:cs="Calibri"/>
          <w:b w:val="0"/>
          <w:bCs w:val="0"/>
          <w:sz w:val="24"/>
          <w:szCs w:val="24"/>
          <w:lang w:val="en-US"/>
        </w:rPr>
        <w:t>%.</w:t>
      </w:r>
    </w:p>
    <w:p w14:paraId="37FF377D">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b w:val="0"/>
          <w:bCs w:val="0"/>
          <w:sz w:val="24"/>
          <w:szCs w:val="24"/>
          <w:lang w:val="en-US"/>
        </w:rPr>
        <w:t>cama_mesa_banho has profit margin of 0.04%.</w:t>
      </w:r>
    </w:p>
    <w:p w14:paraId="036514DE">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b w:val="0"/>
          <w:bCs w:val="0"/>
          <w:sz w:val="24"/>
          <w:szCs w:val="24"/>
          <w:lang w:val="en-US"/>
        </w:rPr>
        <w:t>eletronicos has profit margin of 0.04%.</w:t>
      </w:r>
    </w:p>
    <w:p w14:paraId="5EBC506A">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b w:val="0"/>
          <w:bCs w:val="0"/>
          <w:sz w:val="24"/>
          <w:szCs w:val="24"/>
          <w:lang w:val="en-US"/>
        </w:rPr>
        <w:t>moveis_sala has profit margin of 0.04%.</w:t>
      </w:r>
    </w:p>
    <w:p w14:paraId="6EE0FC8A">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b w:val="0"/>
          <w:bCs w:val="0"/>
          <w:sz w:val="24"/>
          <w:szCs w:val="24"/>
          <w:lang w:val="en-US"/>
        </w:rPr>
        <w:t>telefonia has profit margin of 0.04%.</w:t>
      </w:r>
    </w:p>
    <w:p w14:paraId="4309A921">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b w:val="0"/>
          <w:bCs w:val="0"/>
          <w:sz w:val="24"/>
          <w:szCs w:val="24"/>
          <w:lang w:val="en-US"/>
        </w:rPr>
        <w:t>perfumaria has profit margin of 0.03%.</w:t>
      </w:r>
    </w:p>
    <w:p w14:paraId="338E842A">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b w:val="0"/>
          <w:bCs w:val="0"/>
          <w:sz w:val="24"/>
          <w:szCs w:val="24"/>
          <w:lang w:val="en-US"/>
        </w:rPr>
        <w:t>moveis_decoracao has profit margin of 0.02%.</w:t>
      </w:r>
    </w:p>
    <w:p w14:paraId="32ACAFC9">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b w:val="0"/>
          <w:bCs w:val="0"/>
          <w:sz w:val="24"/>
          <w:szCs w:val="24"/>
          <w:lang w:val="en-US"/>
        </w:rPr>
        <w:t>papelaria has profit margin of 0.02%.</w:t>
      </w:r>
    </w:p>
    <w:p w14:paraId="7C82715E">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b w:val="0"/>
          <w:bCs w:val="0"/>
          <w:sz w:val="24"/>
          <w:szCs w:val="24"/>
          <w:lang w:val="en-US"/>
        </w:rPr>
        <w:t>brinquedos has profit margin of 0.02%.</w:t>
      </w:r>
    </w:p>
    <w:p w14:paraId="05D037B3">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b w:val="0"/>
          <w:bCs w:val="0"/>
          <w:sz w:val="24"/>
          <w:szCs w:val="24"/>
          <w:lang w:val="en-US"/>
        </w:rPr>
        <w:t>consoles_games has profit margin of 0.02%.</w:t>
      </w:r>
    </w:p>
    <w:p w14:paraId="0F438D00">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b w:val="0"/>
          <w:bCs w:val="0"/>
          <w:sz w:val="24"/>
          <w:szCs w:val="24"/>
          <w:lang w:val="en-US"/>
        </w:rPr>
        <w:t>malas_acessorios has profit margin of 0.02%.</w:t>
      </w:r>
    </w:p>
    <w:p w14:paraId="48B95EDC">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b w:val="0"/>
          <w:bCs w:val="0"/>
          <w:sz w:val="24"/>
          <w:szCs w:val="24"/>
          <w:lang w:val="en-US"/>
        </w:rPr>
        <w:t>eletroportateis has profit margin of 0.02%.</w:t>
      </w:r>
    </w:p>
    <w:p w14:paraId="2FD6327E">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b w:val="0"/>
          <w:bCs w:val="0"/>
          <w:sz w:val="24"/>
          <w:szCs w:val="24"/>
          <w:lang w:val="en-US"/>
        </w:rPr>
        <w:t>cool_stuff has profit margin of 0.02%.</w:t>
      </w:r>
    </w:p>
    <w:p w14:paraId="098708E5">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b w:val="0"/>
          <w:bCs w:val="0"/>
          <w:sz w:val="24"/>
          <w:szCs w:val="24"/>
          <w:lang w:val="en-US"/>
        </w:rPr>
        <w:t>dvds_blu_ray has profit margin of 0.02%.</w:t>
      </w:r>
    </w:p>
    <w:p w14:paraId="3F594A67">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b w:val="0"/>
          <w:bCs w:val="0"/>
          <w:sz w:val="24"/>
          <w:szCs w:val="24"/>
          <w:lang w:val="en-US"/>
        </w:rPr>
        <w:t>Eletrodomesticos has profit margin of 0.01%.</w:t>
      </w:r>
    </w:p>
    <w:p w14:paraId="789A5303">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b w:val="0"/>
          <w:bCs w:val="0"/>
          <w:sz w:val="24"/>
          <w:szCs w:val="24"/>
          <w:lang w:val="en-US"/>
        </w:rPr>
        <w:t>market_place has profit margin of 0.01%.</w:t>
      </w:r>
    </w:p>
    <w:p w14:paraId="374612D5">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b w:val="0"/>
          <w:bCs w:val="0"/>
          <w:sz w:val="24"/>
          <w:szCs w:val="24"/>
          <w:lang w:val="en-US"/>
        </w:rPr>
        <w:t>informatica_acessorios has profit margin of 0.01%.</w:t>
      </w:r>
    </w:p>
    <w:p w14:paraId="1CF4A2FE">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b w:val="0"/>
          <w:bCs w:val="0"/>
          <w:sz w:val="24"/>
          <w:szCs w:val="24"/>
          <w:lang w:val="en-US"/>
        </w:rPr>
        <w:t>utilidades_domesticas has profit margin of 0.01%.</w:t>
      </w:r>
    </w:p>
    <w:p w14:paraId="0D18EF33">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b w:val="0"/>
          <w:bCs w:val="0"/>
          <w:sz w:val="24"/>
          <w:szCs w:val="24"/>
          <w:lang w:val="en-US"/>
        </w:rPr>
        <w:t>telefonia_fixa has profit margin of 0.01%.</w:t>
      </w:r>
    </w:p>
    <w:p w14:paraId="73709BBB">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b w:val="0"/>
          <w:bCs w:val="0"/>
          <w:sz w:val="24"/>
          <w:szCs w:val="24"/>
          <w:lang w:val="en-US"/>
        </w:rPr>
        <w:t>ferramentas_jardim has profit margin of 0.01%.</w:t>
      </w:r>
    </w:p>
    <w:p w14:paraId="385F2B6B">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b w:val="0"/>
          <w:bCs w:val="0"/>
          <w:sz w:val="24"/>
          <w:szCs w:val="24"/>
          <w:lang w:val="en-US"/>
        </w:rPr>
        <w:t>Bebes has profit margin of 0.01%.</w:t>
      </w:r>
    </w:p>
    <w:p w14:paraId="3E094A68">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b w:val="0"/>
          <w:bCs w:val="0"/>
          <w:sz w:val="24"/>
          <w:szCs w:val="24"/>
          <w:lang w:val="en-US"/>
        </w:rPr>
        <w:t>livros_tecnicos has profit margin of 0.01%.</w:t>
      </w:r>
    </w:p>
    <w:p w14:paraId="0F642CDF">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b w:val="0"/>
          <w:bCs w:val="0"/>
          <w:sz w:val="24"/>
          <w:szCs w:val="24"/>
          <w:lang w:val="en-US"/>
        </w:rPr>
        <w:t>esporte_lazer has profit margin of 0.01%.</w:t>
      </w:r>
    </w:p>
    <w:p w14:paraId="7B954133">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b w:val="0"/>
          <w:bCs w:val="0"/>
          <w:sz w:val="24"/>
          <w:szCs w:val="24"/>
          <w:lang w:val="en-US"/>
        </w:rPr>
        <w:t>moveis_escritorio has profit margin of 0.01%.</w:t>
      </w:r>
    </w:p>
    <w:p w14:paraId="7BF74293">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b w:val="0"/>
          <w:bCs w:val="0"/>
          <w:sz w:val="24"/>
          <w:szCs w:val="24"/>
          <w:lang w:val="en-US"/>
        </w:rPr>
        <w:t>relogios_presentes has profit margin of 0.01%.</w:t>
      </w:r>
    </w:p>
    <w:p w14:paraId="52BD671A">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b w:val="0"/>
          <w:bCs w:val="0"/>
          <w:sz w:val="24"/>
          <w:szCs w:val="24"/>
          <w:lang w:val="en-US"/>
        </w:rPr>
        <w:t>agro_industria_e_comercio has profit margin of 0.01%.</w:t>
      </w:r>
    </w:p>
    <w:p w14:paraId="69EFAB4F">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b w:val="0"/>
          <w:bCs w:val="0"/>
          <w:sz w:val="24"/>
          <w:szCs w:val="24"/>
          <w:lang w:val="en-US"/>
        </w:rPr>
        <w:t>cine_foto has profit margin of -0.27%.</w:t>
      </w:r>
    </w:p>
    <w:p w14:paraId="0C7EAFC4">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b w:val="0"/>
          <w:bCs w:val="0"/>
          <w:sz w:val="24"/>
          <w:szCs w:val="24"/>
          <w:lang w:val="en-US"/>
        </w:rPr>
        <w:t>Rest all product categories have 0.00% profit margin.</w:t>
      </w:r>
    </w:p>
    <w:p w14:paraId="3286D4A9">
      <w:pPr>
        <w:numPr>
          <w:ilvl w:val="0"/>
          <w:numId w:val="0"/>
        </w:numPr>
        <w:ind w:leftChars="0"/>
        <w:jc w:val="left"/>
        <w:rPr>
          <w:rFonts w:hint="default" w:ascii="Calibri" w:hAnsi="Calibri" w:cs="Calibri"/>
          <w:b w:val="0"/>
          <w:bCs w:val="0"/>
          <w:sz w:val="24"/>
          <w:szCs w:val="24"/>
          <w:lang w:val="en-US"/>
        </w:rPr>
      </w:pPr>
    </w:p>
    <w:p w14:paraId="590881B0">
      <w:pPr>
        <w:bidi w:val="0"/>
        <w:rPr>
          <w:rFonts w:hint="default"/>
          <w:lang w:val="en-US"/>
        </w:rPr>
      </w:pPr>
    </w:p>
    <w:p w14:paraId="399FFFB1">
      <w:pPr>
        <w:bidi w:val="0"/>
        <w:rPr>
          <w:rFonts w:hint="default"/>
          <w:lang w:val="en-US"/>
        </w:rPr>
      </w:pPr>
    </w:p>
    <w:p w14:paraId="6F8D459F">
      <w:pPr>
        <w:bidi w:val="0"/>
        <w:rPr>
          <w:rFonts w:hint="default"/>
          <w:lang w:val="en-US"/>
        </w:rPr>
      </w:pPr>
    </w:p>
    <w:p w14:paraId="244EB841">
      <w:pPr>
        <w:bidi w:val="0"/>
        <w:rPr>
          <w:rFonts w:hint="default"/>
          <w:sz w:val="24"/>
          <w:szCs w:val="24"/>
          <w:lang w:val="en-US"/>
        </w:rPr>
      </w:pPr>
      <w:r>
        <w:rPr>
          <w:rFonts w:hint="default"/>
          <w:sz w:val="24"/>
          <w:szCs w:val="24"/>
          <w:lang w:val="en-US"/>
        </w:rPr>
        <w:t>Please go through the ShopNest Power BI dashboard’s Profit Margin by Product Category name visual for every product category’s profit margin.</w:t>
      </w:r>
    </w:p>
    <w:p w14:paraId="44EDFCB0">
      <w:pPr>
        <w:bidi w:val="0"/>
        <w:rPr>
          <w:rFonts w:hint="default"/>
          <w:lang w:val="en-US"/>
        </w:rPr>
      </w:pPr>
    </w:p>
    <w:p w14:paraId="2EC432B3">
      <w:pPr>
        <w:bidi w:val="0"/>
        <w:rPr>
          <w:rFonts w:hint="default"/>
          <w:lang w:val="en-US"/>
        </w:rPr>
      </w:pPr>
    </w:p>
    <w:p w14:paraId="33F44F84">
      <w:pPr>
        <w:bidi w:val="0"/>
        <w:rPr>
          <w:rFonts w:hint="default"/>
          <w:lang w:val="en-US"/>
        </w:rPr>
      </w:pPr>
    </w:p>
    <w:p w14:paraId="312D8F0B">
      <w:pPr>
        <w:numPr>
          <w:ilvl w:val="0"/>
          <w:numId w:val="0"/>
        </w:numPr>
        <w:ind w:leftChars="0"/>
        <w:jc w:val="left"/>
        <w:rPr>
          <w:rFonts w:hint="default" w:ascii="Calibri" w:hAnsi="Calibri" w:cs="Calibri"/>
          <w:b/>
          <w:bCs/>
          <w:sz w:val="32"/>
          <w:szCs w:val="32"/>
          <w:lang w:val="en-US"/>
        </w:rPr>
      </w:pPr>
    </w:p>
    <w:p w14:paraId="6368E704">
      <w:pPr>
        <w:numPr>
          <w:ilvl w:val="0"/>
          <w:numId w:val="0"/>
        </w:numPr>
        <w:ind w:leftChars="0"/>
        <w:jc w:val="left"/>
        <w:rPr>
          <w:rFonts w:hint="default" w:ascii="Calibri" w:hAnsi="Calibri" w:cs="Calibri"/>
          <w:b/>
          <w:bCs/>
          <w:sz w:val="32"/>
          <w:szCs w:val="32"/>
          <w:lang w:val="en-US"/>
        </w:rPr>
      </w:pPr>
      <w:r>
        <w:rPr>
          <w:rFonts w:hint="default" w:ascii="Calibri" w:hAnsi="Calibri" w:cs="Calibri"/>
          <w:b/>
          <w:bCs/>
          <w:sz w:val="32"/>
          <w:szCs w:val="32"/>
          <w:lang w:val="en-US"/>
        </w:rPr>
        <w:t>Question Statement</w:t>
      </w:r>
    </w:p>
    <w:p w14:paraId="65189E3B">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Determine the monthly payments made by customers using credit cards.</w:t>
      </w:r>
    </w:p>
    <w:p w14:paraId="5DA32315">
      <w:pPr>
        <w:numPr>
          <w:ilvl w:val="0"/>
          <w:numId w:val="0"/>
        </w:numPr>
        <w:ind w:leftChars="0"/>
        <w:jc w:val="left"/>
        <w:rPr>
          <w:rFonts w:hint="default" w:ascii="Calibri" w:hAnsi="Calibri" w:cs="Calibri"/>
          <w:b/>
          <w:bCs/>
          <w:sz w:val="32"/>
          <w:szCs w:val="32"/>
          <w:lang w:val="en-US"/>
        </w:rPr>
      </w:pPr>
      <w:r>
        <w:rPr>
          <w:rFonts w:hint="default" w:ascii="Calibri" w:hAnsi="Calibri" w:cs="Calibri"/>
          <w:b/>
          <w:bCs/>
          <w:sz w:val="32"/>
          <w:szCs w:val="32"/>
          <w:lang w:val="en-US"/>
        </w:rPr>
        <w:t>Visualization</w:t>
      </w:r>
    </w:p>
    <w:p w14:paraId="40949787">
      <w:pPr>
        <w:numPr>
          <w:ilvl w:val="0"/>
          <w:numId w:val="0"/>
        </w:numPr>
        <w:ind w:left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drawing>
          <wp:inline distT="0" distB="0" distL="114300" distR="114300">
            <wp:extent cx="5269230" cy="3364230"/>
            <wp:effectExtent l="0" t="0" r="7620" b="7620"/>
            <wp:docPr id="1" name="Picture 1" descr="Screenshot (12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124)(1)(1)"/>
                    <pic:cNvPicPr>
                      <a:picLocks noChangeAspect="1"/>
                    </pic:cNvPicPr>
                  </pic:nvPicPr>
                  <pic:blipFill>
                    <a:blip r:embed="rId32"/>
                    <a:stretch>
                      <a:fillRect/>
                    </a:stretch>
                  </pic:blipFill>
                  <pic:spPr>
                    <a:xfrm>
                      <a:off x="0" y="0"/>
                      <a:ext cx="5269230" cy="3364230"/>
                    </a:xfrm>
                    <a:prstGeom prst="rect">
                      <a:avLst/>
                    </a:prstGeom>
                  </pic:spPr>
                </pic:pic>
              </a:graphicData>
            </a:graphic>
          </wp:inline>
        </w:drawing>
      </w:r>
    </w:p>
    <w:p w14:paraId="3D5E1499">
      <w:pPr>
        <w:numPr>
          <w:ilvl w:val="0"/>
          <w:numId w:val="0"/>
        </w:numPr>
        <w:ind w:left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drawing>
          <wp:inline distT="0" distB="0" distL="114300" distR="114300">
            <wp:extent cx="1552575" cy="2409825"/>
            <wp:effectExtent l="0" t="0" r="9525" b="9525"/>
            <wp:docPr id="27" name="Picture 27" descr="Screenshot (1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111)(1)(1)"/>
                    <pic:cNvPicPr>
                      <a:picLocks noChangeAspect="1"/>
                    </pic:cNvPicPr>
                  </pic:nvPicPr>
                  <pic:blipFill>
                    <a:blip r:embed="rId33"/>
                    <a:stretch>
                      <a:fillRect/>
                    </a:stretch>
                  </pic:blipFill>
                  <pic:spPr>
                    <a:xfrm>
                      <a:off x="0" y="0"/>
                      <a:ext cx="1552575" cy="2409825"/>
                    </a:xfrm>
                    <a:prstGeom prst="rect">
                      <a:avLst/>
                    </a:prstGeom>
                  </pic:spPr>
                </pic:pic>
              </a:graphicData>
            </a:graphic>
          </wp:inline>
        </w:drawing>
      </w:r>
    </w:p>
    <w:p w14:paraId="6B04DFC9">
      <w:pPr>
        <w:numPr>
          <w:ilvl w:val="0"/>
          <w:numId w:val="0"/>
        </w:numPr>
        <w:ind w:leftChars="0"/>
        <w:jc w:val="left"/>
        <w:rPr>
          <w:rFonts w:hint="default" w:ascii="Calibri" w:hAnsi="Calibri" w:cs="Calibri"/>
          <w:b w:val="0"/>
          <w:bCs w:val="0"/>
          <w:sz w:val="24"/>
          <w:szCs w:val="24"/>
          <w:lang w:val="en-US"/>
        </w:rPr>
      </w:pPr>
    </w:p>
    <w:p w14:paraId="69D3743D">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Using Slicer, you can filter the order purchase month for which you want to see the monthly payments made by customers using credit cards analysis.</w:t>
      </w:r>
    </w:p>
    <w:p w14:paraId="23D25DA8">
      <w:pPr>
        <w:numPr>
          <w:ilvl w:val="0"/>
          <w:numId w:val="0"/>
        </w:numPr>
        <w:ind w:leftChars="0"/>
        <w:jc w:val="left"/>
        <w:rPr>
          <w:rFonts w:hint="default" w:ascii="Calibri" w:hAnsi="Calibri" w:cs="Calibri"/>
          <w:b w:val="0"/>
          <w:bCs w:val="0"/>
          <w:sz w:val="24"/>
          <w:szCs w:val="24"/>
          <w:lang w:val="en-US"/>
        </w:rPr>
      </w:pPr>
    </w:p>
    <w:p w14:paraId="46053AEC">
      <w:pPr>
        <w:numPr>
          <w:ilvl w:val="0"/>
          <w:numId w:val="0"/>
        </w:numPr>
        <w:ind w:left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drawing>
          <wp:inline distT="0" distB="0" distL="114300" distR="114300">
            <wp:extent cx="3152775" cy="2514600"/>
            <wp:effectExtent l="0" t="0" r="9525" b="0"/>
            <wp:docPr id="2" name="Picture 2" descr="Screenshot (12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125)(1)(1)"/>
                    <pic:cNvPicPr>
                      <a:picLocks noChangeAspect="1"/>
                    </pic:cNvPicPr>
                  </pic:nvPicPr>
                  <pic:blipFill>
                    <a:blip r:embed="rId34"/>
                    <a:stretch>
                      <a:fillRect/>
                    </a:stretch>
                  </pic:blipFill>
                  <pic:spPr>
                    <a:xfrm>
                      <a:off x="0" y="0"/>
                      <a:ext cx="3152775" cy="2514600"/>
                    </a:xfrm>
                    <a:prstGeom prst="rect">
                      <a:avLst/>
                    </a:prstGeom>
                  </pic:spPr>
                </pic:pic>
              </a:graphicData>
            </a:graphic>
          </wp:inline>
        </w:drawing>
      </w:r>
    </w:p>
    <w:p w14:paraId="4347C93E">
      <w:pPr>
        <w:numPr>
          <w:ilvl w:val="0"/>
          <w:numId w:val="0"/>
        </w:numPr>
        <w:ind w:leftChars="0"/>
        <w:jc w:val="left"/>
        <w:rPr>
          <w:rFonts w:hint="default" w:ascii="Calibri" w:hAnsi="Calibri" w:cs="Calibri"/>
          <w:b/>
          <w:bCs/>
          <w:sz w:val="32"/>
          <w:szCs w:val="32"/>
          <w:lang w:val="en-US"/>
        </w:rPr>
      </w:pPr>
      <w:r>
        <w:rPr>
          <w:rFonts w:hint="default" w:ascii="Calibri" w:hAnsi="Calibri" w:cs="Calibri"/>
          <w:b/>
          <w:bCs/>
          <w:sz w:val="32"/>
          <w:szCs w:val="32"/>
          <w:lang w:val="en-US"/>
        </w:rPr>
        <w:t>Explanation</w:t>
      </w:r>
    </w:p>
    <w:p w14:paraId="67C1FE12">
      <w:pPr>
        <w:numPr>
          <w:ilvl w:val="0"/>
          <w:numId w:val="0"/>
        </w:numPr>
        <w:ind w:leftChars="0"/>
        <w:jc w:val="left"/>
        <w:rPr>
          <w:rFonts w:hint="default" w:ascii="Calibri" w:hAnsi="Calibri" w:cs="Calibri"/>
          <w:b/>
          <w:bCs/>
          <w:sz w:val="24"/>
          <w:szCs w:val="24"/>
          <w:lang w:val="en-US"/>
        </w:rPr>
      </w:pPr>
      <w:r>
        <w:rPr>
          <w:rFonts w:hint="default" w:ascii="Calibri" w:hAnsi="Calibri" w:cs="Calibri"/>
          <w:b/>
          <w:bCs/>
          <w:sz w:val="24"/>
          <w:szCs w:val="24"/>
          <w:lang w:val="en-US"/>
        </w:rPr>
        <w:t>Credit Card Monthly Payments Value</w:t>
      </w:r>
    </w:p>
    <w:p w14:paraId="7A372F50">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By order purchase time, the first highest monthly credit card payments done by customers is </w:t>
      </w:r>
      <w:r>
        <w:rPr>
          <w:rFonts w:hint="default" w:ascii="Calibri" w:hAnsi="Calibri"/>
          <w:b w:val="0"/>
          <w:bCs w:val="0"/>
          <w:sz w:val="24"/>
          <w:szCs w:val="24"/>
          <w:lang w:val="en-US"/>
        </w:rPr>
        <w:t>1,372,603.66 for the month of may which is 10.94% of total payments made by credit cards.</w:t>
      </w:r>
    </w:p>
    <w:p w14:paraId="31DECAD3">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By order purchase time, the second highest monthly credit card payments done by customers is </w:t>
      </w:r>
      <w:r>
        <w:rPr>
          <w:rFonts w:hint="default" w:ascii="Calibri" w:hAnsi="Calibri"/>
          <w:b w:val="0"/>
          <w:bCs w:val="0"/>
          <w:sz w:val="24"/>
          <w:szCs w:val="24"/>
          <w:lang w:val="en-US"/>
        </w:rPr>
        <w:t>1,319,244.58 for the month of august which is 10.52% of total payments made by credit cards.</w:t>
      </w:r>
    </w:p>
    <w:p w14:paraId="7A71C342">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By order purchase time, the monthly credit card payments done by customers is </w:t>
      </w:r>
      <w:r>
        <w:rPr>
          <w:rFonts w:hint="default" w:ascii="Calibri" w:hAnsi="Calibri"/>
          <w:b w:val="0"/>
          <w:bCs w:val="0"/>
          <w:sz w:val="24"/>
          <w:szCs w:val="24"/>
          <w:lang w:val="en-US"/>
        </w:rPr>
        <w:t>1,288,259.04 for the month of march which is 10.27% of total payments made by credit cards.</w:t>
      </w:r>
    </w:p>
    <w:p w14:paraId="7B060A82">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By order purchase time, the monthly credit card payments done by customers is </w:t>
      </w:r>
      <w:r>
        <w:rPr>
          <w:rFonts w:hint="default" w:ascii="Calibri" w:hAnsi="Calibri"/>
          <w:b w:val="0"/>
          <w:bCs w:val="0"/>
          <w:sz w:val="24"/>
          <w:szCs w:val="24"/>
          <w:lang w:val="en-US"/>
        </w:rPr>
        <w:t>1,258,662.96 for the month of july which is 10.04% of total payments made by credit cards.</w:t>
      </w:r>
    </w:p>
    <w:p w14:paraId="24268BED">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By order purchase time, the monthly credit card payments done by customers is </w:t>
      </w:r>
      <w:r>
        <w:rPr>
          <w:rFonts w:hint="default" w:ascii="Calibri" w:hAnsi="Calibri"/>
          <w:b w:val="0"/>
          <w:bCs w:val="0"/>
          <w:sz w:val="24"/>
          <w:szCs w:val="24"/>
          <w:lang w:val="en-US"/>
        </w:rPr>
        <w:t>1,256,393.72 for the month of april which is 10.02% of total payments made by credit cards.</w:t>
      </w:r>
    </w:p>
    <w:p w14:paraId="0ED37381">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By order purchase time, the monthly credit card payments done by customers is </w:t>
      </w:r>
      <w:r>
        <w:rPr>
          <w:rFonts w:hint="default" w:ascii="Calibri" w:hAnsi="Calibri"/>
          <w:b w:val="0"/>
          <w:bCs w:val="0"/>
          <w:sz w:val="24"/>
          <w:szCs w:val="24"/>
          <w:lang w:val="en-US"/>
        </w:rPr>
        <w:t>1,199,776.83 for the month of june which is 9.57% of total payments made by credit cards.</w:t>
      </w:r>
    </w:p>
    <w:p w14:paraId="54234829">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By order purchase time, the monthly credit card payments done by customers is </w:t>
      </w:r>
      <w:r>
        <w:rPr>
          <w:rFonts w:hint="default" w:ascii="Calibri" w:hAnsi="Calibri"/>
          <w:b w:val="0"/>
          <w:bCs w:val="0"/>
          <w:sz w:val="24"/>
          <w:szCs w:val="24"/>
          <w:lang w:val="en-US"/>
        </w:rPr>
        <w:t>1,005,556.56 for the month of february which is 8.02% of total payments made by credit cards.</w:t>
      </w:r>
    </w:p>
    <w:p w14:paraId="149400F4">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By order purchase time, the monthly credit card payments done by customers is </w:t>
      </w:r>
      <w:r>
        <w:rPr>
          <w:rFonts w:hint="default" w:ascii="Calibri" w:hAnsi="Calibri"/>
          <w:b w:val="0"/>
          <w:bCs w:val="0"/>
          <w:sz w:val="24"/>
          <w:szCs w:val="24"/>
          <w:lang w:val="en-US"/>
        </w:rPr>
        <w:t>978,496.06 for the month of january which is 7.8% of total payments made by credit cards.</w:t>
      </w:r>
    </w:p>
    <w:p w14:paraId="2FEF3073">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By order purchase time, the monthly credit card payments done by customers is </w:t>
      </w:r>
      <w:r>
        <w:rPr>
          <w:rFonts w:hint="default" w:ascii="Calibri" w:hAnsi="Calibri"/>
          <w:b w:val="0"/>
          <w:bCs w:val="0"/>
          <w:sz w:val="24"/>
          <w:szCs w:val="24"/>
          <w:lang w:val="en-US"/>
        </w:rPr>
        <w:t>942,856.67 for the month of november which is 7.52% of total payments made by credit cards.</w:t>
      </w:r>
    </w:p>
    <w:p w14:paraId="796AAE18">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By order purchase time, the monthly credit card payments done by customers is </w:t>
      </w:r>
      <w:r>
        <w:rPr>
          <w:rFonts w:hint="default" w:ascii="Calibri" w:hAnsi="Calibri"/>
          <w:b w:val="0"/>
          <w:bCs w:val="0"/>
          <w:sz w:val="24"/>
          <w:szCs w:val="24"/>
          <w:lang w:val="en-US"/>
        </w:rPr>
        <w:t>682,879.21 for the month of december which is 5.44% of total payments made by credit cards.</w:t>
      </w:r>
    </w:p>
    <w:p w14:paraId="198F8A3B">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By order purchase time, the monthly credit card payments done by customers is </w:t>
      </w:r>
      <w:r>
        <w:rPr>
          <w:rFonts w:hint="default" w:ascii="Calibri" w:hAnsi="Calibri"/>
          <w:b w:val="0"/>
          <w:bCs w:val="0"/>
          <w:sz w:val="24"/>
          <w:szCs w:val="24"/>
          <w:lang w:val="en-US"/>
        </w:rPr>
        <w:t>662,618.51 for the month of october which is 5.28% of total payments made by credit cards.</w:t>
      </w:r>
    </w:p>
    <w:p w14:paraId="08AF4009">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By order purchase time, the monthly credit card payments done by customers is </w:t>
      </w:r>
      <w:r>
        <w:rPr>
          <w:rFonts w:hint="default" w:ascii="Calibri" w:hAnsi="Calibri"/>
          <w:b w:val="0"/>
          <w:bCs w:val="0"/>
          <w:sz w:val="24"/>
          <w:szCs w:val="24"/>
          <w:lang w:val="en-US"/>
        </w:rPr>
        <w:t>574,736.39 for the month of september which is 4.58% of total payments made by credit cards.</w:t>
      </w:r>
    </w:p>
    <w:p w14:paraId="23C32A96">
      <w:pPr>
        <w:numPr>
          <w:ilvl w:val="0"/>
          <w:numId w:val="0"/>
        </w:numPr>
        <w:ind w:leftChars="0"/>
        <w:jc w:val="left"/>
        <w:rPr>
          <w:rFonts w:hint="default" w:ascii="Calibri" w:hAnsi="Calibri" w:cs="Calibri"/>
          <w:b w:val="0"/>
          <w:bCs w:val="0"/>
          <w:sz w:val="24"/>
          <w:szCs w:val="24"/>
          <w:lang w:val="en-US"/>
        </w:rPr>
      </w:pPr>
    </w:p>
    <w:p w14:paraId="11464B75">
      <w:pPr>
        <w:numPr>
          <w:ilvl w:val="0"/>
          <w:numId w:val="0"/>
        </w:numPr>
        <w:ind w:leftChars="0"/>
        <w:jc w:val="left"/>
        <w:rPr>
          <w:rFonts w:hint="default" w:ascii="Calibri" w:hAnsi="Calibri" w:cs="Calibri"/>
          <w:b/>
          <w:bCs/>
          <w:sz w:val="24"/>
          <w:szCs w:val="24"/>
          <w:lang w:val="en-US"/>
        </w:rPr>
      </w:pPr>
      <w:r>
        <w:rPr>
          <w:rFonts w:hint="default" w:ascii="Calibri" w:hAnsi="Calibri" w:cs="Calibri"/>
          <w:b/>
          <w:bCs/>
          <w:sz w:val="24"/>
          <w:szCs w:val="24"/>
          <w:lang w:val="en-US"/>
        </w:rPr>
        <w:t>Credit Cards Monthly Payments Volume</w:t>
      </w:r>
    </w:p>
    <w:p w14:paraId="65AC9F76">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By order purchase time, the first highest no of monthly credit card payments done by customers is 8350</w:t>
      </w:r>
      <w:r>
        <w:rPr>
          <w:rFonts w:hint="default" w:ascii="Calibri" w:hAnsi="Calibri"/>
          <w:b w:val="0"/>
          <w:bCs w:val="0"/>
          <w:sz w:val="24"/>
          <w:szCs w:val="24"/>
          <w:lang w:val="en-US"/>
        </w:rPr>
        <w:t xml:space="preserve"> for the month of may which is 10.87% of total payments made by credit cards.</w:t>
      </w:r>
    </w:p>
    <w:p w14:paraId="235643F5">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By order purchase time, the second highest no of monthly credit card payments done by customers is 8269</w:t>
      </w:r>
      <w:r>
        <w:rPr>
          <w:rFonts w:hint="default" w:ascii="Calibri" w:hAnsi="Calibri"/>
          <w:b w:val="0"/>
          <w:bCs w:val="0"/>
          <w:sz w:val="24"/>
          <w:szCs w:val="24"/>
          <w:lang w:val="en-US"/>
        </w:rPr>
        <w:t xml:space="preserve"> for the month of august which is 10.77% of total payments made by credit cards.</w:t>
      </w:r>
    </w:p>
    <w:p w14:paraId="18DDC106">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By order purchase time, the no of monthly credit card payments done by customers is 7841</w:t>
      </w:r>
      <w:r>
        <w:rPr>
          <w:rFonts w:hint="default" w:ascii="Calibri" w:hAnsi="Calibri"/>
          <w:b w:val="0"/>
          <w:bCs w:val="0"/>
          <w:sz w:val="24"/>
          <w:szCs w:val="24"/>
          <w:lang w:val="en-US"/>
        </w:rPr>
        <w:t xml:space="preserve"> for the month of july which is 10.21% of total payments made by credit cards.</w:t>
      </w:r>
    </w:p>
    <w:p w14:paraId="7CC7EA30">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By order purchase time, the no of monthly credit card payments done by customers is 7707</w:t>
      </w:r>
      <w:r>
        <w:rPr>
          <w:rFonts w:hint="default" w:ascii="Calibri" w:hAnsi="Calibri"/>
          <w:b w:val="0"/>
          <w:bCs w:val="0"/>
          <w:sz w:val="24"/>
          <w:szCs w:val="24"/>
          <w:lang w:val="en-US"/>
        </w:rPr>
        <w:t xml:space="preserve"> for the month of march which is 10.04% of total payments made by credit cards.</w:t>
      </w:r>
    </w:p>
    <w:p w14:paraId="05BAC313">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By order purchase time, the no of monthly credit card payments done by customers is 7301</w:t>
      </w:r>
      <w:r>
        <w:rPr>
          <w:rFonts w:hint="default" w:ascii="Calibri" w:hAnsi="Calibri"/>
          <w:b w:val="0"/>
          <w:bCs w:val="0"/>
          <w:sz w:val="24"/>
          <w:szCs w:val="24"/>
          <w:lang w:val="en-US"/>
        </w:rPr>
        <w:t xml:space="preserve"> for the month of april which is 9.51% of total payments made by credit cards.</w:t>
      </w:r>
    </w:p>
    <w:p w14:paraId="41E032B8">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By order purchase time, the no of monthly credit card payments done by customers is 7276</w:t>
      </w:r>
      <w:r>
        <w:rPr>
          <w:rFonts w:hint="default" w:ascii="Calibri" w:hAnsi="Calibri"/>
          <w:b w:val="0"/>
          <w:bCs w:val="0"/>
          <w:sz w:val="24"/>
          <w:szCs w:val="24"/>
          <w:lang w:val="en-US"/>
        </w:rPr>
        <w:t xml:space="preserve"> for the month of june which is 9.47% of total payments made by credit cards.</w:t>
      </w:r>
    </w:p>
    <w:p w14:paraId="55E4B8A4">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By order purchase time, the no of monthly credit card payments done by customers is 6609</w:t>
      </w:r>
      <w:r>
        <w:rPr>
          <w:rFonts w:hint="default" w:ascii="Calibri" w:hAnsi="Calibri"/>
          <w:b w:val="0"/>
          <w:bCs w:val="0"/>
          <w:sz w:val="24"/>
          <w:szCs w:val="24"/>
          <w:lang w:val="en-US"/>
        </w:rPr>
        <w:t xml:space="preserve"> for the month of february which is 8.61% of total payments made by credit cards.</w:t>
      </w:r>
    </w:p>
    <w:p w14:paraId="79C6BA8A">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By order purchase time, the first highest no of monthly credit card payments done by customers is 6103</w:t>
      </w:r>
      <w:r>
        <w:rPr>
          <w:rFonts w:hint="default" w:ascii="Calibri" w:hAnsi="Calibri"/>
          <w:b w:val="0"/>
          <w:bCs w:val="0"/>
          <w:sz w:val="24"/>
          <w:szCs w:val="24"/>
          <w:lang w:val="en-US"/>
        </w:rPr>
        <w:t xml:space="preserve"> for the month of january which is 7.95% of total payments made by credit cards.</w:t>
      </w:r>
    </w:p>
    <w:p w14:paraId="4BE10F81">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By order purchase time, the first highest no of monthly credit card payments done by customers is 5897</w:t>
      </w:r>
      <w:r>
        <w:rPr>
          <w:rFonts w:hint="default" w:ascii="Calibri" w:hAnsi="Calibri"/>
          <w:b w:val="0"/>
          <w:bCs w:val="0"/>
          <w:sz w:val="24"/>
          <w:szCs w:val="24"/>
          <w:lang w:val="en-US"/>
        </w:rPr>
        <w:t xml:space="preserve"> for the month of november which is 7.68% of total payments made by credit cards.</w:t>
      </w:r>
    </w:p>
    <w:p w14:paraId="1B357A2B">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By order purchase time, the first highest no of monthly credit card payments done by customers is 4378</w:t>
      </w:r>
      <w:r>
        <w:rPr>
          <w:rFonts w:hint="default" w:ascii="Calibri" w:hAnsi="Calibri"/>
          <w:b w:val="0"/>
          <w:bCs w:val="0"/>
          <w:sz w:val="24"/>
          <w:szCs w:val="24"/>
          <w:lang w:val="en-US"/>
        </w:rPr>
        <w:t xml:space="preserve"> for the month of december which is 5.7% of total payments made by credit cards.</w:t>
      </w:r>
    </w:p>
    <w:p w14:paraId="5AFFF303">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By order purchase time, the first highest no of monthly credit card payments done by customers is 3778</w:t>
      </w:r>
      <w:r>
        <w:rPr>
          <w:rFonts w:hint="default" w:ascii="Calibri" w:hAnsi="Calibri"/>
          <w:b w:val="0"/>
          <w:bCs w:val="0"/>
          <w:sz w:val="24"/>
          <w:szCs w:val="24"/>
          <w:lang w:val="en-US"/>
        </w:rPr>
        <w:t xml:space="preserve"> for the month of october which is 4.92% of total payments made by credit cards.</w:t>
      </w:r>
    </w:p>
    <w:p w14:paraId="433C04F8">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By order purchase time, the first highest no of monthly credit card payments done by customers is 3286</w:t>
      </w:r>
      <w:r>
        <w:rPr>
          <w:rFonts w:hint="default" w:ascii="Calibri" w:hAnsi="Calibri"/>
          <w:b w:val="0"/>
          <w:bCs w:val="0"/>
          <w:sz w:val="24"/>
          <w:szCs w:val="24"/>
          <w:lang w:val="en-US"/>
        </w:rPr>
        <w:t xml:space="preserve"> for the month of september which is 4.28% of total payments made by credit cards.</w:t>
      </w:r>
    </w:p>
    <w:p w14:paraId="3291549C">
      <w:pPr>
        <w:numPr>
          <w:ilvl w:val="0"/>
          <w:numId w:val="0"/>
        </w:numPr>
        <w:ind w:leftChars="0"/>
        <w:jc w:val="left"/>
        <w:rPr>
          <w:rFonts w:hint="default" w:ascii="Calibri" w:hAnsi="Calibri" w:cs="Calibri"/>
          <w:b w:val="0"/>
          <w:bCs w:val="0"/>
          <w:sz w:val="24"/>
          <w:szCs w:val="24"/>
          <w:lang w:val="en-US"/>
        </w:rPr>
      </w:pPr>
    </w:p>
    <w:p w14:paraId="117DCA55">
      <w:pPr>
        <w:numPr>
          <w:ilvl w:val="0"/>
          <w:numId w:val="0"/>
        </w:numPr>
        <w:jc w:val="left"/>
        <w:rPr>
          <w:rFonts w:hint="default" w:ascii="Calibri" w:hAnsi="Calibri" w:cs="Calibri"/>
          <w:b w:val="0"/>
          <w:bCs w:val="0"/>
          <w:sz w:val="24"/>
          <w:szCs w:val="24"/>
          <w:lang w:val="en-US"/>
        </w:rPr>
      </w:pPr>
    </w:p>
    <w:p w14:paraId="5D60FBF8">
      <w:pPr>
        <w:numPr>
          <w:ilvl w:val="0"/>
          <w:numId w:val="0"/>
        </w:numPr>
        <w:ind w:leftChars="0"/>
        <w:jc w:val="left"/>
        <w:rPr>
          <w:rFonts w:hint="default" w:ascii="Calibri" w:hAnsi="Calibri" w:cs="Calibri"/>
          <w:b w:val="0"/>
          <w:bCs w:val="0"/>
          <w:sz w:val="24"/>
          <w:szCs w:val="24"/>
          <w:lang w:val="en-US"/>
        </w:rPr>
      </w:pPr>
    </w:p>
    <w:p w14:paraId="43697E7E">
      <w:pPr>
        <w:numPr>
          <w:ilvl w:val="0"/>
          <w:numId w:val="0"/>
        </w:numPr>
        <w:ind w:leftChars="0"/>
        <w:jc w:val="left"/>
        <w:rPr>
          <w:rFonts w:hint="default" w:ascii="Calibri" w:hAnsi="Calibri" w:cs="Calibri"/>
          <w:b/>
          <w:bCs/>
          <w:sz w:val="32"/>
          <w:szCs w:val="32"/>
          <w:lang w:val="en-US"/>
        </w:rPr>
      </w:pPr>
      <w:r>
        <w:rPr>
          <w:rFonts w:hint="default" w:ascii="Calibri" w:hAnsi="Calibri" w:cs="Calibri"/>
          <w:b/>
          <w:bCs/>
          <w:sz w:val="32"/>
          <w:szCs w:val="32"/>
          <w:lang w:val="en-US"/>
        </w:rPr>
        <w:t>Question Statement</w:t>
      </w:r>
    </w:p>
    <w:p w14:paraId="5CDDA58B">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Identify sellers categorized by city, excluding cities starting with the letters S and B.</w:t>
      </w:r>
    </w:p>
    <w:p w14:paraId="72248ECD">
      <w:pPr>
        <w:numPr>
          <w:ilvl w:val="0"/>
          <w:numId w:val="0"/>
        </w:numPr>
        <w:ind w:leftChars="0"/>
        <w:jc w:val="left"/>
        <w:rPr>
          <w:rFonts w:hint="default" w:ascii="Calibri" w:hAnsi="Calibri" w:cs="Calibri"/>
          <w:b/>
          <w:bCs/>
          <w:sz w:val="32"/>
          <w:szCs w:val="32"/>
          <w:lang w:val="en-US"/>
        </w:rPr>
      </w:pPr>
      <w:r>
        <w:rPr>
          <w:rFonts w:hint="default" w:ascii="Calibri" w:hAnsi="Calibri" w:cs="Calibri"/>
          <w:b/>
          <w:bCs/>
          <w:sz w:val="32"/>
          <w:szCs w:val="32"/>
          <w:lang w:val="en-US"/>
        </w:rPr>
        <w:t>Visualization</w:t>
      </w:r>
    </w:p>
    <w:p w14:paraId="35DD0BEF">
      <w:pPr>
        <w:numPr>
          <w:ilvl w:val="0"/>
          <w:numId w:val="0"/>
        </w:numPr>
        <w:ind w:leftChars="0"/>
        <w:jc w:val="left"/>
        <w:rPr>
          <w:rFonts w:hint="default" w:ascii="Calibri" w:hAnsi="Calibri" w:cs="Calibri"/>
          <w:b/>
          <w:bCs/>
          <w:sz w:val="32"/>
          <w:szCs w:val="32"/>
          <w:lang w:val="en-US"/>
        </w:rPr>
      </w:pPr>
      <w:r>
        <w:rPr>
          <w:rFonts w:hint="default" w:ascii="Calibri" w:hAnsi="Calibri" w:cs="Calibri"/>
          <w:b/>
          <w:bCs/>
          <w:sz w:val="32"/>
          <w:szCs w:val="32"/>
          <w:lang w:val="en-US"/>
        </w:rPr>
        <w:drawing>
          <wp:inline distT="0" distB="0" distL="114300" distR="114300">
            <wp:extent cx="5274310" cy="3034030"/>
            <wp:effectExtent l="0" t="0" r="2540" b="13970"/>
            <wp:docPr id="28" name="Picture 28" descr="Screenshot (10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105)(1)(1)"/>
                    <pic:cNvPicPr>
                      <a:picLocks noChangeAspect="1"/>
                    </pic:cNvPicPr>
                  </pic:nvPicPr>
                  <pic:blipFill>
                    <a:blip r:embed="rId35"/>
                    <a:stretch>
                      <a:fillRect/>
                    </a:stretch>
                  </pic:blipFill>
                  <pic:spPr>
                    <a:xfrm>
                      <a:off x="0" y="0"/>
                      <a:ext cx="5274310" cy="3034030"/>
                    </a:xfrm>
                    <a:prstGeom prst="rect">
                      <a:avLst/>
                    </a:prstGeom>
                  </pic:spPr>
                </pic:pic>
              </a:graphicData>
            </a:graphic>
          </wp:inline>
        </w:drawing>
      </w:r>
    </w:p>
    <w:p w14:paraId="2EBE489A">
      <w:pPr>
        <w:numPr>
          <w:ilvl w:val="0"/>
          <w:numId w:val="0"/>
        </w:numPr>
        <w:ind w:leftChars="0"/>
        <w:jc w:val="left"/>
        <w:rPr>
          <w:rFonts w:hint="default" w:ascii="Calibri" w:hAnsi="Calibri" w:cs="Calibri"/>
          <w:b/>
          <w:bCs/>
          <w:sz w:val="32"/>
          <w:szCs w:val="32"/>
          <w:lang w:val="en-US"/>
        </w:rPr>
      </w:pPr>
      <w:r>
        <w:rPr>
          <w:rFonts w:hint="default" w:ascii="Calibri" w:hAnsi="Calibri" w:cs="Calibri"/>
          <w:b/>
          <w:bCs/>
          <w:sz w:val="32"/>
          <w:szCs w:val="32"/>
          <w:lang w:val="en-US"/>
        </w:rPr>
        <w:drawing>
          <wp:inline distT="0" distB="0" distL="114300" distR="114300">
            <wp:extent cx="4324350" cy="2828925"/>
            <wp:effectExtent l="0" t="0" r="0" b="9525"/>
            <wp:docPr id="29" name="Picture 29" descr="Screenshot (11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112)(1)(1)"/>
                    <pic:cNvPicPr>
                      <a:picLocks noChangeAspect="1"/>
                    </pic:cNvPicPr>
                  </pic:nvPicPr>
                  <pic:blipFill>
                    <a:blip r:embed="rId36"/>
                    <a:stretch>
                      <a:fillRect/>
                    </a:stretch>
                  </pic:blipFill>
                  <pic:spPr>
                    <a:xfrm>
                      <a:off x="0" y="0"/>
                      <a:ext cx="4324350" cy="2828925"/>
                    </a:xfrm>
                    <a:prstGeom prst="rect">
                      <a:avLst/>
                    </a:prstGeom>
                  </pic:spPr>
                </pic:pic>
              </a:graphicData>
            </a:graphic>
          </wp:inline>
        </w:drawing>
      </w:r>
    </w:p>
    <w:p w14:paraId="6F334779">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The visual depicts that the city uberlandia has 12 sellers in ShopNest.</w:t>
      </w:r>
    </w:p>
    <w:p w14:paraId="59CB3580">
      <w:pPr>
        <w:numPr>
          <w:ilvl w:val="0"/>
          <w:numId w:val="0"/>
        </w:numPr>
        <w:ind w:leftChars="0"/>
        <w:jc w:val="left"/>
        <w:rPr>
          <w:rFonts w:hint="default" w:ascii="Calibri" w:hAnsi="Calibri" w:cs="Calibri"/>
          <w:b/>
          <w:bCs/>
          <w:sz w:val="32"/>
          <w:szCs w:val="32"/>
          <w:lang w:val="en-US"/>
        </w:rPr>
      </w:pPr>
      <w:r>
        <w:rPr>
          <w:rFonts w:hint="default" w:ascii="Calibri" w:hAnsi="Calibri" w:cs="Calibri"/>
          <w:b/>
          <w:bCs/>
          <w:sz w:val="32"/>
          <w:szCs w:val="32"/>
          <w:lang w:val="en-US"/>
        </w:rPr>
        <w:drawing>
          <wp:inline distT="0" distB="0" distL="114300" distR="114300">
            <wp:extent cx="5269865" cy="2258695"/>
            <wp:effectExtent l="0" t="0" r="6985" b="8255"/>
            <wp:docPr id="30" name="Picture 30" descr="Screenshot (11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 (113)(1)(1)"/>
                    <pic:cNvPicPr>
                      <a:picLocks noChangeAspect="1"/>
                    </pic:cNvPicPr>
                  </pic:nvPicPr>
                  <pic:blipFill>
                    <a:blip r:embed="rId37"/>
                    <a:stretch>
                      <a:fillRect/>
                    </a:stretch>
                  </pic:blipFill>
                  <pic:spPr>
                    <a:xfrm>
                      <a:off x="0" y="0"/>
                      <a:ext cx="5269865" cy="2258695"/>
                    </a:xfrm>
                    <a:prstGeom prst="rect">
                      <a:avLst/>
                    </a:prstGeom>
                  </pic:spPr>
                </pic:pic>
              </a:graphicData>
            </a:graphic>
          </wp:inline>
        </w:drawing>
      </w:r>
    </w:p>
    <w:p w14:paraId="76C91698">
      <w:pPr>
        <w:numPr>
          <w:ilvl w:val="0"/>
          <w:numId w:val="0"/>
        </w:numPr>
        <w:ind w:leftChars="0"/>
        <w:jc w:val="left"/>
        <w:rPr>
          <w:rFonts w:hint="default" w:ascii="Calibri" w:hAnsi="Calibri" w:cs="Calibri"/>
          <w:b/>
          <w:bCs/>
          <w:sz w:val="32"/>
          <w:szCs w:val="32"/>
          <w:lang w:val="en-US"/>
        </w:rPr>
      </w:pPr>
      <w:r>
        <w:rPr>
          <w:rFonts w:hint="default" w:ascii="Calibri" w:hAnsi="Calibri" w:cs="Calibri"/>
          <w:b/>
          <w:bCs/>
          <w:sz w:val="32"/>
          <w:szCs w:val="32"/>
          <w:lang w:val="en-US"/>
        </w:rPr>
        <w:drawing>
          <wp:inline distT="0" distB="0" distL="114300" distR="114300">
            <wp:extent cx="2019300" cy="3276600"/>
            <wp:effectExtent l="0" t="0" r="0" b="0"/>
            <wp:docPr id="34" name="Picture 34" descr="Screenshot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creenshot (141)"/>
                    <pic:cNvPicPr>
                      <a:picLocks noChangeAspect="1"/>
                    </pic:cNvPicPr>
                  </pic:nvPicPr>
                  <pic:blipFill>
                    <a:blip r:embed="rId38"/>
                    <a:stretch>
                      <a:fillRect/>
                    </a:stretch>
                  </pic:blipFill>
                  <pic:spPr>
                    <a:xfrm>
                      <a:off x="0" y="0"/>
                      <a:ext cx="2019300" cy="3276600"/>
                    </a:xfrm>
                    <a:prstGeom prst="rect">
                      <a:avLst/>
                    </a:prstGeom>
                  </pic:spPr>
                </pic:pic>
              </a:graphicData>
            </a:graphic>
          </wp:inline>
        </w:drawing>
      </w:r>
    </w:p>
    <w:p w14:paraId="0713EA2F">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Using Slicer, you can filter the seller city for which you want to see the visual analysis of seller count in that city and seller ids in that city.</w:t>
      </w:r>
    </w:p>
    <w:p w14:paraId="66131939">
      <w:pPr>
        <w:numPr>
          <w:ilvl w:val="0"/>
          <w:numId w:val="0"/>
        </w:numPr>
        <w:ind w:leftChars="0"/>
        <w:jc w:val="left"/>
        <w:rPr>
          <w:rFonts w:hint="default" w:ascii="Calibri" w:hAnsi="Calibri" w:cs="Calibri"/>
          <w:b/>
          <w:bCs/>
          <w:sz w:val="32"/>
          <w:szCs w:val="32"/>
          <w:lang w:val="en-US"/>
        </w:rPr>
      </w:pPr>
    </w:p>
    <w:p w14:paraId="2AA71129">
      <w:pPr>
        <w:numPr>
          <w:ilvl w:val="0"/>
          <w:numId w:val="0"/>
        </w:numPr>
        <w:ind w:left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drawing>
          <wp:inline distT="0" distB="0" distL="114300" distR="114300">
            <wp:extent cx="1819275" cy="3200400"/>
            <wp:effectExtent l="0" t="0" r="9525" b="0"/>
            <wp:docPr id="39" name="Picture 39" descr="Screenshot (11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creenshot (118)(1)(1)"/>
                    <pic:cNvPicPr>
                      <a:picLocks noChangeAspect="1"/>
                    </pic:cNvPicPr>
                  </pic:nvPicPr>
                  <pic:blipFill>
                    <a:blip r:embed="rId39"/>
                    <a:stretch>
                      <a:fillRect/>
                    </a:stretch>
                  </pic:blipFill>
                  <pic:spPr>
                    <a:xfrm>
                      <a:off x="0" y="0"/>
                      <a:ext cx="1819275" cy="3200400"/>
                    </a:xfrm>
                    <a:prstGeom prst="rect">
                      <a:avLst/>
                    </a:prstGeom>
                  </pic:spPr>
                </pic:pic>
              </a:graphicData>
            </a:graphic>
          </wp:inline>
        </w:drawing>
      </w:r>
    </w:p>
    <w:p w14:paraId="170E341F">
      <w:pPr>
        <w:numPr>
          <w:ilvl w:val="0"/>
          <w:numId w:val="0"/>
        </w:numPr>
        <w:ind w:left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drawing>
          <wp:inline distT="0" distB="0" distL="114300" distR="114300">
            <wp:extent cx="1838325" cy="4495800"/>
            <wp:effectExtent l="0" t="0" r="9525" b="0"/>
            <wp:docPr id="40" name="Picture 40" descr="Screenshot (11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creenshot (119)(1)(1)"/>
                    <pic:cNvPicPr>
                      <a:picLocks noChangeAspect="1"/>
                    </pic:cNvPicPr>
                  </pic:nvPicPr>
                  <pic:blipFill>
                    <a:blip r:embed="rId40"/>
                    <a:stretch>
                      <a:fillRect/>
                    </a:stretch>
                  </pic:blipFill>
                  <pic:spPr>
                    <a:xfrm>
                      <a:off x="0" y="0"/>
                      <a:ext cx="1838325" cy="4495800"/>
                    </a:xfrm>
                    <a:prstGeom prst="rect">
                      <a:avLst/>
                    </a:prstGeom>
                  </pic:spPr>
                </pic:pic>
              </a:graphicData>
            </a:graphic>
          </wp:inline>
        </w:drawing>
      </w:r>
    </w:p>
    <w:p w14:paraId="5596B242">
      <w:pPr>
        <w:bidi w:val="0"/>
        <w:rPr>
          <w:rFonts w:hint="default"/>
          <w:sz w:val="24"/>
          <w:szCs w:val="24"/>
          <w:lang w:val="en-US"/>
        </w:rPr>
      </w:pPr>
      <w:r>
        <w:rPr>
          <w:rFonts w:hint="default"/>
          <w:sz w:val="24"/>
          <w:szCs w:val="24"/>
          <w:lang w:val="en-US"/>
        </w:rPr>
        <w:t>Please go through the ShopNest Power BI dashboard’s Seller Count by Seller city visual.</w:t>
      </w:r>
    </w:p>
    <w:p w14:paraId="225F7681">
      <w:pPr>
        <w:numPr>
          <w:ilvl w:val="0"/>
          <w:numId w:val="0"/>
        </w:numPr>
        <w:ind w:leftChars="0"/>
        <w:jc w:val="left"/>
        <w:rPr>
          <w:rFonts w:hint="default" w:ascii="Calibri" w:hAnsi="Calibri" w:cs="Calibri"/>
          <w:b/>
          <w:bCs/>
          <w:sz w:val="32"/>
          <w:szCs w:val="32"/>
          <w:lang w:val="en-US"/>
        </w:rPr>
      </w:pPr>
      <w:r>
        <w:rPr>
          <w:rFonts w:hint="default" w:ascii="Calibri" w:hAnsi="Calibri" w:cs="Calibri"/>
          <w:b/>
          <w:bCs/>
          <w:sz w:val="32"/>
          <w:szCs w:val="32"/>
          <w:lang w:val="en-US"/>
        </w:rPr>
        <w:t>Explanation</w:t>
      </w:r>
    </w:p>
    <w:p w14:paraId="4A0CA36E">
      <w:pPr>
        <w:numPr>
          <w:ilvl w:val="0"/>
          <w:numId w:val="0"/>
        </w:numPr>
        <w:ind w:left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This is analysis for sellers in city for which city names not starting with s and b in south america.</w:t>
      </w:r>
    </w:p>
    <w:p w14:paraId="6546530D">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In South America, curitiba city has the first highest no of sellers i.e, 127 because it is a well developed and capital of state Parana in Brazil.</w:t>
      </w:r>
    </w:p>
    <w:p w14:paraId="1F01013A">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In South America, </w:t>
      </w:r>
      <w:r>
        <w:rPr>
          <w:rFonts w:hint="default" w:ascii="Calibri" w:hAnsi="Calibri"/>
          <w:b w:val="0"/>
          <w:bCs w:val="0"/>
          <w:sz w:val="24"/>
          <w:szCs w:val="24"/>
          <w:lang w:val="en-US"/>
        </w:rPr>
        <w:t>rio de janeiro</w:t>
      </w:r>
      <w:r>
        <w:rPr>
          <w:rFonts w:hint="default" w:ascii="Calibri" w:hAnsi="Calibri" w:cs="Calibri"/>
          <w:b w:val="0"/>
          <w:bCs w:val="0"/>
          <w:sz w:val="24"/>
          <w:szCs w:val="24"/>
          <w:lang w:val="en-US"/>
        </w:rPr>
        <w:t xml:space="preserve"> city has the second highest no of sellers i.e, 96.</w:t>
      </w:r>
    </w:p>
    <w:p w14:paraId="5224B25C">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In South America, </w:t>
      </w:r>
      <w:r>
        <w:rPr>
          <w:rFonts w:hint="default" w:ascii="Calibri" w:hAnsi="Calibri"/>
          <w:b w:val="0"/>
          <w:bCs w:val="0"/>
          <w:sz w:val="24"/>
          <w:szCs w:val="24"/>
          <w:lang w:val="en-US"/>
        </w:rPr>
        <w:t>ribeirao preto</w:t>
      </w:r>
      <w:r>
        <w:rPr>
          <w:rFonts w:hint="default" w:ascii="Calibri" w:hAnsi="Calibri" w:cs="Calibri"/>
          <w:b w:val="0"/>
          <w:bCs w:val="0"/>
          <w:sz w:val="24"/>
          <w:szCs w:val="24"/>
          <w:lang w:val="en-US"/>
        </w:rPr>
        <w:t xml:space="preserve"> city has the third highest no of sellers i.e, 52.</w:t>
      </w:r>
    </w:p>
    <w:p w14:paraId="4BC5AC67">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In South America, </w:t>
      </w:r>
      <w:r>
        <w:rPr>
          <w:rFonts w:hint="default" w:ascii="Calibri" w:hAnsi="Calibri"/>
          <w:b w:val="0"/>
          <w:bCs w:val="0"/>
          <w:sz w:val="24"/>
          <w:szCs w:val="24"/>
          <w:lang w:val="en-US"/>
        </w:rPr>
        <w:t>guarulhos</w:t>
      </w:r>
      <w:r>
        <w:rPr>
          <w:rFonts w:hint="default" w:ascii="Calibri" w:hAnsi="Calibri" w:cs="Calibri"/>
          <w:b w:val="0"/>
          <w:bCs w:val="0"/>
          <w:sz w:val="24"/>
          <w:szCs w:val="24"/>
          <w:lang w:val="en-US"/>
        </w:rPr>
        <w:t xml:space="preserve"> city has 50 no of sellers.</w:t>
      </w:r>
    </w:p>
    <w:p w14:paraId="5DCCE2D2">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In South America, </w:t>
      </w:r>
      <w:r>
        <w:rPr>
          <w:rFonts w:hint="default" w:ascii="Calibri" w:hAnsi="Calibri"/>
          <w:b w:val="0"/>
          <w:bCs w:val="0"/>
          <w:sz w:val="24"/>
          <w:szCs w:val="24"/>
          <w:lang w:val="en-US"/>
        </w:rPr>
        <w:t>ibitinga</w:t>
      </w:r>
      <w:r>
        <w:rPr>
          <w:rFonts w:hint="default" w:ascii="Calibri" w:hAnsi="Calibri" w:cs="Calibri"/>
          <w:b w:val="0"/>
          <w:bCs w:val="0"/>
          <w:sz w:val="24"/>
          <w:szCs w:val="24"/>
          <w:lang w:val="en-US"/>
        </w:rPr>
        <w:t xml:space="preserve"> city has 49 no of sellers.</w:t>
      </w:r>
    </w:p>
    <w:p w14:paraId="30B1FAAB">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In South America, </w:t>
      </w:r>
      <w:r>
        <w:rPr>
          <w:rFonts w:hint="default" w:ascii="Calibri" w:hAnsi="Calibri"/>
          <w:b w:val="0"/>
          <w:bCs w:val="0"/>
          <w:sz w:val="24"/>
          <w:szCs w:val="24"/>
          <w:lang w:val="en-US"/>
        </w:rPr>
        <w:t>campinas</w:t>
      </w:r>
      <w:r>
        <w:rPr>
          <w:rFonts w:hint="default" w:ascii="Calibri" w:hAnsi="Calibri" w:cs="Calibri"/>
          <w:b w:val="0"/>
          <w:bCs w:val="0"/>
          <w:sz w:val="24"/>
          <w:szCs w:val="24"/>
          <w:lang w:val="en-US"/>
        </w:rPr>
        <w:t xml:space="preserve"> city has 41 no of sellers.</w:t>
      </w:r>
    </w:p>
    <w:p w14:paraId="3E024F3F">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In South America, </w:t>
      </w:r>
      <w:r>
        <w:rPr>
          <w:rFonts w:hint="default" w:ascii="Calibri" w:hAnsi="Calibri"/>
          <w:b w:val="0"/>
          <w:bCs w:val="0"/>
          <w:sz w:val="24"/>
          <w:szCs w:val="24"/>
          <w:lang w:val="en-US"/>
        </w:rPr>
        <w:t>maringa</w:t>
      </w:r>
      <w:r>
        <w:rPr>
          <w:rFonts w:hint="default" w:ascii="Calibri" w:hAnsi="Calibri" w:cs="Calibri"/>
          <w:b w:val="0"/>
          <w:bCs w:val="0"/>
          <w:sz w:val="24"/>
          <w:szCs w:val="24"/>
          <w:lang w:val="en-US"/>
        </w:rPr>
        <w:t xml:space="preserve"> city has 40 no of sellers.</w:t>
      </w:r>
    </w:p>
    <w:p w14:paraId="056C4A40">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In South America, </w:t>
      </w:r>
      <w:r>
        <w:rPr>
          <w:rFonts w:hint="default" w:ascii="Calibri" w:hAnsi="Calibri"/>
          <w:b w:val="0"/>
          <w:bCs w:val="0"/>
          <w:sz w:val="24"/>
          <w:szCs w:val="24"/>
          <w:lang w:val="en-US"/>
        </w:rPr>
        <w:t>osasco</w:t>
      </w:r>
      <w:r>
        <w:rPr>
          <w:rFonts w:hint="default" w:ascii="Calibri" w:hAnsi="Calibri" w:cs="Calibri"/>
          <w:b w:val="0"/>
          <w:bCs w:val="0"/>
          <w:sz w:val="24"/>
          <w:szCs w:val="24"/>
          <w:lang w:val="en-US"/>
        </w:rPr>
        <w:t xml:space="preserve"> city has 32 no of sellers.</w:t>
      </w:r>
    </w:p>
    <w:p w14:paraId="58E90157">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In South America, </w:t>
      </w:r>
      <w:r>
        <w:rPr>
          <w:rFonts w:hint="default" w:ascii="Calibri" w:hAnsi="Calibri"/>
          <w:b w:val="0"/>
          <w:bCs w:val="0"/>
          <w:sz w:val="24"/>
          <w:szCs w:val="24"/>
          <w:lang w:val="en-US"/>
        </w:rPr>
        <w:t>porto alegre</w:t>
      </w:r>
      <w:r>
        <w:rPr>
          <w:rFonts w:hint="default" w:ascii="Calibri" w:hAnsi="Calibri" w:cs="Calibri"/>
          <w:b w:val="0"/>
          <w:bCs w:val="0"/>
          <w:sz w:val="24"/>
          <w:szCs w:val="24"/>
          <w:lang w:val="en-US"/>
        </w:rPr>
        <w:t xml:space="preserve"> city has 28 no of sellers.</w:t>
      </w:r>
    </w:p>
    <w:p w14:paraId="3779BAF1">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In South America, </w:t>
      </w:r>
      <w:r>
        <w:rPr>
          <w:rFonts w:hint="default" w:ascii="Calibri" w:hAnsi="Calibri"/>
          <w:b w:val="0"/>
          <w:bCs w:val="0"/>
          <w:sz w:val="24"/>
          <w:szCs w:val="24"/>
          <w:lang w:val="en-US"/>
        </w:rPr>
        <w:t>londrina</w:t>
      </w:r>
      <w:r>
        <w:rPr>
          <w:rFonts w:hint="default" w:ascii="Calibri" w:hAnsi="Calibri" w:cs="Calibri"/>
          <w:b w:val="0"/>
          <w:bCs w:val="0"/>
          <w:sz w:val="24"/>
          <w:szCs w:val="24"/>
          <w:lang w:val="en-US"/>
        </w:rPr>
        <w:t xml:space="preserve"> has 26 no of sellers.</w:t>
      </w:r>
    </w:p>
    <w:p w14:paraId="7C24AD5B">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In South America, </w:t>
      </w:r>
      <w:r>
        <w:rPr>
          <w:rFonts w:hint="default" w:ascii="Calibri" w:hAnsi="Calibri"/>
          <w:b w:val="0"/>
          <w:bCs w:val="0"/>
          <w:sz w:val="24"/>
          <w:szCs w:val="24"/>
          <w:lang w:val="en-US"/>
        </w:rPr>
        <w:t xml:space="preserve">Goiania </w:t>
      </w:r>
      <w:r>
        <w:rPr>
          <w:rFonts w:hint="default" w:ascii="Calibri" w:hAnsi="Calibri" w:cs="Calibri"/>
          <w:b w:val="0"/>
          <w:bCs w:val="0"/>
          <w:sz w:val="24"/>
          <w:szCs w:val="24"/>
          <w:lang w:val="en-US"/>
        </w:rPr>
        <w:t>has 23 no of sellers.</w:t>
      </w:r>
    </w:p>
    <w:p w14:paraId="21DBD70D">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In South America, </w:t>
      </w:r>
      <w:r>
        <w:rPr>
          <w:rFonts w:hint="default" w:ascii="Calibri" w:hAnsi="Calibri"/>
          <w:b w:val="0"/>
          <w:bCs w:val="0"/>
          <w:sz w:val="24"/>
          <w:szCs w:val="24"/>
          <w:lang w:val="en-US"/>
        </w:rPr>
        <w:t xml:space="preserve">Joinville </w:t>
      </w:r>
      <w:r>
        <w:rPr>
          <w:rFonts w:hint="default" w:ascii="Calibri" w:hAnsi="Calibri" w:cs="Calibri"/>
          <w:b w:val="0"/>
          <w:bCs w:val="0"/>
          <w:sz w:val="24"/>
          <w:szCs w:val="24"/>
          <w:lang w:val="en-US"/>
        </w:rPr>
        <w:t>has 22 no of sellers.</w:t>
      </w:r>
    </w:p>
    <w:p w14:paraId="1ACB281A">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In South America, </w:t>
      </w:r>
      <w:r>
        <w:rPr>
          <w:rFonts w:hint="default" w:ascii="Calibri" w:hAnsi="Calibri"/>
          <w:b w:val="0"/>
          <w:bCs w:val="0"/>
          <w:sz w:val="24"/>
          <w:szCs w:val="24"/>
          <w:lang w:val="en-US"/>
        </w:rPr>
        <w:t xml:space="preserve">Franca </w:t>
      </w:r>
      <w:r>
        <w:rPr>
          <w:rFonts w:hint="default" w:ascii="Calibri" w:hAnsi="Calibri" w:cs="Calibri"/>
          <w:b w:val="0"/>
          <w:bCs w:val="0"/>
          <w:sz w:val="24"/>
          <w:szCs w:val="24"/>
          <w:lang w:val="en-US"/>
        </w:rPr>
        <w:t>has 20 no of sellers.</w:t>
      </w:r>
    </w:p>
    <w:p w14:paraId="5F357D2E">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In South America, </w:t>
      </w:r>
      <w:r>
        <w:rPr>
          <w:rFonts w:hint="default" w:ascii="Calibri" w:hAnsi="Calibri"/>
          <w:b w:val="0"/>
          <w:bCs w:val="0"/>
          <w:sz w:val="24"/>
          <w:szCs w:val="24"/>
          <w:lang w:val="en-US"/>
        </w:rPr>
        <w:t xml:space="preserve">caxias do sul </w:t>
      </w:r>
      <w:r>
        <w:rPr>
          <w:rFonts w:hint="default" w:ascii="Calibri" w:hAnsi="Calibri" w:cs="Calibri"/>
          <w:b w:val="0"/>
          <w:bCs w:val="0"/>
          <w:sz w:val="24"/>
          <w:szCs w:val="24"/>
          <w:lang w:val="en-US"/>
        </w:rPr>
        <w:t>has 18 no of sellers.</w:t>
      </w:r>
    </w:p>
    <w:p w14:paraId="0C068243">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In South America, </w:t>
      </w:r>
      <w:r>
        <w:rPr>
          <w:rFonts w:hint="default" w:ascii="Calibri" w:hAnsi="Calibri"/>
          <w:b w:val="0"/>
          <w:bCs w:val="0"/>
          <w:sz w:val="24"/>
          <w:szCs w:val="24"/>
          <w:lang w:val="en-US"/>
        </w:rPr>
        <w:t xml:space="preserve">Florianopolis </w:t>
      </w:r>
      <w:r>
        <w:rPr>
          <w:rFonts w:hint="default" w:ascii="Calibri" w:hAnsi="Calibri" w:cs="Calibri"/>
          <w:b w:val="0"/>
          <w:bCs w:val="0"/>
          <w:sz w:val="24"/>
          <w:szCs w:val="24"/>
          <w:lang w:val="en-US"/>
        </w:rPr>
        <w:t>has 18 no of sellers.</w:t>
      </w:r>
    </w:p>
    <w:p w14:paraId="0AF6642A">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In South America, </w:t>
      </w:r>
      <w:r>
        <w:rPr>
          <w:rFonts w:hint="default" w:ascii="Calibri" w:hAnsi="Calibri"/>
          <w:b w:val="0"/>
          <w:bCs w:val="0"/>
          <w:sz w:val="24"/>
          <w:szCs w:val="24"/>
          <w:lang w:val="en-US"/>
        </w:rPr>
        <w:t xml:space="preserve">Limeira </w:t>
      </w:r>
      <w:r>
        <w:rPr>
          <w:rFonts w:hint="default" w:ascii="Calibri" w:hAnsi="Calibri" w:cs="Calibri"/>
          <w:b w:val="0"/>
          <w:bCs w:val="0"/>
          <w:sz w:val="24"/>
          <w:szCs w:val="24"/>
          <w:lang w:val="en-US"/>
        </w:rPr>
        <w:t>has 17 no of sellers.</w:t>
      </w:r>
    </w:p>
    <w:p w14:paraId="5306684C">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In South America, </w:t>
      </w:r>
      <w:r>
        <w:rPr>
          <w:rFonts w:hint="default" w:ascii="Calibri" w:hAnsi="Calibri"/>
          <w:b w:val="0"/>
          <w:bCs w:val="0"/>
          <w:sz w:val="24"/>
          <w:szCs w:val="24"/>
          <w:lang w:val="en-US"/>
        </w:rPr>
        <w:t xml:space="preserve">Marilia </w:t>
      </w:r>
      <w:r>
        <w:rPr>
          <w:rFonts w:hint="default" w:ascii="Calibri" w:hAnsi="Calibri" w:cs="Calibri"/>
          <w:b w:val="0"/>
          <w:bCs w:val="0"/>
          <w:sz w:val="24"/>
          <w:szCs w:val="24"/>
          <w:lang w:val="en-US"/>
        </w:rPr>
        <w:t>has 15 no of sellers.</w:t>
      </w:r>
    </w:p>
    <w:p w14:paraId="04922D4B">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 xml:space="preserve">In South America, </w:t>
      </w:r>
      <w:r>
        <w:rPr>
          <w:rFonts w:hint="default" w:ascii="Calibri" w:hAnsi="Calibri"/>
          <w:b w:val="0"/>
          <w:bCs w:val="0"/>
          <w:sz w:val="24"/>
          <w:szCs w:val="24"/>
          <w:lang w:val="en-US"/>
        </w:rPr>
        <w:t xml:space="preserve">mogi das cruzes </w:t>
      </w:r>
      <w:r>
        <w:rPr>
          <w:rFonts w:hint="default" w:ascii="Calibri" w:hAnsi="Calibri" w:cs="Calibri"/>
          <w:b w:val="0"/>
          <w:bCs w:val="0"/>
          <w:sz w:val="24"/>
          <w:szCs w:val="24"/>
          <w:lang w:val="en-US"/>
        </w:rPr>
        <w:t>has 15 no of sellers.</w:t>
      </w:r>
    </w:p>
    <w:p w14:paraId="0C5A46DC">
      <w:pPr>
        <w:numPr>
          <w:ilvl w:val="0"/>
          <w:numId w:val="0"/>
        </w:numPr>
        <w:ind w:leftChars="0"/>
        <w:jc w:val="left"/>
        <w:rPr>
          <w:rFonts w:hint="default" w:ascii="Calibri" w:hAnsi="Calibri" w:cs="Calibri"/>
          <w:b w:val="0"/>
          <w:bCs w:val="0"/>
          <w:sz w:val="24"/>
          <w:szCs w:val="24"/>
          <w:lang w:val="en-US"/>
        </w:rPr>
      </w:pPr>
    </w:p>
    <w:p w14:paraId="3229DFC0">
      <w:pPr>
        <w:numPr>
          <w:ilvl w:val="0"/>
          <w:numId w:val="0"/>
        </w:numPr>
        <w:ind w:left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The seller id of the sellers and the seller count for every city in south america can be viewed in the tooltip of the Sellers Categorized by city doesn’t start with S and B filled map visual in ShopNest power bi dashboard.</w:t>
      </w:r>
    </w:p>
    <w:p w14:paraId="46E2DFCD">
      <w:pPr>
        <w:numPr>
          <w:ilvl w:val="0"/>
          <w:numId w:val="0"/>
        </w:numPr>
        <w:ind w:leftChars="0"/>
        <w:jc w:val="left"/>
        <w:rPr>
          <w:rFonts w:hint="default" w:ascii="Calibri" w:hAnsi="Calibri" w:cs="Calibri"/>
          <w:b w:val="0"/>
          <w:bCs w:val="0"/>
          <w:sz w:val="24"/>
          <w:szCs w:val="24"/>
          <w:lang w:val="en-US"/>
        </w:rPr>
      </w:pPr>
    </w:p>
    <w:p w14:paraId="6ED56735">
      <w:pPr>
        <w:numPr>
          <w:ilvl w:val="0"/>
          <w:numId w:val="0"/>
        </w:numPr>
        <w:ind w:leftChars="0"/>
        <w:jc w:val="left"/>
        <w:rPr>
          <w:rFonts w:hint="default" w:ascii="Calibri" w:hAnsi="Calibri" w:cs="Calibri"/>
          <w:b/>
          <w:bCs/>
          <w:sz w:val="32"/>
          <w:szCs w:val="32"/>
          <w:lang w:val="en-US"/>
        </w:rPr>
      </w:pPr>
    </w:p>
    <w:p w14:paraId="53976013">
      <w:pPr>
        <w:numPr>
          <w:ilvl w:val="0"/>
          <w:numId w:val="0"/>
        </w:numPr>
        <w:ind w:leftChars="0"/>
        <w:jc w:val="left"/>
        <w:rPr>
          <w:rFonts w:hint="default" w:ascii="Calibri" w:hAnsi="Calibri" w:cs="Calibri"/>
          <w:b/>
          <w:bCs/>
          <w:sz w:val="32"/>
          <w:szCs w:val="32"/>
          <w:lang w:val="en-US"/>
        </w:rPr>
      </w:pPr>
    </w:p>
    <w:p w14:paraId="0027B029">
      <w:pPr>
        <w:numPr>
          <w:ilvl w:val="0"/>
          <w:numId w:val="0"/>
        </w:numPr>
        <w:ind w:leftChars="0"/>
        <w:jc w:val="left"/>
        <w:rPr>
          <w:rFonts w:hint="default" w:ascii="Calibri" w:hAnsi="Calibri" w:cs="Calibri"/>
          <w:b/>
          <w:bCs/>
          <w:sz w:val="32"/>
          <w:szCs w:val="32"/>
          <w:lang w:val="en-US"/>
        </w:rPr>
      </w:pPr>
    </w:p>
    <w:p w14:paraId="3E1CD323">
      <w:pPr>
        <w:numPr>
          <w:ilvl w:val="0"/>
          <w:numId w:val="0"/>
        </w:numPr>
        <w:ind w:leftChars="0"/>
        <w:jc w:val="left"/>
        <w:rPr>
          <w:rFonts w:hint="default" w:ascii="Calibri" w:hAnsi="Calibri" w:cs="Calibri"/>
          <w:b/>
          <w:bCs/>
          <w:sz w:val="32"/>
          <w:szCs w:val="32"/>
          <w:lang w:val="en-US"/>
        </w:rPr>
      </w:pPr>
    </w:p>
    <w:p w14:paraId="5B9B7A15">
      <w:pPr>
        <w:numPr>
          <w:ilvl w:val="0"/>
          <w:numId w:val="0"/>
        </w:numPr>
        <w:ind w:leftChars="0"/>
        <w:jc w:val="left"/>
        <w:rPr>
          <w:rFonts w:hint="default" w:ascii="Calibri" w:hAnsi="Calibri" w:cs="Calibri"/>
          <w:b/>
          <w:bCs/>
          <w:sz w:val="32"/>
          <w:szCs w:val="32"/>
          <w:lang w:val="en-US"/>
        </w:rPr>
      </w:pPr>
    </w:p>
    <w:p w14:paraId="422446EF">
      <w:pPr>
        <w:numPr>
          <w:ilvl w:val="0"/>
          <w:numId w:val="0"/>
        </w:numPr>
        <w:ind w:leftChars="0"/>
        <w:jc w:val="left"/>
        <w:rPr>
          <w:rFonts w:hint="default" w:ascii="Calibri" w:hAnsi="Calibri" w:cs="Calibri"/>
          <w:b/>
          <w:bCs/>
          <w:sz w:val="32"/>
          <w:szCs w:val="32"/>
          <w:lang w:val="en-US"/>
        </w:rPr>
      </w:pPr>
    </w:p>
    <w:p w14:paraId="7920E254">
      <w:pPr>
        <w:numPr>
          <w:ilvl w:val="0"/>
          <w:numId w:val="0"/>
        </w:numPr>
        <w:ind w:leftChars="0"/>
        <w:jc w:val="left"/>
        <w:rPr>
          <w:rFonts w:hint="default" w:ascii="Calibri" w:hAnsi="Calibri" w:cs="Calibri"/>
          <w:b/>
          <w:bCs/>
          <w:sz w:val="32"/>
          <w:szCs w:val="32"/>
          <w:lang w:val="en-US"/>
        </w:rPr>
      </w:pPr>
    </w:p>
    <w:p w14:paraId="76F5F120">
      <w:pPr>
        <w:numPr>
          <w:ilvl w:val="0"/>
          <w:numId w:val="0"/>
        </w:numPr>
        <w:ind w:leftChars="0"/>
        <w:jc w:val="left"/>
        <w:rPr>
          <w:rFonts w:hint="default" w:ascii="Calibri" w:hAnsi="Calibri" w:cs="Calibri"/>
          <w:b/>
          <w:bCs/>
          <w:sz w:val="32"/>
          <w:szCs w:val="32"/>
          <w:lang w:val="en-US"/>
        </w:rPr>
      </w:pPr>
    </w:p>
    <w:p w14:paraId="6BA6AE81">
      <w:pPr>
        <w:numPr>
          <w:ilvl w:val="0"/>
          <w:numId w:val="0"/>
        </w:numPr>
        <w:ind w:leftChars="0"/>
        <w:jc w:val="left"/>
        <w:rPr>
          <w:rFonts w:hint="default" w:ascii="Calibri" w:hAnsi="Calibri" w:cs="Calibri"/>
          <w:b/>
          <w:bCs/>
          <w:sz w:val="32"/>
          <w:szCs w:val="32"/>
          <w:lang w:val="en-US"/>
        </w:rPr>
      </w:pPr>
    </w:p>
    <w:p w14:paraId="223BB8CB">
      <w:pPr>
        <w:numPr>
          <w:ilvl w:val="0"/>
          <w:numId w:val="0"/>
        </w:numPr>
        <w:ind w:leftChars="0"/>
        <w:jc w:val="left"/>
        <w:rPr>
          <w:rFonts w:hint="default" w:ascii="Calibri" w:hAnsi="Calibri" w:cs="Calibri"/>
          <w:b/>
          <w:bCs/>
          <w:sz w:val="32"/>
          <w:szCs w:val="32"/>
          <w:lang w:val="en-US"/>
        </w:rPr>
      </w:pPr>
    </w:p>
    <w:p w14:paraId="2DBE32C5">
      <w:pPr>
        <w:numPr>
          <w:ilvl w:val="0"/>
          <w:numId w:val="0"/>
        </w:numPr>
        <w:ind w:leftChars="0"/>
        <w:jc w:val="left"/>
        <w:rPr>
          <w:rFonts w:hint="default" w:ascii="Calibri" w:hAnsi="Calibri" w:cs="Calibri"/>
          <w:b/>
          <w:bCs/>
          <w:sz w:val="32"/>
          <w:szCs w:val="32"/>
          <w:lang w:val="en-US"/>
        </w:rPr>
      </w:pPr>
    </w:p>
    <w:p w14:paraId="0CF7841B">
      <w:pPr>
        <w:numPr>
          <w:ilvl w:val="0"/>
          <w:numId w:val="0"/>
        </w:numPr>
        <w:ind w:leftChars="0"/>
        <w:jc w:val="left"/>
        <w:rPr>
          <w:rFonts w:hint="default" w:ascii="Calibri" w:hAnsi="Calibri" w:cs="Calibri"/>
          <w:b/>
          <w:bCs/>
          <w:sz w:val="32"/>
          <w:szCs w:val="32"/>
          <w:lang w:val="en-US"/>
        </w:rPr>
      </w:pPr>
    </w:p>
    <w:p w14:paraId="3F581115">
      <w:pPr>
        <w:numPr>
          <w:ilvl w:val="0"/>
          <w:numId w:val="0"/>
        </w:numPr>
        <w:ind w:leftChars="0"/>
        <w:jc w:val="left"/>
        <w:rPr>
          <w:rFonts w:hint="default" w:ascii="Calibri" w:hAnsi="Calibri" w:cs="Calibri"/>
          <w:b/>
          <w:bCs/>
          <w:sz w:val="32"/>
          <w:szCs w:val="32"/>
          <w:lang w:val="en-US"/>
        </w:rPr>
      </w:pPr>
    </w:p>
    <w:p w14:paraId="7A97C3FA">
      <w:pPr>
        <w:numPr>
          <w:ilvl w:val="0"/>
          <w:numId w:val="0"/>
        </w:numPr>
        <w:ind w:leftChars="0"/>
        <w:jc w:val="left"/>
        <w:rPr>
          <w:rFonts w:hint="default" w:ascii="Calibri" w:hAnsi="Calibri" w:cs="Calibri"/>
          <w:b/>
          <w:bCs/>
          <w:sz w:val="32"/>
          <w:szCs w:val="32"/>
          <w:lang w:val="en-US"/>
        </w:rPr>
      </w:pPr>
    </w:p>
    <w:p w14:paraId="0E621853">
      <w:pPr>
        <w:numPr>
          <w:ilvl w:val="0"/>
          <w:numId w:val="0"/>
        </w:numPr>
        <w:ind w:leftChars="0"/>
        <w:jc w:val="left"/>
        <w:rPr>
          <w:rFonts w:hint="default" w:ascii="Calibri" w:hAnsi="Calibri" w:cs="Calibri"/>
          <w:b/>
          <w:bCs/>
          <w:sz w:val="32"/>
          <w:szCs w:val="32"/>
          <w:lang w:val="en-US"/>
        </w:rPr>
      </w:pPr>
    </w:p>
    <w:p w14:paraId="767A6F5D">
      <w:pPr>
        <w:numPr>
          <w:ilvl w:val="0"/>
          <w:numId w:val="0"/>
        </w:numPr>
        <w:ind w:leftChars="0"/>
        <w:jc w:val="left"/>
        <w:rPr>
          <w:rFonts w:hint="default" w:ascii="Calibri" w:hAnsi="Calibri" w:cs="Calibri"/>
          <w:b/>
          <w:bCs/>
          <w:sz w:val="32"/>
          <w:szCs w:val="32"/>
          <w:lang w:val="en-US"/>
        </w:rPr>
      </w:pPr>
    </w:p>
    <w:p w14:paraId="35B6E21A">
      <w:pPr>
        <w:numPr>
          <w:ilvl w:val="0"/>
          <w:numId w:val="0"/>
        </w:numPr>
        <w:ind w:leftChars="0"/>
        <w:jc w:val="left"/>
        <w:rPr>
          <w:rFonts w:hint="default" w:ascii="Calibri" w:hAnsi="Calibri" w:cs="Calibri"/>
          <w:b/>
          <w:bCs/>
          <w:sz w:val="32"/>
          <w:szCs w:val="32"/>
          <w:lang w:val="en-US"/>
        </w:rPr>
      </w:pPr>
    </w:p>
    <w:p w14:paraId="2C93C6F5">
      <w:pPr>
        <w:numPr>
          <w:ilvl w:val="0"/>
          <w:numId w:val="0"/>
        </w:numPr>
        <w:ind w:leftChars="0"/>
        <w:jc w:val="left"/>
        <w:rPr>
          <w:rFonts w:hint="default" w:ascii="Calibri" w:hAnsi="Calibri" w:cs="Calibri"/>
          <w:b/>
          <w:bCs/>
          <w:sz w:val="32"/>
          <w:szCs w:val="32"/>
          <w:lang w:val="en-US"/>
        </w:rPr>
      </w:pPr>
      <w:r>
        <w:rPr>
          <w:rFonts w:hint="default" w:ascii="Calibri" w:hAnsi="Calibri" w:cs="Calibri"/>
          <w:b/>
          <w:bCs/>
          <w:sz w:val="32"/>
          <w:szCs w:val="32"/>
          <w:lang w:val="en-US"/>
        </w:rPr>
        <w:t>Question Statement</w:t>
      </w:r>
    </w:p>
    <w:p w14:paraId="165D60FB">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Create a dynamic visual that compares the number of delayed orders to number of orders received earlier for each month. Utilize the drill through the cross-report feature to provide the detailed analysis of late and on-time deliveries.</w:t>
      </w:r>
    </w:p>
    <w:p w14:paraId="31CD0F44">
      <w:pPr>
        <w:numPr>
          <w:ilvl w:val="0"/>
          <w:numId w:val="0"/>
        </w:numPr>
        <w:ind w:leftChars="0"/>
        <w:jc w:val="left"/>
        <w:rPr>
          <w:rFonts w:hint="default" w:ascii="Calibri" w:hAnsi="Calibri" w:cs="Calibri"/>
          <w:b w:val="0"/>
          <w:bCs w:val="0"/>
          <w:sz w:val="24"/>
          <w:szCs w:val="24"/>
          <w:lang w:val="en-US"/>
        </w:rPr>
      </w:pPr>
    </w:p>
    <w:p w14:paraId="0F56E67C">
      <w:pPr>
        <w:numPr>
          <w:ilvl w:val="0"/>
          <w:numId w:val="0"/>
        </w:numPr>
        <w:ind w:leftChars="0"/>
        <w:jc w:val="left"/>
        <w:rPr>
          <w:rFonts w:hint="default" w:ascii="Calibri" w:hAnsi="Calibri" w:cs="Calibri"/>
          <w:b/>
          <w:bCs/>
          <w:sz w:val="32"/>
          <w:szCs w:val="32"/>
          <w:lang w:val="en-US"/>
        </w:rPr>
      </w:pPr>
      <w:r>
        <w:rPr>
          <w:rFonts w:hint="default" w:ascii="Calibri" w:hAnsi="Calibri" w:cs="Calibri"/>
          <w:b/>
          <w:bCs/>
          <w:sz w:val="32"/>
          <w:szCs w:val="32"/>
          <w:lang w:val="en-US"/>
        </w:rPr>
        <w:t>Visualization</w:t>
      </w:r>
    </w:p>
    <w:p w14:paraId="154F68EE">
      <w:pPr>
        <w:numPr>
          <w:ilvl w:val="0"/>
          <w:numId w:val="0"/>
        </w:numPr>
        <w:ind w:leftChars="0"/>
        <w:jc w:val="left"/>
        <w:rPr>
          <w:rFonts w:hint="default" w:ascii="Calibri" w:hAnsi="Calibri" w:cs="Calibri"/>
          <w:b/>
          <w:bCs/>
          <w:sz w:val="32"/>
          <w:szCs w:val="32"/>
          <w:lang w:val="en-US"/>
        </w:rPr>
      </w:pPr>
      <w:r>
        <w:rPr>
          <w:rFonts w:hint="default" w:ascii="Calibri" w:hAnsi="Calibri" w:cs="Calibri"/>
          <w:b/>
          <w:bCs/>
          <w:sz w:val="32"/>
          <w:szCs w:val="32"/>
          <w:lang w:val="en-US"/>
        </w:rPr>
        <w:drawing>
          <wp:inline distT="0" distB="0" distL="114300" distR="114300">
            <wp:extent cx="5274310" cy="2867660"/>
            <wp:effectExtent l="0" t="0" r="2540" b="8890"/>
            <wp:docPr id="41" name="Picture 41" descr="Screenshot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Screenshot (161)"/>
                    <pic:cNvPicPr>
                      <a:picLocks noChangeAspect="1"/>
                    </pic:cNvPicPr>
                  </pic:nvPicPr>
                  <pic:blipFill>
                    <a:blip r:embed="rId41"/>
                    <a:stretch>
                      <a:fillRect/>
                    </a:stretch>
                  </pic:blipFill>
                  <pic:spPr>
                    <a:xfrm>
                      <a:off x="0" y="0"/>
                      <a:ext cx="5274310" cy="2867660"/>
                    </a:xfrm>
                    <a:prstGeom prst="rect">
                      <a:avLst/>
                    </a:prstGeom>
                  </pic:spPr>
                </pic:pic>
              </a:graphicData>
            </a:graphic>
          </wp:inline>
        </w:drawing>
      </w:r>
    </w:p>
    <w:p w14:paraId="6502FE1B">
      <w:pPr>
        <w:numPr>
          <w:ilvl w:val="0"/>
          <w:numId w:val="0"/>
        </w:numPr>
        <w:ind w:leftChars="0"/>
        <w:jc w:val="left"/>
        <w:rPr>
          <w:rFonts w:hint="default" w:ascii="Calibri" w:hAnsi="Calibri" w:cs="Calibri"/>
          <w:b/>
          <w:bCs/>
          <w:sz w:val="32"/>
          <w:szCs w:val="32"/>
          <w:lang w:val="en-US"/>
        </w:rPr>
      </w:pPr>
      <w:r>
        <w:rPr>
          <w:rFonts w:hint="default" w:ascii="Calibri" w:hAnsi="Calibri" w:cs="Calibri"/>
          <w:b/>
          <w:bCs/>
          <w:sz w:val="32"/>
          <w:szCs w:val="32"/>
          <w:lang w:val="en-US"/>
        </w:rPr>
        <w:drawing>
          <wp:inline distT="0" distB="0" distL="114300" distR="114300">
            <wp:extent cx="1743075" cy="2733675"/>
            <wp:effectExtent l="0" t="0" r="9525" b="9525"/>
            <wp:docPr id="33" name="Picture 33" descr="Screenshot (11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creenshot (117)(1)(1)"/>
                    <pic:cNvPicPr>
                      <a:picLocks noChangeAspect="1"/>
                    </pic:cNvPicPr>
                  </pic:nvPicPr>
                  <pic:blipFill>
                    <a:blip r:embed="rId42"/>
                    <a:stretch>
                      <a:fillRect/>
                    </a:stretch>
                  </pic:blipFill>
                  <pic:spPr>
                    <a:xfrm>
                      <a:off x="0" y="0"/>
                      <a:ext cx="1743075" cy="2733675"/>
                    </a:xfrm>
                    <a:prstGeom prst="rect">
                      <a:avLst/>
                    </a:prstGeom>
                  </pic:spPr>
                </pic:pic>
              </a:graphicData>
            </a:graphic>
          </wp:inline>
        </w:drawing>
      </w:r>
    </w:p>
    <w:p w14:paraId="3DC8A19E">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Using Slicer, you can filter the order purchase month for which you want to see the Delayed Orders and Ontime Orders analysis.</w:t>
      </w:r>
    </w:p>
    <w:p w14:paraId="745A37A8">
      <w:pPr>
        <w:numPr>
          <w:ilvl w:val="0"/>
          <w:numId w:val="0"/>
        </w:numPr>
        <w:ind w:left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drawing>
          <wp:inline distT="0" distB="0" distL="114300" distR="114300">
            <wp:extent cx="4324350" cy="2505075"/>
            <wp:effectExtent l="0" t="0" r="0" b="9525"/>
            <wp:docPr id="32" name="Picture 32" descr="Screenshot (11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reenshot (116)(1)(1)"/>
                    <pic:cNvPicPr>
                      <a:picLocks noChangeAspect="1"/>
                    </pic:cNvPicPr>
                  </pic:nvPicPr>
                  <pic:blipFill>
                    <a:blip r:embed="rId43"/>
                    <a:stretch>
                      <a:fillRect/>
                    </a:stretch>
                  </pic:blipFill>
                  <pic:spPr>
                    <a:xfrm>
                      <a:off x="0" y="0"/>
                      <a:ext cx="4324350" cy="2505075"/>
                    </a:xfrm>
                    <a:prstGeom prst="rect">
                      <a:avLst/>
                    </a:prstGeom>
                  </pic:spPr>
                </pic:pic>
              </a:graphicData>
            </a:graphic>
          </wp:inline>
        </w:drawing>
      </w:r>
    </w:p>
    <w:p w14:paraId="24A8DF82">
      <w:pPr>
        <w:numPr>
          <w:ilvl w:val="0"/>
          <w:numId w:val="0"/>
        </w:numPr>
        <w:ind w:leftChars="0"/>
        <w:jc w:val="left"/>
        <w:rPr>
          <w:rFonts w:hint="default" w:ascii="Calibri" w:hAnsi="Calibri" w:cs="Calibri"/>
          <w:b/>
          <w:bCs/>
          <w:sz w:val="24"/>
          <w:szCs w:val="24"/>
          <w:lang w:val="en-US"/>
        </w:rPr>
      </w:pPr>
      <w:r>
        <w:rPr>
          <w:rFonts w:hint="default" w:ascii="Calibri" w:hAnsi="Calibri" w:cs="Calibri"/>
          <w:b/>
          <w:bCs/>
          <w:sz w:val="24"/>
          <w:szCs w:val="24"/>
          <w:lang w:val="en-US"/>
        </w:rPr>
        <w:t xml:space="preserve">Detailed Analysis Drill through Report </w:t>
      </w:r>
    </w:p>
    <w:p w14:paraId="6C496C5E">
      <w:pPr>
        <w:numPr>
          <w:ilvl w:val="0"/>
          <w:numId w:val="0"/>
        </w:numPr>
        <w:ind w:left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drawing>
          <wp:inline distT="0" distB="0" distL="114300" distR="114300">
            <wp:extent cx="5273040" cy="2412365"/>
            <wp:effectExtent l="0" t="0" r="3810" b="6985"/>
            <wp:docPr id="42" name="Picture 42" descr="Screenshot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creenshot (162)"/>
                    <pic:cNvPicPr>
                      <a:picLocks noChangeAspect="1"/>
                    </pic:cNvPicPr>
                  </pic:nvPicPr>
                  <pic:blipFill>
                    <a:blip r:embed="rId44"/>
                    <a:stretch>
                      <a:fillRect/>
                    </a:stretch>
                  </pic:blipFill>
                  <pic:spPr>
                    <a:xfrm>
                      <a:off x="0" y="0"/>
                      <a:ext cx="5273040" cy="2412365"/>
                    </a:xfrm>
                    <a:prstGeom prst="rect">
                      <a:avLst/>
                    </a:prstGeom>
                  </pic:spPr>
                </pic:pic>
              </a:graphicData>
            </a:graphic>
          </wp:inline>
        </w:drawing>
      </w:r>
    </w:p>
    <w:p w14:paraId="7B50A187">
      <w:pPr>
        <w:numPr>
          <w:ilvl w:val="0"/>
          <w:numId w:val="0"/>
        </w:numPr>
        <w:ind w:left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drawing>
          <wp:inline distT="0" distB="0" distL="114300" distR="114300">
            <wp:extent cx="5271770" cy="2573655"/>
            <wp:effectExtent l="0" t="0" r="5080" b="17145"/>
            <wp:docPr id="4" name="Picture 4" descr="Screenshot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129)"/>
                    <pic:cNvPicPr>
                      <a:picLocks noChangeAspect="1"/>
                    </pic:cNvPicPr>
                  </pic:nvPicPr>
                  <pic:blipFill>
                    <a:blip r:embed="rId45"/>
                    <a:stretch>
                      <a:fillRect/>
                    </a:stretch>
                  </pic:blipFill>
                  <pic:spPr>
                    <a:xfrm>
                      <a:off x="0" y="0"/>
                      <a:ext cx="5271770" cy="2573655"/>
                    </a:xfrm>
                    <a:prstGeom prst="rect">
                      <a:avLst/>
                    </a:prstGeom>
                  </pic:spPr>
                </pic:pic>
              </a:graphicData>
            </a:graphic>
          </wp:inline>
        </w:drawing>
      </w:r>
    </w:p>
    <w:p w14:paraId="029CB5E4">
      <w:pPr>
        <w:numPr>
          <w:ilvl w:val="0"/>
          <w:numId w:val="0"/>
        </w:numPr>
        <w:ind w:left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drawing>
          <wp:inline distT="0" distB="0" distL="114300" distR="114300">
            <wp:extent cx="5267960" cy="2617470"/>
            <wp:effectExtent l="0" t="0" r="8890" b="11430"/>
            <wp:docPr id="5" name="Picture 5" descr="Screenshot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130)"/>
                    <pic:cNvPicPr>
                      <a:picLocks noChangeAspect="1"/>
                    </pic:cNvPicPr>
                  </pic:nvPicPr>
                  <pic:blipFill>
                    <a:blip r:embed="rId46"/>
                    <a:stretch>
                      <a:fillRect/>
                    </a:stretch>
                  </pic:blipFill>
                  <pic:spPr>
                    <a:xfrm>
                      <a:off x="0" y="0"/>
                      <a:ext cx="5267960" cy="2617470"/>
                    </a:xfrm>
                    <a:prstGeom prst="rect">
                      <a:avLst/>
                    </a:prstGeom>
                  </pic:spPr>
                </pic:pic>
              </a:graphicData>
            </a:graphic>
          </wp:inline>
        </w:drawing>
      </w:r>
    </w:p>
    <w:p w14:paraId="356BFEEE">
      <w:pPr>
        <w:numPr>
          <w:ilvl w:val="0"/>
          <w:numId w:val="0"/>
        </w:numPr>
        <w:ind w:left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drawing>
          <wp:inline distT="0" distB="0" distL="114300" distR="114300">
            <wp:extent cx="5267960" cy="2545715"/>
            <wp:effectExtent l="0" t="0" r="8890" b="6985"/>
            <wp:docPr id="6" name="Picture 6" descr="Screenshot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131)"/>
                    <pic:cNvPicPr>
                      <a:picLocks noChangeAspect="1"/>
                    </pic:cNvPicPr>
                  </pic:nvPicPr>
                  <pic:blipFill>
                    <a:blip r:embed="rId47"/>
                    <a:stretch>
                      <a:fillRect/>
                    </a:stretch>
                  </pic:blipFill>
                  <pic:spPr>
                    <a:xfrm>
                      <a:off x="0" y="0"/>
                      <a:ext cx="5267960" cy="2545715"/>
                    </a:xfrm>
                    <a:prstGeom prst="rect">
                      <a:avLst/>
                    </a:prstGeom>
                  </pic:spPr>
                </pic:pic>
              </a:graphicData>
            </a:graphic>
          </wp:inline>
        </w:drawing>
      </w:r>
    </w:p>
    <w:p w14:paraId="6B88A9A2">
      <w:pPr>
        <w:numPr>
          <w:ilvl w:val="0"/>
          <w:numId w:val="0"/>
        </w:numPr>
        <w:ind w:left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drawing>
          <wp:inline distT="0" distB="0" distL="114300" distR="114300">
            <wp:extent cx="2162175" cy="1295400"/>
            <wp:effectExtent l="0" t="0" r="9525" b="0"/>
            <wp:docPr id="46" name="Picture 46" descr="Screenshot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Screenshot (155)"/>
                    <pic:cNvPicPr>
                      <a:picLocks noChangeAspect="1"/>
                    </pic:cNvPicPr>
                  </pic:nvPicPr>
                  <pic:blipFill>
                    <a:blip r:embed="rId48"/>
                    <a:stretch>
                      <a:fillRect/>
                    </a:stretch>
                  </pic:blipFill>
                  <pic:spPr>
                    <a:xfrm>
                      <a:off x="0" y="0"/>
                      <a:ext cx="2162175" cy="1295400"/>
                    </a:xfrm>
                    <a:prstGeom prst="rect">
                      <a:avLst/>
                    </a:prstGeom>
                  </pic:spPr>
                </pic:pic>
              </a:graphicData>
            </a:graphic>
          </wp:inline>
        </w:drawing>
      </w:r>
    </w:p>
    <w:p w14:paraId="5284F747">
      <w:pPr>
        <w:numPr>
          <w:ilvl w:val="0"/>
          <w:numId w:val="0"/>
        </w:numPr>
        <w:ind w:left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drawing>
          <wp:inline distT="0" distB="0" distL="114300" distR="114300">
            <wp:extent cx="2828925" cy="2352675"/>
            <wp:effectExtent l="0" t="0" r="9525" b="9525"/>
            <wp:docPr id="44" name="Picture 44" descr="Screenshot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creenshot (153)"/>
                    <pic:cNvPicPr>
                      <a:picLocks noChangeAspect="1"/>
                    </pic:cNvPicPr>
                  </pic:nvPicPr>
                  <pic:blipFill>
                    <a:blip r:embed="rId49"/>
                    <a:stretch>
                      <a:fillRect/>
                    </a:stretch>
                  </pic:blipFill>
                  <pic:spPr>
                    <a:xfrm>
                      <a:off x="0" y="0"/>
                      <a:ext cx="2828925" cy="2352675"/>
                    </a:xfrm>
                    <a:prstGeom prst="rect">
                      <a:avLst/>
                    </a:prstGeom>
                  </pic:spPr>
                </pic:pic>
              </a:graphicData>
            </a:graphic>
          </wp:inline>
        </w:drawing>
      </w:r>
    </w:p>
    <w:p w14:paraId="7FAC6601">
      <w:pPr>
        <w:numPr>
          <w:ilvl w:val="0"/>
          <w:numId w:val="0"/>
        </w:numPr>
        <w:ind w:left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drawing>
          <wp:inline distT="0" distB="0" distL="114300" distR="114300">
            <wp:extent cx="3476625" cy="2324100"/>
            <wp:effectExtent l="0" t="0" r="9525" b="0"/>
            <wp:docPr id="45" name="Picture 45" descr="Screenshot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creenshot (154)"/>
                    <pic:cNvPicPr>
                      <a:picLocks noChangeAspect="1"/>
                    </pic:cNvPicPr>
                  </pic:nvPicPr>
                  <pic:blipFill>
                    <a:blip r:embed="rId50"/>
                    <a:stretch>
                      <a:fillRect/>
                    </a:stretch>
                  </pic:blipFill>
                  <pic:spPr>
                    <a:xfrm>
                      <a:off x="0" y="0"/>
                      <a:ext cx="3476625" cy="2324100"/>
                    </a:xfrm>
                    <a:prstGeom prst="rect">
                      <a:avLst/>
                    </a:prstGeom>
                  </pic:spPr>
                </pic:pic>
              </a:graphicData>
            </a:graphic>
          </wp:inline>
        </w:drawing>
      </w:r>
    </w:p>
    <w:p w14:paraId="094B26C8">
      <w:pPr>
        <w:numPr>
          <w:ilvl w:val="0"/>
          <w:numId w:val="0"/>
        </w:numPr>
        <w:ind w:left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drawing>
          <wp:inline distT="0" distB="0" distL="114300" distR="114300">
            <wp:extent cx="2105025" cy="1819275"/>
            <wp:effectExtent l="0" t="0" r="9525" b="9525"/>
            <wp:docPr id="43" name="Picture 43" descr="Screenshot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creenshot (152)"/>
                    <pic:cNvPicPr>
                      <a:picLocks noChangeAspect="1"/>
                    </pic:cNvPicPr>
                  </pic:nvPicPr>
                  <pic:blipFill>
                    <a:blip r:embed="rId51"/>
                    <a:stretch>
                      <a:fillRect/>
                    </a:stretch>
                  </pic:blipFill>
                  <pic:spPr>
                    <a:xfrm>
                      <a:off x="0" y="0"/>
                      <a:ext cx="2105025" cy="1819275"/>
                    </a:xfrm>
                    <a:prstGeom prst="rect">
                      <a:avLst/>
                    </a:prstGeom>
                  </pic:spPr>
                </pic:pic>
              </a:graphicData>
            </a:graphic>
          </wp:inline>
        </w:drawing>
      </w:r>
    </w:p>
    <w:p w14:paraId="78205079">
      <w:pPr>
        <w:numPr>
          <w:ilvl w:val="0"/>
          <w:numId w:val="0"/>
        </w:numPr>
        <w:ind w:leftChars="0"/>
        <w:jc w:val="left"/>
        <w:rPr>
          <w:rFonts w:hint="default" w:ascii="Calibri" w:hAnsi="Calibri" w:cs="Calibri"/>
          <w:b/>
          <w:bCs/>
          <w:sz w:val="32"/>
          <w:szCs w:val="32"/>
          <w:lang w:val="en-US"/>
        </w:rPr>
      </w:pPr>
      <w:r>
        <w:rPr>
          <w:rFonts w:hint="default" w:ascii="Calibri" w:hAnsi="Calibri" w:cs="Calibri"/>
          <w:b/>
          <w:bCs/>
          <w:sz w:val="32"/>
          <w:szCs w:val="32"/>
          <w:lang w:val="en-US"/>
        </w:rPr>
        <w:t>Explanation</w:t>
      </w:r>
    </w:p>
    <w:p w14:paraId="3C7CCDCA">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By order purchase time, In the month of January the number of delayed orders are 487 and number of ontime orders are 7332 which indicates 6.03% of orders are delayed and total number of orders received are 8069.</w:t>
      </w:r>
    </w:p>
    <w:p w14:paraId="699D261B">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By order purchase time, In the month of February the number of delayed orders are 1102 and number of ontime orders are 7107 which indicates 12.95% of orders are delayed and total number of orders received are 8508.</w:t>
      </w:r>
    </w:p>
    <w:p w14:paraId="5D84C9C1">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By order purchase time, In the month of March the number of delayed orders are 1638 and number of ontime orders are 7911 which indicates 16.56% of orders are delayed and total number of orders received are 9893.</w:t>
      </w:r>
    </w:p>
    <w:p w14:paraId="77628869">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By order purchase time, In the month of April the number of delayed orders are 542 and number of ontime orders are 8559 which indicates 5.8% of orders are delayed and total number of orders received are 9343.</w:t>
      </w:r>
    </w:p>
    <w:p w14:paraId="52C90D3F">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By order purchase time, In the month of May the number of delayed orders are 684 and number of ontime orders are 9610 which indicates 6.47% of orders are delayed and total number of orders received are 10573.</w:t>
      </w:r>
    </w:p>
    <w:p w14:paraId="68BE7A52">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By order purchase time, In the month of June the number of delayed orders are 204 and number of ontime orders are 9027 which indicates 2.17% of orders are delayed and total number of orders received are 9412.</w:t>
      </w:r>
    </w:p>
    <w:p w14:paraId="55D3B91D">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By order purchase time, In the month of July the number of delayed orders are 409 and number of ontime orders are 9619 which indicates 4% of orders are delayed and total number of orders received are 10318.</w:t>
      </w:r>
    </w:p>
    <w:p w14:paraId="3EF26636">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By order purchase time, In the month of August the number of delayed orders are 799 and number of ontime orders are 9745 which indicates 7.4% of orders are delayed and total number of orders received are 10843.</w:t>
      </w:r>
    </w:p>
    <w:p w14:paraId="36D5AAD9">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By order purchase time, In the month of September the number of delayed orders are 217 and number of ontime orders are 3934 which indicates 5% of orders are delayed and total number of orders received are 4305.</w:t>
      </w:r>
    </w:p>
    <w:p w14:paraId="160F7965">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By order purchase time, In the month of October the number of delayed orders are 240 and number of ontime orders are 4508 which indicates 4.84% of orders are delayed and total number of orders received are 4959.</w:t>
      </w:r>
    </w:p>
    <w:p w14:paraId="1DDC60AF">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By order purchase time, In the month of November the number of delayed orders are 1043 and number of ontime orders are 6245 which indicates 13.82% of orders are delayed and total number of orders received are 7544.</w:t>
      </w:r>
    </w:p>
    <w:p w14:paraId="7A2085C0">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By order purchase time, In the month of December the number of delayed orders are 462 and number of ontime orders are 5052 which indicates 8.14% of orders are delayed and total number of orders received are 5674.</w:t>
      </w:r>
    </w:p>
    <w:p w14:paraId="7AE3339B">
      <w:pPr>
        <w:numPr>
          <w:ilvl w:val="0"/>
          <w:numId w:val="0"/>
        </w:numPr>
        <w:ind w:leftChars="0"/>
        <w:jc w:val="left"/>
        <w:rPr>
          <w:rFonts w:hint="default" w:ascii="Calibri" w:hAnsi="Calibri" w:cs="Calibri"/>
          <w:b w:val="0"/>
          <w:bCs w:val="0"/>
          <w:sz w:val="24"/>
          <w:szCs w:val="24"/>
          <w:lang w:val="en-US"/>
        </w:rPr>
      </w:pPr>
    </w:p>
    <w:p w14:paraId="234A9347">
      <w:pPr>
        <w:numPr>
          <w:ilvl w:val="0"/>
          <w:numId w:val="0"/>
        </w:numPr>
        <w:ind w:leftChars="0"/>
        <w:jc w:val="left"/>
        <w:rPr>
          <w:rFonts w:hint="default" w:ascii="Calibri" w:hAnsi="Calibri" w:cs="Calibri"/>
          <w:b/>
          <w:bCs/>
          <w:sz w:val="24"/>
          <w:szCs w:val="24"/>
          <w:lang w:val="en-US"/>
        </w:rPr>
      </w:pPr>
      <w:r>
        <w:rPr>
          <w:rFonts w:hint="default" w:ascii="Calibri" w:hAnsi="Calibri" w:cs="Calibri"/>
          <w:b/>
          <w:bCs/>
          <w:sz w:val="24"/>
          <w:szCs w:val="24"/>
          <w:lang w:val="en-US"/>
        </w:rPr>
        <w:t>Drill Through Cross Report Feature For detailed analysis on OnTime and delayed orders</w:t>
      </w:r>
    </w:p>
    <w:p w14:paraId="10E64D37">
      <w:pPr>
        <w:numPr>
          <w:ilvl w:val="0"/>
          <w:numId w:val="2"/>
        </w:numPr>
        <w:ind w:left="420" w:leftChars="0" w:hanging="420" w:firstLineChars="0"/>
        <w:jc w:val="left"/>
        <w:rPr>
          <w:rFonts w:hint="default" w:ascii="Calibri" w:hAnsi="Calibri" w:cs="Calibri"/>
          <w:b/>
          <w:bCs/>
          <w:sz w:val="24"/>
          <w:szCs w:val="24"/>
          <w:lang w:val="en-US"/>
        </w:rPr>
      </w:pPr>
      <w:r>
        <w:rPr>
          <w:rFonts w:hint="default" w:ascii="Calibri" w:hAnsi="Calibri" w:cs="Calibri"/>
          <w:b w:val="0"/>
          <w:bCs w:val="0"/>
          <w:sz w:val="24"/>
          <w:szCs w:val="24"/>
          <w:lang w:val="en-US"/>
        </w:rPr>
        <w:t>Drill Up in “</w:t>
      </w:r>
      <w:r>
        <w:rPr>
          <w:rFonts w:hint="default" w:ascii="Calibri" w:hAnsi="Calibri"/>
          <w:b w:val="0"/>
          <w:bCs w:val="0"/>
          <w:sz w:val="24"/>
          <w:szCs w:val="24"/>
          <w:lang w:val="en-US"/>
        </w:rPr>
        <w:t>No of Delayed Orders to No of On Time Orders and No of Orders Received by Month</w:t>
      </w:r>
      <w:r>
        <w:rPr>
          <w:rFonts w:hint="default" w:ascii="Calibri" w:hAnsi="Calibri" w:cs="Calibri"/>
          <w:b w:val="0"/>
          <w:bCs w:val="0"/>
          <w:sz w:val="24"/>
          <w:szCs w:val="24"/>
          <w:lang w:val="en-US"/>
        </w:rPr>
        <w:t xml:space="preserve"> visual” of ShopNest page will show the next level and hide the delivery status  analysis.Before Drill Up the delivery status is involved in x-axis as sub division of purchase month.</w:t>
      </w:r>
    </w:p>
    <w:p w14:paraId="2E0248C0">
      <w:pPr>
        <w:numPr>
          <w:ilvl w:val="0"/>
          <w:numId w:val="2"/>
        </w:numPr>
        <w:ind w:left="420" w:leftChars="0" w:hanging="420" w:firstLineChars="0"/>
        <w:jc w:val="left"/>
        <w:rPr>
          <w:rFonts w:hint="default" w:ascii="Calibri" w:hAnsi="Calibri" w:cs="Calibri"/>
          <w:b/>
          <w:bCs/>
          <w:sz w:val="24"/>
          <w:szCs w:val="24"/>
          <w:lang w:val="en-US"/>
        </w:rPr>
      </w:pPr>
      <w:r>
        <w:rPr>
          <w:rFonts w:hint="default" w:ascii="Calibri" w:hAnsi="Calibri" w:cs="Calibri"/>
          <w:b w:val="0"/>
          <w:bCs w:val="0"/>
          <w:sz w:val="24"/>
          <w:szCs w:val="24"/>
          <w:lang w:val="en-US"/>
        </w:rPr>
        <w:t>Click on drill up and After clicking on Drill down,Drill mode will be on and click on the data point such as month’s late or ontime delivery columns in visual so it filter only for that month.</w:t>
      </w:r>
    </w:p>
    <w:p w14:paraId="4B035F49">
      <w:pPr>
        <w:numPr>
          <w:ilvl w:val="0"/>
          <w:numId w:val="2"/>
        </w:numPr>
        <w:ind w:left="420" w:leftChars="0" w:hanging="420" w:firstLineChars="0"/>
        <w:jc w:val="left"/>
        <w:rPr>
          <w:rFonts w:hint="default" w:ascii="Calibri" w:hAnsi="Calibri" w:cs="Calibri"/>
          <w:b/>
          <w:bCs/>
          <w:sz w:val="24"/>
          <w:szCs w:val="24"/>
          <w:lang w:val="en-US"/>
        </w:rPr>
      </w:pPr>
      <w:r>
        <w:rPr>
          <w:rFonts w:hint="default" w:ascii="Calibri" w:hAnsi="Calibri" w:cs="Calibri"/>
          <w:b w:val="0"/>
          <w:bCs w:val="0"/>
          <w:sz w:val="24"/>
          <w:szCs w:val="24"/>
          <w:lang w:val="en-US"/>
        </w:rPr>
        <w:t>Go to the next level in hierarchy will show the overall delayed and ontime orders and total orders count in ShopNest.</w:t>
      </w:r>
    </w:p>
    <w:p w14:paraId="008B79CB">
      <w:pPr>
        <w:numPr>
          <w:ilvl w:val="0"/>
          <w:numId w:val="2"/>
        </w:numPr>
        <w:ind w:left="420" w:leftChars="0" w:hanging="420" w:firstLineChars="0"/>
        <w:jc w:val="left"/>
        <w:rPr>
          <w:rFonts w:hint="default" w:ascii="Calibri" w:hAnsi="Calibri" w:cs="Calibri"/>
          <w:b/>
          <w:bCs/>
          <w:sz w:val="24"/>
          <w:szCs w:val="24"/>
          <w:lang w:val="en-US"/>
        </w:rPr>
      </w:pPr>
      <w:r>
        <w:rPr>
          <w:rFonts w:hint="default" w:ascii="Calibri" w:hAnsi="Calibri" w:cs="Calibri"/>
          <w:b w:val="0"/>
          <w:bCs w:val="0"/>
          <w:sz w:val="24"/>
          <w:szCs w:val="24"/>
          <w:lang w:val="en-US"/>
        </w:rPr>
        <w:t>Expand all down one level in hierarchy will bring the data to the smallest unit analysis.</w:t>
      </w:r>
    </w:p>
    <w:p w14:paraId="0DF0A98B">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Right click on the data point of the no of delayed orders or the no of on time orders of the “</w:t>
      </w:r>
      <w:r>
        <w:rPr>
          <w:rFonts w:hint="default" w:ascii="Calibri" w:hAnsi="Calibri"/>
          <w:b w:val="0"/>
          <w:bCs w:val="0"/>
          <w:sz w:val="24"/>
          <w:szCs w:val="24"/>
          <w:lang w:val="en-US"/>
        </w:rPr>
        <w:t>No of Delayed Orders to No of On Time Orders and No of Orders Received by Month</w:t>
      </w:r>
      <w:r>
        <w:rPr>
          <w:rFonts w:hint="default" w:ascii="Calibri" w:hAnsi="Calibri" w:cs="Calibri"/>
          <w:b w:val="0"/>
          <w:bCs w:val="0"/>
          <w:sz w:val="24"/>
          <w:szCs w:val="24"/>
          <w:lang w:val="en-US"/>
        </w:rPr>
        <w:t xml:space="preserve"> visual” in power bi dashboard. You will see the drill through option which will direct you to Analysis of Late and OnTime Deliveries.</w:t>
      </w:r>
    </w:p>
    <w:p w14:paraId="73F95D72">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For Example,If you click on January month late or ontime data point, it will give analysis of january month such as order ids placed by customers,customer details such as customer id,customer_city,customer_state,customer_zip_code_prefix,order status,order details such as order_purchase_timestamp_,order_approved_at_,order_delivered_carrier_date_,order_estimated_delivery_date_,order delivered date to customer,time duration to deliver the order,status of delivery,product details such as productid,product category name,product height,product weight,product length,product width,seller details such as seller id,seller city,seller state, seller zip code prefix.</w:t>
      </w:r>
    </w:p>
    <w:p w14:paraId="45800ECF">
      <w:pPr>
        <w:numPr>
          <w:ilvl w:val="0"/>
          <w:numId w:val="2"/>
        </w:numPr>
        <w:ind w:left="420" w:leftChars="0" w:hanging="420" w:firstLineChars="0"/>
        <w:jc w:val="left"/>
        <w:rPr>
          <w:rFonts w:hint="default" w:ascii="Calibri" w:hAnsi="Calibri" w:cs="Calibri"/>
          <w:b w:val="0"/>
          <w:bCs w:val="0"/>
          <w:sz w:val="24"/>
          <w:szCs w:val="24"/>
          <w:lang w:val="en-US"/>
        </w:rPr>
      </w:pPr>
      <w:r>
        <w:rPr>
          <w:rFonts w:hint="default" w:ascii="Calibri" w:hAnsi="Calibri" w:cs="Calibri"/>
          <w:b w:val="0"/>
          <w:bCs w:val="0"/>
          <w:sz w:val="24"/>
          <w:szCs w:val="24"/>
          <w:lang w:val="en-US"/>
        </w:rPr>
        <w:t>For Example,If you click on January month late or ontime data point, it will also display cards for total revenue,total costs,order count and seller count by month in which customers purchased.</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2B0E375"/>
    <w:multiLevelType w:val="singleLevel"/>
    <w:tmpl w:val="F2B0E37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2E36FADA"/>
    <w:multiLevelType w:val="singleLevel"/>
    <w:tmpl w:val="2E36FADA"/>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AF32B1D"/>
    <w:rsid w:val="007B4D0D"/>
    <w:rsid w:val="00E1489A"/>
    <w:rsid w:val="015D1EF7"/>
    <w:rsid w:val="017C202A"/>
    <w:rsid w:val="01A925DF"/>
    <w:rsid w:val="01C012ED"/>
    <w:rsid w:val="0298354F"/>
    <w:rsid w:val="02B16219"/>
    <w:rsid w:val="041D7587"/>
    <w:rsid w:val="043B1F2D"/>
    <w:rsid w:val="04D07EC5"/>
    <w:rsid w:val="04EF4D28"/>
    <w:rsid w:val="052C3508"/>
    <w:rsid w:val="054F6046"/>
    <w:rsid w:val="05D015A8"/>
    <w:rsid w:val="069E11EB"/>
    <w:rsid w:val="06DE4918"/>
    <w:rsid w:val="07235BC1"/>
    <w:rsid w:val="080C0709"/>
    <w:rsid w:val="08262763"/>
    <w:rsid w:val="0857253A"/>
    <w:rsid w:val="091374EE"/>
    <w:rsid w:val="091E2504"/>
    <w:rsid w:val="092674D4"/>
    <w:rsid w:val="09277590"/>
    <w:rsid w:val="09B86E7F"/>
    <w:rsid w:val="09DA06B8"/>
    <w:rsid w:val="0A155D85"/>
    <w:rsid w:val="0A30147D"/>
    <w:rsid w:val="0A434865"/>
    <w:rsid w:val="0A767A5B"/>
    <w:rsid w:val="0AD87142"/>
    <w:rsid w:val="0B02141F"/>
    <w:rsid w:val="0B116715"/>
    <w:rsid w:val="0B860374"/>
    <w:rsid w:val="0C443FA3"/>
    <w:rsid w:val="0C935C17"/>
    <w:rsid w:val="0CD957A2"/>
    <w:rsid w:val="0D754B44"/>
    <w:rsid w:val="0D7C5241"/>
    <w:rsid w:val="0E1D4B35"/>
    <w:rsid w:val="0EB01B25"/>
    <w:rsid w:val="0F6E4A1A"/>
    <w:rsid w:val="0FA917D5"/>
    <w:rsid w:val="0FAF52CB"/>
    <w:rsid w:val="0FBC45E1"/>
    <w:rsid w:val="10824484"/>
    <w:rsid w:val="10A27D57"/>
    <w:rsid w:val="10A77A62"/>
    <w:rsid w:val="113C5F0D"/>
    <w:rsid w:val="11D93657"/>
    <w:rsid w:val="1273620E"/>
    <w:rsid w:val="12D0036B"/>
    <w:rsid w:val="13702473"/>
    <w:rsid w:val="13AD7468"/>
    <w:rsid w:val="13B10CDE"/>
    <w:rsid w:val="13EA058C"/>
    <w:rsid w:val="13F526CC"/>
    <w:rsid w:val="142D2826"/>
    <w:rsid w:val="14A127E5"/>
    <w:rsid w:val="14D7360F"/>
    <w:rsid w:val="14DB4F49"/>
    <w:rsid w:val="14DC173C"/>
    <w:rsid w:val="14FC1BFA"/>
    <w:rsid w:val="151E3433"/>
    <w:rsid w:val="1538749C"/>
    <w:rsid w:val="15A80551"/>
    <w:rsid w:val="15AE3565"/>
    <w:rsid w:val="15B87D80"/>
    <w:rsid w:val="15C26140"/>
    <w:rsid w:val="16605EAF"/>
    <w:rsid w:val="16714FDF"/>
    <w:rsid w:val="1696349C"/>
    <w:rsid w:val="16D23D7F"/>
    <w:rsid w:val="16FA7B5A"/>
    <w:rsid w:val="17920C8A"/>
    <w:rsid w:val="17D425DA"/>
    <w:rsid w:val="184A22E6"/>
    <w:rsid w:val="1942287E"/>
    <w:rsid w:val="198A0A74"/>
    <w:rsid w:val="1A0119B8"/>
    <w:rsid w:val="1A435CA4"/>
    <w:rsid w:val="1A891DA2"/>
    <w:rsid w:val="1B080EE5"/>
    <w:rsid w:val="1B127276"/>
    <w:rsid w:val="1B1633F2"/>
    <w:rsid w:val="1B1C2615"/>
    <w:rsid w:val="1B3E4C43"/>
    <w:rsid w:val="1B5C41F3"/>
    <w:rsid w:val="1B726396"/>
    <w:rsid w:val="1C18041A"/>
    <w:rsid w:val="1C22061E"/>
    <w:rsid w:val="1C4C6AF3"/>
    <w:rsid w:val="1C6D1AB1"/>
    <w:rsid w:val="1C8F27F1"/>
    <w:rsid w:val="1CB716C5"/>
    <w:rsid w:val="1CC96948"/>
    <w:rsid w:val="1CE44EA2"/>
    <w:rsid w:val="1D136E87"/>
    <w:rsid w:val="1D2247B2"/>
    <w:rsid w:val="1D6332C3"/>
    <w:rsid w:val="1E527FF7"/>
    <w:rsid w:val="1E786747"/>
    <w:rsid w:val="1E8A0B27"/>
    <w:rsid w:val="1E8B305B"/>
    <w:rsid w:val="1F7B3B0D"/>
    <w:rsid w:val="1F7E7794"/>
    <w:rsid w:val="1FBE0616"/>
    <w:rsid w:val="20D451E9"/>
    <w:rsid w:val="20EC654E"/>
    <w:rsid w:val="21461CA4"/>
    <w:rsid w:val="21637056"/>
    <w:rsid w:val="21A223BE"/>
    <w:rsid w:val="21C7555C"/>
    <w:rsid w:val="21DB2198"/>
    <w:rsid w:val="22193302"/>
    <w:rsid w:val="226E68FB"/>
    <w:rsid w:val="2301530B"/>
    <w:rsid w:val="24741E5C"/>
    <w:rsid w:val="247F11B9"/>
    <w:rsid w:val="247F3A70"/>
    <w:rsid w:val="24973CD7"/>
    <w:rsid w:val="24C73E65"/>
    <w:rsid w:val="25196733"/>
    <w:rsid w:val="25513DC9"/>
    <w:rsid w:val="25533A48"/>
    <w:rsid w:val="25D35966"/>
    <w:rsid w:val="260F767F"/>
    <w:rsid w:val="2618250D"/>
    <w:rsid w:val="262D4A31"/>
    <w:rsid w:val="264473E3"/>
    <w:rsid w:val="26B26E88"/>
    <w:rsid w:val="26D870C8"/>
    <w:rsid w:val="270F17A0"/>
    <w:rsid w:val="27134099"/>
    <w:rsid w:val="274E2589"/>
    <w:rsid w:val="27700540"/>
    <w:rsid w:val="278F23C0"/>
    <w:rsid w:val="27E84D06"/>
    <w:rsid w:val="27F1565D"/>
    <w:rsid w:val="27FE272D"/>
    <w:rsid w:val="284E59A3"/>
    <w:rsid w:val="288E5979"/>
    <w:rsid w:val="28A0231E"/>
    <w:rsid w:val="28E9232B"/>
    <w:rsid w:val="28F151B9"/>
    <w:rsid w:val="290D7067"/>
    <w:rsid w:val="295E35EE"/>
    <w:rsid w:val="29713584"/>
    <w:rsid w:val="29E3139F"/>
    <w:rsid w:val="2A1C14BD"/>
    <w:rsid w:val="2A873642"/>
    <w:rsid w:val="2B0C0F7B"/>
    <w:rsid w:val="2B8C300A"/>
    <w:rsid w:val="2BD3716A"/>
    <w:rsid w:val="2BF854B1"/>
    <w:rsid w:val="2BFD51BC"/>
    <w:rsid w:val="2C156FDF"/>
    <w:rsid w:val="2C3E23A2"/>
    <w:rsid w:val="2CE611A8"/>
    <w:rsid w:val="2D0A6BDC"/>
    <w:rsid w:val="2D607001"/>
    <w:rsid w:val="2D673109"/>
    <w:rsid w:val="2DED60E1"/>
    <w:rsid w:val="2DF537C5"/>
    <w:rsid w:val="2DFD143F"/>
    <w:rsid w:val="2E797ACE"/>
    <w:rsid w:val="2EA46394"/>
    <w:rsid w:val="2EEF2F90"/>
    <w:rsid w:val="2F1034C5"/>
    <w:rsid w:val="2FB92659"/>
    <w:rsid w:val="2FD112CF"/>
    <w:rsid w:val="317324C9"/>
    <w:rsid w:val="31E267E6"/>
    <w:rsid w:val="328F2182"/>
    <w:rsid w:val="33813B3B"/>
    <w:rsid w:val="33DE732B"/>
    <w:rsid w:val="34494453"/>
    <w:rsid w:val="34675D1C"/>
    <w:rsid w:val="346E1088"/>
    <w:rsid w:val="34964AD5"/>
    <w:rsid w:val="356B5DB2"/>
    <w:rsid w:val="35AE7065"/>
    <w:rsid w:val="35E30F15"/>
    <w:rsid w:val="35F9034E"/>
    <w:rsid w:val="36E46467"/>
    <w:rsid w:val="37535C53"/>
    <w:rsid w:val="3797278D"/>
    <w:rsid w:val="3888024E"/>
    <w:rsid w:val="38F54FFF"/>
    <w:rsid w:val="39041FFE"/>
    <w:rsid w:val="395B0226"/>
    <w:rsid w:val="39E65C0C"/>
    <w:rsid w:val="3A7220CB"/>
    <w:rsid w:val="3AA9374B"/>
    <w:rsid w:val="3AFB5B22"/>
    <w:rsid w:val="3B364634"/>
    <w:rsid w:val="3B5330E3"/>
    <w:rsid w:val="3BC3771B"/>
    <w:rsid w:val="3BD702A3"/>
    <w:rsid w:val="3C034C82"/>
    <w:rsid w:val="3C585A10"/>
    <w:rsid w:val="3C8B38E1"/>
    <w:rsid w:val="3CAD1E92"/>
    <w:rsid w:val="3CE85EE2"/>
    <w:rsid w:val="3D0F2205"/>
    <w:rsid w:val="3D4C17A1"/>
    <w:rsid w:val="3D5B6538"/>
    <w:rsid w:val="3DA443AE"/>
    <w:rsid w:val="3E0728CE"/>
    <w:rsid w:val="3E1D4077"/>
    <w:rsid w:val="3EA6717E"/>
    <w:rsid w:val="3ED835C0"/>
    <w:rsid w:val="3EFF2153"/>
    <w:rsid w:val="3F47212A"/>
    <w:rsid w:val="3FAC5C72"/>
    <w:rsid w:val="3FB35F57"/>
    <w:rsid w:val="3FC26926"/>
    <w:rsid w:val="402A69BE"/>
    <w:rsid w:val="40D551E1"/>
    <w:rsid w:val="41554B3E"/>
    <w:rsid w:val="416F56E8"/>
    <w:rsid w:val="41A67DC1"/>
    <w:rsid w:val="41F37EC0"/>
    <w:rsid w:val="42144252"/>
    <w:rsid w:val="42BE39C1"/>
    <w:rsid w:val="42C84A20"/>
    <w:rsid w:val="434F15AD"/>
    <w:rsid w:val="44036471"/>
    <w:rsid w:val="45A715D5"/>
    <w:rsid w:val="4663778A"/>
    <w:rsid w:val="46676190"/>
    <w:rsid w:val="47423575"/>
    <w:rsid w:val="475164CF"/>
    <w:rsid w:val="47D408E5"/>
    <w:rsid w:val="47F952A2"/>
    <w:rsid w:val="484B1829"/>
    <w:rsid w:val="48690DD9"/>
    <w:rsid w:val="4880024C"/>
    <w:rsid w:val="48BC2E9F"/>
    <w:rsid w:val="490779DE"/>
    <w:rsid w:val="49291217"/>
    <w:rsid w:val="49A45499"/>
    <w:rsid w:val="4A0431D8"/>
    <w:rsid w:val="4A250A0A"/>
    <w:rsid w:val="4A8C758B"/>
    <w:rsid w:val="4AF314C2"/>
    <w:rsid w:val="4B3621F1"/>
    <w:rsid w:val="4C08167B"/>
    <w:rsid w:val="4C5174C5"/>
    <w:rsid w:val="4CAB43F1"/>
    <w:rsid w:val="4CC51A03"/>
    <w:rsid w:val="4D6F16CD"/>
    <w:rsid w:val="4DB37D0A"/>
    <w:rsid w:val="4DD86643"/>
    <w:rsid w:val="4E0C733C"/>
    <w:rsid w:val="4E532BA9"/>
    <w:rsid w:val="4F47559E"/>
    <w:rsid w:val="50A606DB"/>
    <w:rsid w:val="50E377D9"/>
    <w:rsid w:val="51060E77"/>
    <w:rsid w:val="514C326C"/>
    <w:rsid w:val="515B2086"/>
    <w:rsid w:val="51A302D7"/>
    <w:rsid w:val="51AA7C07"/>
    <w:rsid w:val="520204FA"/>
    <w:rsid w:val="52635035"/>
    <w:rsid w:val="52ED0D39"/>
    <w:rsid w:val="52F60E0C"/>
    <w:rsid w:val="52FD1026"/>
    <w:rsid w:val="535321C1"/>
    <w:rsid w:val="53795C84"/>
    <w:rsid w:val="54E77DD4"/>
    <w:rsid w:val="55AE23A0"/>
    <w:rsid w:val="55C82F4A"/>
    <w:rsid w:val="564178E0"/>
    <w:rsid w:val="56586FB6"/>
    <w:rsid w:val="56C97471"/>
    <w:rsid w:val="56E5461B"/>
    <w:rsid w:val="572F5AE1"/>
    <w:rsid w:val="57597E5D"/>
    <w:rsid w:val="579F6A64"/>
    <w:rsid w:val="582E1BEA"/>
    <w:rsid w:val="58514B72"/>
    <w:rsid w:val="59735F4E"/>
    <w:rsid w:val="597F3D8D"/>
    <w:rsid w:val="59900C4D"/>
    <w:rsid w:val="5A096215"/>
    <w:rsid w:val="5A415394"/>
    <w:rsid w:val="5AF32B1D"/>
    <w:rsid w:val="5BA81D4B"/>
    <w:rsid w:val="5BC16A98"/>
    <w:rsid w:val="5BC4220D"/>
    <w:rsid w:val="5BC639D8"/>
    <w:rsid w:val="5C2B06C5"/>
    <w:rsid w:val="5C853F66"/>
    <w:rsid w:val="5DAA43BA"/>
    <w:rsid w:val="5EF27BD4"/>
    <w:rsid w:val="5FED3ABD"/>
    <w:rsid w:val="604E7122"/>
    <w:rsid w:val="60CD61E0"/>
    <w:rsid w:val="613F5D6A"/>
    <w:rsid w:val="61502E69"/>
    <w:rsid w:val="61637A06"/>
    <w:rsid w:val="61B009D1"/>
    <w:rsid w:val="61B970E2"/>
    <w:rsid w:val="61E25C79"/>
    <w:rsid w:val="623854B7"/>
    <w:rsid w:val="62400DDA"/>
    <w:rsid w:val="627F7DA5"/>
    <w:rsid w:val="62A34AE2"/>
    <w:rsid w:val="63810C4D"/>
    <w:rsid w:val="639B000C"/>
    <w:rsid w:val="639E277B"/>
    <w:rsid w:val="639F3A80"/>
    <w:rsid w:val="63B1399A"/>
    <w:rsid w:val="63B472ED"/>
    <w:rsid w:val="63D464D8"/>
    <w:rsid w:val="650E00F0"/>
    <w:rsid w:val="655E3049"/>
    <w:rsid w:val="6572649B"/>
    <w:rsid w:val="65E24F34"/>
    <w:rsid w:val="65F94B59"/>
    <w:rsid w:val="66F6096B"/>
    <w:rsid w:val="676B2867"/>
    <w:rsid w:val="68045EB2"/>
    <w:rsid w:val="683E4D93"/>
    <w:rsid w:val="689C09B0"/>
    <w:rsid w:val="68E12446"/>
    <w:rsid w:val="694D4735"/>
    <w:rsid w:val="6983542A"/>
    <w:rsid w:val="69C22990"/>
    <w:rsid w:val="6A2F10FD"/>
    <w:rsid w:val="6A5D0610"/>
    <w:rsid w:val="6A9D5B77"/>
    <w:rsid w:val="6AC412B9"/>
    <w:rsid w:val="6ADC556D"/>
    <w:rsid w:val="6B494563"/>
    <w:rsid w:val="6B9B5A9A"/>
    <w:rsid w:val="6EC67412"/>
    <w:rsid w:val="6F592B39"/>
    <w:rsid w:val="6FF621E5"/>
    <w:rsid w:val="70071121"/>
    <w:rsid w:val="708F42B8"/>
    <w:rsid w:val="709D1572"/>
    <w:rsid w:val="709D6E51"/>
    <w:rsid w:val="70A67761"/>
    <w:rsid w:val="70FE236E"/>
    <w:rsid w:val="717220BF"/>
    <w:rsid w:val="71787AB9"/>
    <w:rsid w:val="72131EB6"/>
    <w:rsid w:val="72326EE7"/>
    <w:rsid w:val="730E55D1"/>
    <w:rsid w:val="737C1488"/>
    <w:rsid w:val="73D15043"/>
    <w:rsid w:val="741B7278"/>
    <w:rsid w:val="74563369"/>
    <w:rsid w:val="749E1052"/>
    <w:rsid w:val="750A0937"/>
    <w:rsid w:val="755B2C17"/>
    <w:rsid w:val="75917CED"/>
    <w:rsid w:val="760B425E"/>
    <w:rsid w:val="76224BDE"/>
    <w:rsid w:val="767B78ED"/>
    <w:rsid w:val="77220FA9"/>
    <w:rsid w:val="779437BB"/>
    <w:rsid w:val="779E42D6"/>
    <w:rsid w:val="77AA3761"/>
    <w:rsid w:val="77F273D8"/>
    <w:rsid w:val="788C75D7"/>
    <w:rsid w:val="78BE0FF9"/>
    <w:rsid w:val="794C090E"/>
    <w:rsid w:val="7961245A"/>
    <w:rsid w:val="7A0138B5"/>
    <w:rsid w:val="7A3507F6"/>
    <w:rsid w:val="7A5D0358"/>
    <w:rsid w:val="7A5F16D0"/>
    <w:rsid w:val="7A8A161B"/>
    <w:rsid w:val="7AEC043F"/>
    <w:rsid w:val="7B122641"/>
    <w:rsid w:val="7B5D15F3"/>
    <w:rsid w:val="7BB1107D"/>
    <w:rsid w:val="7BEC370A"/>
    <w:rsid w:val="7BFD7517"/>
    <w:rsid w:val="7C607F1C"/>
    <w:rsid w:val="7C927AF1"/>
    <w:rsid w:val="7CE45EC7"/>
    <w:rsid w:val="7CE56C45"/>
    <w:rsid w:val="7D0338A2"/>
    <w:rsid w:val="7D8C12F4"/>
    <w:rsid w:val="7E060754"/>
    <w:rsid w:val="7E5D66DD"/>
    <w:rsid w:val="7EB119EA"/>
    <w:rsid w:val="7ED72E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27</Pages>
  <Words>0</Words>
  <Characters>0</Characters>
  <Lines>0</Lines>
  <Paragraphs>0</Paragraphs>
  <TotalTime>203</TotalTime>
  <ScaleCrop>false</ScaleCrop>
  <LinksUpToDate>false</LinksUpToDate>
  <CharactersWithSpaces>0</CharactersWithSpaces>
  <Application>WPS Office_12.2.0.18283_F1E327BC-269C-435d-A152-05C5408002CA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2024-09-04T05:19:00Z</dcterms:created>
  <dc:creator>balla n v v prasad</dc:creator>
  <cp:lastModifiedBy>balla n v v prasad</cp:lastModifiedBy>
  <dcterms:modified xsi:type="dcterms:W3CDTF">2024-09-15T18:55:53Z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FEA40FE45B984DE1A7EFB27173CB0334_11</vt:lpwstr>
  </property>
</Properties>
</file>