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235EBD12"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CD6924" w:rsidRPr="00CD6924">
        <w:t>Danny Enrrique Balladares Cherres</w:t>
      </w:r>
    </w:p>
    <w:p w14:paraId="788E415C" w14:textId="77777777" w:rsidR="00AB1338" w:rsidRDefault="00AB1338" w:rsidP="00AB1338">
      <w:pPr>
        <w:ind w:left="720" w:firstLine="720"/>
      </w:pPr>
    </w:p>
    <w:p w14:paraId="174A7D92" w14:textId="311844FD" w:rsidR="00AB1338" w:rsidRPr="00AB1338" w:rsidRDefault="00AB1338" w:rsidP="00AB1338">
      <w:pPr>
        <w:rPr>
          <w:b/>
          <w:bCs/>
        </w:rPr>
      </w:pPr>
      <w:r w:rsidRPr="00AB1338">
        <w:rPr>
          <w:b/>
          <w:bCs/>
        </w:rPr>
        <w:t>PARALELO:</w:t>
      </w:r>
      <w:r w:rsidR="00CD6924">
        <w:rPr>
          <w:b/>
          <w:bCs/>
        </w:rPr>
        <w:t xml:space="preserve"> </w:t>
      </w:r>
      <w:r w:rsidR="00CD6924" w:rsidRPr="00CD6924">
        <w:t>“A”</w:t>
      </w:r>
    </w:p>
    <w:p w14:paraId="1FBFF68C" w14:textId="2F2A0C9F" w:rsidR="00AB1338" w:rsidRDefault="00AB1338" w:rsidP="00AB1338">
      <w:r>
        <w:tab/>
      </w:r>
      <w:r>
        <w:tab/>
      </w:r>
    </w:p>
    <w:p w14:paraId="2BA495AF" w14:textId="04D154C2" w:rsidR="00AB1338" w:rsidRPr="00AB1338" w:rsidRDefault="00AB1338" w:rsidP="00AB1338">
      <w:pPr>
        <w:rPr>
          <w:b/>
          <w:bCs/>
        </w:rPr>
      </w:pPr>
      <w:r w:rsidRPr="00AB1338">
        <w:rPr>
          <w:b/>
          <w:bCs/>
        </w:rPr>
        <w:t>SEMESTRE:</w:t>
      </w:r>
      <w:r w:rsidR="00CD6924">
        <w:rPr>
          <w:b/>
          <w:bCs/>
        </w:rPr>
        <w:t xml:space="preserve"> </w:t>
      </w:r>
      <w:r w:rsidR="00CD6924" w:rsidRPr="00CD6924">
        <w:t>Quinto</w:t>
      </w:r>
    </w:p>
    <w:p w14:paraId="06A6C231" w14:textId="77777777" w:rsidR="00AB1338" w:rsidRDefault="00AB1338" w:rsidP="00AB1338">
      <w:pPr>
        <w:ind w:left="720" w:firstLine="720"/>
      </w:pPr>
    </w:p>
    <w:p w14:paraId="72983BC5" w14:textId="2FF91892" w:rsidR="00AB1338" w:rsidRPr="00AB1338" w:rsidRDefault="00AB1338" w:rsidP="00AB1338">
      <w:pPr>
        <w:rPr>
          <w:b/>
          <w:bCs/>
        </w:rPr>
      </w:pPr>
      <w:r w:rsidRPr="00AB1338">
        <w:rPr>
          <w:b/>
          <w:bCs/>
        </w:rPr>
        <w:t>ACTIVIDAD:</w:t>
      </w:r>
      <w:r w:rsidR="00CD6924">
        <w:rPr>
          <w:b/>
          <w:bCs/>
        </w:rPr>
        <w:t xml:space="preserve"> </w:t>
      </w:r>
      <w:r w:rsidR="00CD6924" w:rsidRPr="00CD6924">
        <w:t xml:space="preserve">Estudio de Caso - Sistema de Gestión de Incidentes (Help </w:t>
      </w:r>
      <w:proofErr w:type="spellStart"/>
      <w:r w:rsidR="00CD6924" w:rsidRPr="00CD6924">
        <w:t>Desk</w:t>
      </w:r>
      <w:proofErr w:type="spellEnd"/>
      <w:r w:rsidR="00CD6924" w:rsidRPr="00CD6924">
        <w:t>)</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51FC6BEE"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CD6924">
        <w:rPr>
          <w:rFonts w:ascii="Arial" w:hAnsi="Arial" w:cs="Arial"/>
          <w:b/>
          <w:kern w:val="24"/>
          <w:lang w:val="es-ES_tradnl"/>
        </w:rPr>
        <w:t>ABRIL</w:t>
      </w:r>
      <w:r w:rsidR="00F913A1" w:rsidRPr="0013491E">
        <w:rPr>
          <w:rFonts w:ascii="Arial" w:hAnsi="Arial" w:cs="Arial"/>
          <w:b/>
          <w:kern w:val="24"/>
          <w:lang w:val="es-ES_tradnl"/>
        </w:rPr>
        <w:t xml:space="preserve"> </w:t>
      </w:r>
      <w:r w:rsidR="00F913A1">
        <w:rPr>
          <w:rFonts w:ascii="Arial" w:hAnsi="Arial" w:cs="Arial"/>
          <w:b/>
          <w:kern w:val="24"/>
          <w:lang w:val="es-ES_tradnl"/>
        </w:rPr>
        <w:t>202</w:t>
      </w:r>
      <w:r w:rsidR="00CD6924">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w:t>
      </w:r>
      <w:r w:rsidR="00CD6924">
        <w:rPr>
          <w:rFonts w:ascii="Arial" w:hAnsi="Arial" w:cs="Arial"/>
          <w:b/>
          <w:kern w:val="24"/>
          <w:lang w:val="es-ES_tradnl"/>
        </w:rPr>
        <w:t>AGOSTO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56E15DFB"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06007D">
        <w:rPr>
          <w:rFonts w:ascii="Arial" w:hAnsi="Arial" w:cs="Arial"/>
          <w:b/>
          <w:sz w:val="28"/>
        </w:rPr>
        <w:t>Actividades a desarrollar</w:t>
      </w:r>
      <w:proofErr w:type="gramEnd"/>
      <w:r w:rsidRPr="0006007D">
        <w:rPr>
          <w:rFonts w:ascii="Arial" w:hAnsi="Arial" w:cs="Arial"/>
          <w:b/>
          <w:sz w:val="28"/>
        </w:rPr>
        <w:t xml:space="preserve">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3553A5">
        <w:rPr>
          <w:rFonts w:ascii="Arial" w:hAnsi="Arial" w:cs="Arial"/>
          <w:b/>
          <w:sz w:val="28"/>
        </w:rPr>
        <w:t>1</w:t>
      </w:r>
    </w:p>
    <w:p w14:paraId="2F34E61D" w14:textId="77777777" w:rsidR="00F82E6A" w:rsidRDefault="00F82E6A" w:rsidP="00F82E6A">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sidRPr="00D61348">
        <w:rPr>
          <w:rFonts w:ascii="Arial" w:hAnsi="Arial" w:cs="Arial"/>
          <w:b/>
          <w:bCs/>
          <w:lang w:eastAsia="es-EC"/>
        </w:rPr>
        <w:t xml:space="preserve">Estudio de Caso - Sistema de Gestión de Incidentes (Help </w:t>
      </w:r>
      <w:proofErr w:type="spellStart"/>
      <w:r w:rsidRPr="00D61348">
        <w:rPr>
          <w:rFonts w:ascii="Arial" w:hAnsi="Arial" w:cs="Arial"/>
          <w:b/>
          <w:bCs/>
          <w:lang w:eastAsia="es-EC"/>
        </w:rPr>
        <w:t>Desk</w:t>
      </w:r>
      <w:proofErr w:type="spellEnd"/>
      <w:r w:rsidRPr="00D61348">
        <w:rPr>
          <w:rFonts w:ascii="Arial" w:hAnsi="Arial" w:cs="Arial"/>
          <w:b/>
          <w:bCs/>
          <w:lang w:eastAsia="es-EC"/>
        </w:rPr>
        <w:t>)</w:t>
      </w:r>
    </w:p>
    <w:p w14:paraId="1B6CAB3F" w14:textId="59ED725C" w:rsidR="00F82E6A" w:rsidRDefault="00CD6924" w:rsidP="00CD6924">
      <w:pPr>
        <w:pStyle w:val="Sinespaciado"/>
        <w:spacing w:line="360" w:lineRule="auto"/>
        <w:jc w:val="both"/>
        <w:rPr>
          <w:rFonts w:ascii="Arial" w:hAnsi="Arial" w:cs="Arial"/>
          <w:b/>
          <w:bCs/>
          <w:lang w:eastAsia="es-EC"/>
        </w:rPr>
      </w:pPr>
      <w:r w:rsidRPr="00CD6924">
        <w:rPr>
          <w:rFonts w:ascii="Arial" w:hAnsi="Arial" w:cs="Arial"/>
          <w:b/>
          <w:bCs/>
          <w:lang w:eastAsia="es-EC"/>
        </w:rPr>
        <w:t>1.</w:t>
      </w:r>
      <w:r>
        <w:rPr>
          <w:rFonts w:ascii="Arial" w:hAnsi="Arial" w:cs="Arial"/>
          <w:b/>
          <w:bCs/>
          <w:lang w:eastAsia="es-EC"/>
        </w:rPr>
        <w:t xml:space="preserve"> </w:t>
      </w:r>
      <w:r w:rsidR="00F82E6A" w:rsidRPr="00D61348">
        <w:rPr>
          <w:rFonts w:ascii="Arial" w:hAnsi="Arial" w:cs="Arial"/>
          <w:b/>
          <w:bCs/>
          <w:lang w:eastAsia="es-EC"/>
        </w:rPr>
        <w:t>Análisis del problema</w:t>
      </w:r>
    </w:p>
    <w:p w14:paraId="1DBBCDAE" w14:textId="77777777" w:rsidR="00202C70" w:rsidRDefault="00202C70" w:rsidP="00202C70">
      <w:pPr>
        <w:pStyle w:val="Sinespaciado"/>
        <w:spacing w:line="360" w:lineRule="auto"/>
        <w:ind w:firstLine="709"/>
        <w:jc w:val="both"/>
        <w:rPr>
          <w:rFonts w:ascii="Arial" w:hAnsi="Arial" w:cs="Arial"/>
          <w:lang w:eastAsia="es-EC"/>
        </w:rPr>
      </w:pPr>
      <w:r w:rsidRPr="00202C70">
        <w:rPr>
          <w:rFonts w:ascii="Arial" w:hAnsi="Arial" w:cs="Arial"/>
          <w:lang w:eastAsia="es-EC"/>
        </w:rPr>
        <w:t xml:space="preserve">Según Rodríguez </w:t>
      </w:r>
      <w:proofErr w:type="spellStart"/>
      <w:r w:rsidRPr="00202C70">
        <w:rPr>
          <w:rFonts w:ascii="Arial" w:hAnsi="Arial" w:cs="Arial"/>
          <w:lang w:eastAsia="es-EC"/>
        </w:rPr>
        <w:t>Gallardo</w:t>
      </w:r>
      <w:proofErr w:type="spellEnd"/>
      <w:r w:rsidRPr="00202C70">
        <w:rPr>
          <w:rFonts w:ascii="Arial" w:hAnsi="Arial" w:cs="Arial"/>
          <w:lang w:eastAsia="es-EC"/>
        </w:rPr>
        <w:t xml:space="preserve"> et al. (2018), los sistemas Help </w:t>
      </w:r>
      <w:proofErr w:type="spellStart"/>
      <w:r w:rsidRPr="00202C70">
        <w:rPr>
          <w:rFonts w:ascii="Arial" w:hAnsi="Arial" w:cs="Arial"/>
          <w:lang w:eastAsia="es-EC"/>
        </w:rPr>
        <w:t>Desk</w:t>
      </w:r>
      <w:proofErr w:type="spellEnd"/>
      <w:r w:rsidRPr="00202C70">
        <w:rPr>
          <w:rFonts w:ascii="Arial" w:hAnsi="Arial" w:cs="Arial"/>
          <w:lang w:eastAsia="es-EC"/>
        </w:rPr>
        <w:t xml:space="preserve"> son herramientas fundamentales para la gestión eficiente de incidentes en organizaciones. En este sentido, el análisis del problema se enfoca en identificar las necesidades críticas de un sistema de gestión de incidentes que permita registrar, clasificar, asignar y resolver solicitudes de soporte técnico de manera ordenada y eficiente. </w:t>
      </w:r>
    </w:p>
    <w:p w14:paraId="76E50DE2" w14:textId="7EFF2859" w:rsidR="00CD6924" w:rsidRPr="00202C70" w:rsidRDefault="00202C70" w:rsidP="00202C70">
      <w:pPr>
        <w:pStyle w:val="Sinespaciado"/>
        <w:spacing w:line="360" w:lineRule="auto"/>
        <w:ind w:firstLine="709"/>
        <w:jc w:val="both"/>
        <w:rPr>
          <w:rFonts w:ascii="Arial" w:hAnsi="Arial" w:cs="Arial"/>
          <w:lang w:eastAsia="es-EC"/>
        </w:rPr>
      </w:pPr>
      <w:r w:rsidRPr="00202C70">
        <w:rPr>
          <w:rFonts w:ascii="Arial" w:hAnsi="Arial" w:cs="Arial"/>
          <w:lang w:eastAsia="es-EC"/>
        </w:rPr>
        <w:t>Como señalan Serrano Preciado et al. (2024), la implementación de estos sistemas es esencial para mejorar la calidad del servicio y la satisfacción de los usuarios. Por consiguiente, es necesario desarrollar una solución que integre funcionalidades robustas y un diseño escalable que responda a los requerimientos operacionales y técnicos de la organización.</w:t>
      </w:r>
    </w:p>
    <w:p w14:paraId="32F25905" w14:textId="3BA9ACA4" w:rsidR="00F82E6A" w:rsidRDefault="00F82E6A" w:rsidP="00CD6924">
      <w:pPr>
        <w:pStyle w:val="Sinespaciado"/>
        <w:spacing w:line="360" w:lineRule="auto"/>
        <w:ind w:firstLine="708"/>
        <w:jc w:val="both"/>
        <w:rPr>
          <w:rFonts w:ascii="Arial" w:hAnsi="Arial" w:cs="Arial"/>
          <w:b/>
          <w:bCs/>
          <w:lang w:eastAsia="es-EC"/>
        </w:rPr>
      </w:pPr>
      <w:r>
        <w:rPr>
          <w:rFonts w:ascii="Arial" w:hAnsi="Arial" w:cs="Arial"/>
          <w:b/>
          <w:bCs/>
          <w:lang w:eastAsia="es-EC"/>
        </w:rPr>
        <w:t xml:space="preserve">1.1 </w:t>
      </w:r>
      <w:r>
        <w:rPr>
          <w:rFonts w:ascii="Arial" w:hAnsi="Arial" w:cs="Arial"/>
          <w:b/>
          <w:bCs/>
          <w:lang w:eastAsia="es-EC"/>
        </w:rPr>
        <w:t xml:space="preserve">Autores Principales </w:t>
      </w:r>
    </w:p>
    <w:p w14:paraId="2A17A30A" w14:textId="77777777" w:rsidR="00202C70" w:rsidRDefault="00CD6924" w:rsidP="00202C70">
      <w:pPr>
        <w:pStyle w:val="Sinespaciado"/>
        <w:spacing w:line="360" w:lineRule="auto"/>
        <w:jc w:val="both"/>
        <w:rPr>
          <w:rFonts w:ascii="Arial" w:hAnsi="Arial" w:cs="Arial"/>
          <w:lang w:eastAsia="es-EC"/>
        </w:rPr>
      </w:pPr>
      <w:r>
        <w:rPr>
          <w:rFonts w:ascii="Arial" w:hAnsi="Arial" w:cs="Arial"/>
          <w:lang w:eastAsia="es-EC"/>
        </w:rPr>
        <w:tab/>
      </w:r>
      <w:r w:rsidR="00202C70" w:rsidRPr="00202C70">
        <w:rPr>
          <w:rFonts w:ascii="Arial" w:hAnsi="Arial" w:cs="Arial"/>
          <w:lang w:eastAsia="es-EC"/>
        </w:rPr>
        <w:t xml:space="preserve">Los actores principales del sistema de gestión de incidentes fueron identificados mediante un análisis exhaustivo de los requisitos operacionales y las mejores prácticas en sistemas Help </w:t>
      </w:r>
      <w:proofErr w:type="spellStart"/>
      <w:r w:rsidR="00202C70" w:rsidRPr="00202C70">
        <w:rPr>
          <w:rFonts w:ascii="Arial" w:hAnsi="Arial" w:cs="Arial"/>
          <w:lang w:eastAsia="es-EC"/>
        </w:rPr>
        <w:t>Desk</w:t>
      </w:r>
      <w:proofErr w:type="spellEnd"/>
      <w:r w:rsidR="00202C70" w:rsidRPr="00202C70">
        <w:rPr>
          <w:rFonts w:ascii="Arial" w:hAnsi="Arial" w:cs="Arial"/>
          <w:lang w:eastAsia="es-EC"/>
        </w:rPr>
        <w:t xml:space="preserve">. Conforme a lo expuesto por Rodríguez </w:t>
      </w:r>
      <w:proofErr w:type="spellStart"/>
      <w:r w:rsidR="00202C70" w:rsidRPr="00202C70">
        <w:rPr>
          <w:rFonts w:ascii="Arial" w:hAnsi="Arial" w:cs="Arial"/>
          <w:lang w:eastAsia="es-EC"/>
        </w:rPr>
        <w:t>Gallardo</w:t>
      </w:r>
      <w:proofErr w:type="spellEnd"/>
      <w:r w:rsidR="00202C70" w:rsidRPr="00202C70">
        <w:rPr>
          <w:rFonts w:ascii="Arial" w:hAnsi="Arial" w:cs="Arial"/>
          <w:lang w:eastAsia="es-EC"/>
        </w:rPr>
        <w:t xml:space="preserve">, López de la Madrid y Espinoza de los Monteros (2018), la implementación de software Help </w:t>
      </w:r>
      <w:proofErr w:type="spellStart"/>
      <w:r w:rsidR="00202C70" w:rsidRPr="00202C70">
        <w:rPr>
          <w:rFonts w:ascii="Arial" w:hAnsi="Arial" w:cs="Arial"/>
          <w:lang w:eastAsia="es-EC"/>
        </w:rPr>
        <w:t>Desk</w:t>
      </w:r>
      <w:proofErr w:type="spellEnd"/>
      <w:r w:rsidR="00202C70" w:rsidRPr="00202C70">
        <w:rPr>
          <w:rFonts w:ascii="Arial" w:hAnsi="Arial" w:cs="Arial"/>
          <w:lang w:eastAsia="es-EC"/>
        </w:rPr>
        <w:t xml:space="preserve"> en instituciones requiere la participación de múltiples actores con responsabilidades diferenciadas. En primer lugar, el Usuario Final actúa como </w:t>
      </w:r>
      <w:proofErr w:type="spellStart"/>
      <w:r w:rsidR="00202C70" w:rsidRPr="00202C70">
        <w:rPr>
          <w:rFonts w:ascii="Arial" w:hAnsi="Arial" w:cs="Arial"/>
          <w:lang w:eastAsia="es-EC"/>
        </w:rPr>
        <w:t>reportante</w:t>
      </w:r>
      <w:proofErr w:type="spellEnd"/>
      <w:r w:rsidR="00202C70" w:rsidRPr="00202C70">
        <w:rPr>
          <w:rFonts w:ascii="Arial" w:hAnsi="Arial" w:cs="Arial"/>
          <w:lang w:eastAsia="es-EC"/>
        </w:rPr>
        <w:t xml:space="preserve"> de incidentes, siendo responsable de crear y documentar solicitudes técnicas, así como realizar seguimiento de sus </w:t>
      </w:r>
      <w:proofErr w:type="gramStart"/>
      <w:r w:rsidR="00202C70" w:rsidRPr="00202C70">
        <w:rPr>
          <w:rFonts w:ascii="Arial" w:hAnsi="Arial" w:cs="Arial"/>
          <w:lang w:eastAsia="es-EC"/>
        </w:rPr>
        <w:t>tickets</w:t>
      </w:r>
      <w:proofErr w:type="gramEnd"/>
      <w:r w:rsidR="00202C70" w:rsidRPr="00202C70">
        <w:rPr>
          <w:rFonts w:ascii="Arial" w:hAnsi="Arial" w:cs="Arial"/>
          <w:lang w:eastAsia="es-EC"/>
        </w:rPr>
        <w:t xml:space="preserve">. </w:t>
      </w:r>
    </w:p>
    <w:p w14:paraId="755CD283" w14:textId="39B684F6" w:rsidR="00202C70" w:rsidRDefault="00202C70" w:rsidP="00202C70">
      <w:pPr>
        <w:pStyle w:val="Sinespaciado"/>
        <w:spacing w:line="360" w:lineRule="auto"/>
        <w:ind w:firstLine="708"/>
        <w:jc w:val="both"/>
        <w:rPr>
          <w:rFonts w:ascii="Arial" w:hAnsi="Arial" w:cs="Arial"/>
          <w:lang w:eastAsia="es-EC"/>
        </w:rPr>
      </w:pPr>
      <w:r w:rsidRPr="00202C70">
        <w:rPr>
          <w:rFonts w:ascii="Arial" w:hAnsi="Arial" w:cs="Arial"/>
          <w:lang w:eastAsia="es-EC"/>
        </w:rPr>
        <w:t xml:space="preserve">En segundo lugar, el Técnico de Soporte desempeña un papel fundamental como resolutor de incidentes, encargándose de recibir, diagnosticar y ejecutar soluciones a los problemas reportados. Asimismo, Serrano Preciado, Valencia Moreno, Osorio Cayetano y Wagner Gutiérrez (2024) enfatizan la importancia del Administrador del Sistema como gestor general del ambiente, quien supervisa el desempeño, gestiona usuarios, genera reportes y realiza auditorías de seguridad. Por último, Pérez Romero et al. (2024) subrayan que la correcta definición de roles y responsabilidades es esencial para consolidar un sistema Help </w:t>
      </w:r>
      <w:proofErr w:type="spellStart"/>
      <w:r w:rsidRPr="00202C70">
        <w:rPr>
          <w:rFonts w:ascii="Arial" w:hAnsi="Arial" w:cs="Arial"/>
          <w:lang w:eastAsia="es-EC"/>
        </w:rPr>
        <w:t>Desk</w:t>
      </w:r>
      <w:proofErr w:type="spellEnd"/>
      <w:r w:rsidRPr="00202C70">
        <w:rPr>
          <w:rFonts w:ascii="Arial" w:hAnsi="Arial" w:cs="Arial"/>
          <w:lang w:eastAsia="es-EC"/>
        </w:rPr>
        <w:t xml:space="preserve"> funcional y eficiente, asegurando así que cada actor contribuya de manera óptima al logro de los objetivos organizacionales.</w:t>
      </w:r>
    </w:p>
    <w:p w14:paraId="4FA9373E" w14:textId="77777777" w:rsidR="00AD3310" w:rsidRDefault="00AD3310" w:rsidP="00202C70">
      <w:pPr>
        <w:pStyle w:val="Sinespaciado"/>
        <w:spacing w:line="360" w:lineRule="auto"/>
        <w:ind w:firstLine="708"/>
        <w:jc w:val="both"/>
        <w:rPr>
          <w:rFonts w:ascii="Arial" w:hAnsi="Arial" w:cs="Arial"/>
          <w:lang w:eastAsia="es-EC"/>
        </w:rPr>
      </w:pPr>
    </w:p>
    <w:p w14:paraId="3C799587" w14:textId="77777777" w:rsidR="00AD3310" w:rsidRDefault="00AD3310" w:rsidP="00202C70">
      <w:pPr>
        <w:pStyle w:val="Sinespaciado"/>
        <w:spacing w:line="360" w:lineRule="auto"/>
        <w:ind w:firstLine="708"/>
        <w:jc w:val="both"/>
        <w:rPr>
          <w:rFonts w:ascii="Arial" w:hAnsi="Arial" w:cs="Arial"/>
          <w:lang w:eastAsia="es-EC"/>
        </w:rPr>
      </w:pPr>
    </w:p>
    <w:p w14:paraId="499925A7" w14:textId="77777777" w:rsidR="00AD3310" w:rsidRDefault="00AD3310" w:rsidP="00202C70">
      <w:pPr>
        <w:pStyle w:val="Sinespaciado"/>
        <w:spacing w:line="360" w:lineRule="auto"/>
        <w:ind w:firstLine="708"/>
        <w:jc w:val="both"/>
        <w:rPr>
          <w:rFonts w:ascii="Arial" w:hAnsi="Arial" w:cs="Arial"/>
          <w:lang w:eastAsia="es-EC"/>
        </w:rPr>
      </w:pPr>
    </w:p>
    <w:p w14:paraId="0A41CA75" w14:textId="77777777" w:rsidR="00AD3310" w:rsidRPr="00202C70" w:rsidRDefault="00AD3310" w:rsidP="00202C70">
      <w:pPr>
        <w:pStyle w:val="Sinespaciado"/>
        <w:spacing w:line="360" w:lineRule="auto"/>
        <w:ind w:firstLine="708"/>
        <w:jc w:val="both"/>
        <w:rPr>
          <w:rFonts w:ascii="Arial" w:hAnsi="Arial" w:cs="Arial"/>
          <w:lang w:eastAsia="es-EC"/>
        </w:rPr>
      </w:pPr>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1355"/>
        <w:gridCol w:w="2744"/>
        <w:gridCol w:w="2638"/>
      </w:tblGrid>
      <w:tr w:rsidR="00202C70" w:rsidRPr="00202C70" w14:paraId="3EF3410E" w14:textId="77777777" w:rsidTr="00202C70">
        <w:tc>
          <w:tcPr>
            <w:tcW w:w="0" w:type="auto"/>
            <w:tcBorders>
              <w:top w:val="single" w:sz="4" w:space="0" w:color="auto"/>
              <w:bottom w:val="single" w:sz="4" w:space="0" w:color="auto"/>
            </w:tcBorders>
            <w:hideMark/>
          </w:tcPr>
          <w:p w14:paraId="0504D0AC" w14:textId="77777777" w:rsidR="00202C70" w:rsidRPr="00202C70" w:rsidRDefault="00202C70" w:rsidP="00202C70">
            <w:pPr>
              <w:jc w:val="center"/>
              <w:rPr>
                <w:rFonts w:ascii="Arial" w:eastAsia="Times New Roman" w:hAnsi="Arial" w:cs="Arial"/>
                <w:b/>
                <w:bCs/>
                <w:lang w:val="es-ES" w:eastAsia="es-ES"/>
              </w:rPr>
            </w:pPr>
            <w:r w:rsidRPr="00202C70">
              <w:rPr>
                <w:rFonts w:ascii="Arial" w:eastAsia="Times New Roman" w:hAnsi="Arial" w:cs="Arial"/>
                <w:b/>
                <w:bCs/>
                <w:lang w:val="es-ES" w:eastAsia="es-ES"/>
              </w:rPr>
              <w:lastRenderedPageBreak/>
              <w:t>Actor</w:t>
            </w:r>
          </w:p>
        </w:tc>
        <w:tc>
          <w:tcPr>
            <w:tcW w:w="0" w:type="auto"/>
            <w:tcBorders>
              <w:top w:val="single" w:sz="4" w:space="0" w:color="auto"/>
              <w:bottom w:val="single" w:sz="4" w:space="0" w:color="auto"/>
            </w:tcBorders>
            <w:hideMark/>
          </w:tcPr>
          <w:p w14:paraId="24C60B50" w14:textId="77777777" w:rsidR="00202C70" w:rsidRPr="00202C70" w:rsidRDefault="00202C70" w:rsidP="00202C70">
            <w:pPr>
              <w:jc w:val="center"/>
              <w:rPr>
                <w:rFonts w:ascii="Arial" w:eastAsia="Times New Roman" w:hAnsi="Arial" w:cs="Arial"/>
                <w:b/>
                <w:bCs/>
                <w:lang w:val="es-ES" w:eastAsia="es-ES"/>
              </w:rPr>
            </w:pPr>
            <w:r w:rsidRPr="00202C70">
              <w:rPr>
                <w:rFonts w:ascii="Arial" w:eastAsia="Times New Roman" w:hAnsi="Arial" w:cs="Arial"/>
                <w:b/>
                <w:bCs/>
                <w:lang w:val="es-ES" w:eastAsia="es-ES"/>
              </w:rPr>
              <w:t>Rol</w:t>
            </w:r>
          </w:p>
        </w:tc>
        <w:tc>
          <w:tcPr>
            <w:tcW w:w="0" w:type="auto"/>
            <w:tcBorders>
              <w:top w:val="single" w:sz="4" w:space="0" w:color="auto"/>
              <w:bottom w:val="single" w:sz="4" w:space="0" w:color="auto"/>
            </w:tcBorders>
            <w:hideMark/>
          </w:tcPr>
          <w:p w14:paraId="5CACB1B6" w14:textId="77777777" w:rsidR="00202C70" w:rsidRPr="00202C70" w:rsidRDefault="00202C70" w:rsidP="00202C70">
            <w:pPr>
              <w:jc w:val="center"/>
              <w:rPr>
                <w:rFonts w:ascii="Arial" w:eastAsia="Times New Roman" w:hAnsi="Arial" w:cs="Arial"/>
                <w:b/>
                <w:bCs/>
                <w:lang w:val="es-ES" w:eastAsia="es-ES"/>
              </w:rPr>
            </w:pPr>
            <w:r w:rsidRPr="00202C70">
              <w:rPr>
                <w:rFonts w:ascii="Arial" w:eastAsia="Times New Roman" w:hAnsi="Arial" w:cs="Arial"/>
                <w:b/>
                <w:bCs/>
                <w:lang w:val="es-ES" w:eastAsia="es-ES"/>
              </w:rPr>
              <w:t>Responsabilidades</w:t>
            </w:r>
          </w:p>
        </w:tc>
        <w:tc>
          <w:tcPr>
            <w:tcW w:w="0" w:type="auto"/>
            <w:tcBorders>
              <w:top w:val="single" w:sz="4" w:space="0" w:color="auto"/>
              <w:bottom w:val="single" w:sz="4" w:space="0" w:color="auto"/>
            </w:tcBorders>
            <w:hideMark/>
          </w:tcPr>
          <w:p w14:paraId="682A6F0D" w14:textId="77777777" w:rsidR="00202C70" w:rsidRPr="00202C70" w:rsidRDefault="00202C70" w:rsidP="00202C70">
            <w:pPr>
              <w:jc w:val="center"/>
              <w:rPr>
                <w:rFonts w:ascii="Arial" w:eastAsia="Times New Roman" w:hAnsi="Arial" w:cs="Arial"/>
                <w:b/>
                <w:bCs/>
                <w:lang w:val="es-ES" w:eastAsia="es-ES"/>
              </w:rPr>
            </w:pPr>
            <w:r w:rsidRPr="00202C70">
              <w:rPr>
                <w:rFonts w:ascii="Arial" w:eastAsia="Times New Roman" w:hAnsi="Arial" w:cs="Arial"/>
                <w:b/>
                <w:bCs/>
                <w:lang w:val="es-ES" w:eastAsia="es-ES"/>
              </w:rPr>
              <w:t>Permisos</w:t>
            </w:r>
          </w:p>
        </w:tc>
      </w:tr>
      <w:tr w:rsidR="00202C70" w:rsidRPr="00202C70" w14:paraId="1E0CC080" w14:textId="77777777" w:rsidTr="00202C70">
        <w:tc>
          <w:tcPr>
            <w:tcW w:w="0" w:type="auto"/>
            <w:tcBorders>
              <w:top w:val="single" w:sz="4" w:space="0" w:color="auto"/>
            </w:tcBorders>
            <w:hideMark/>
          </w:tcPr>
          <w:p w14:paraId="15138F2E"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b/>
                <w:bCs/>
                <w:lang w:val="es-ES" w:eastAsia="es-ES"/>
              </w:rPr>
              <w:t>Usuario Final</w:t>
            </w:r>
          </w:p>
        </w:tc>
        <w:tc>
          <w:tcPr>
            <w:tcW w:w="0" w:type="auto"/>
            <w:tcBorders>
              <w:top w:val="single" w:sz="4" w:space="0" w:color="auto"/>
            </w:tcBorders>
            <w:hideMark/>
          </w:tcPr>
          <w:p w14:paraId="2A688A10" w14:textId="77777777" w:rsidR="00202C70" w:rsidRPr="00202C70" w:rsidRDefault="00202C70" w:rsidP="00202C70">
            <w:pPr>
              <w:rPr>
                <w:rFonts w:ascii="Arial" w:eastAsia="Times New Roman" w:hAnsi="Arial" w:cs="Arial"/>
                <w:lang w:val="es-ES" w:eastAsia="es-ES"/>
              </w:rPr>
            </w:pPr>
            <w:proofErr w:type="spellStart"/>
            <w:r w:rsidRPr="00202C70">
              <w:rPr>
                <w:rFonts w:ascii="Arial" w:eastAsia="Times New Roman" w:hAnsi="Arial" w:cs="Arial"/>
                <w:lang w:val="es-ES" w:eastAsia="es-ES"/>
              </w:rPr>
              <w:t>Reportante</w:t>
            </w:r>
            <w:proofErr w:type="spellEnd"/>
            <w:r w:rsidRPr="00202C70">
              <w:rPr>
                <w:rFonts w:ascii="Arial" w:eastAsia="Times New Roman" w:hAnsi="Arial" w:cs="Arial"/>
                <w:lang w:val="es-ES" w:eastAsia="es-ES"/>
              </w:rPr>
              <w:t xml:space="preserve"> de Incidentes</w:t>
            </w:r>
          </w:p>
        </w:tc>
        <w:tc>
          <w:tcPr>
            <w:tcW w:w="0" w:type="auto"/>
            <w:tcBorders>
              <w:top w:val="single" w:sz="4" w:space="0" w:color="auto"/>
            </w:tcBorders>
            <w:hideMark/>
          </w:tcPr>
          <w:p w14:paraId="0785640E"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Crear y reportar incidentes técnicos; proporcionar detalles sobre problemas; realizar seguimiento del estado de sus solicitudes</w:t>
            </w:r>
          </w:p>
        </w:tc>
        <w:tc>
          <w:tcPr>
            <w:tcW w:w="0" w:type="auto"/>
            <w:tcBorders>
              <w:top w:val="single" w:sz="4" w:space="0" w:color="auto"/>
            </w:tcBorders>
            <w:hideMark/>
          </w:tcPr>
          <w:p w14:paraId="235C1134"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 xml:space="preserve">Crear incidentes, ver estado de sus propios </w:t>
            </w:r>
            <w:proofErr w:type="gramStart"/>
            <w:r w:rsidRPr="00202C70">
              <w:rPr>
                <w:rFonts w:ascii="Arial" w:eastAsia="Times New Roman" w:hAnsi="Arial" w:cs="Arial"/>
                <w:lang w:val="es-ES" w:eastAsia="es-ES"/>
              </w:rPr>
              <w:t>tickets</w:t>
            </w:r>
            <w:proofErr w:type="gramEnd"/>
            <w:r w:rsidRPr="00202C70">
              <w:rPr>
                <w:rFonts w:ascii="Arial" w:eastAsia="Times New Roman" w:hAnsi="Arial" w:cs="Arial"/>
                <w:lang w:val="es-ES" w:eastAsia="es-ES"/>
              </w:rPr>
              <w:t>, añadir comentarios a sus incidentes</w:t>
            </w:r>
          </w:p>
        </w:tc>
      </w:tr>
      <w:tr w:rsidR="00202C70" w:rsidRPr="00202C70" w14:paraId="157F1663" w14:textId="77777777" w:rsidTr="00202C70">
        <w:tc>
          <w:tcPr>
            <w:tcW w:w="0" w:type="auto"/>
            <w:hideMark/>
          </w:tcPr>
          <w:p w14:paraId="6A41A259"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b/>
                <w:bCs/>
                <w:lang w:val="es-ES" w:eastAsia="es-ES"/>
              </w:rPr>
              <w:t>Técnico de Soporte</w:t>
            </w:r>
          </w:p>
        </w:tc>
        <w:tc>
          <w:tcPr>
            <w:tcW w:w="0" w:type="auto"/>
            <w:hideMark/>
          </w:tcPr>
          <w:p w14:paraId="72FE24D8"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Resolutor de Incidentes</w:t>
            </w:r>
          </w:p>
        </w:tc>
        <w:tc>
          <w:tcPr>
            <w:tcW w:w="0" w:type="auto"/>
            <w:hideMark/>
          </w:tcPr>
          <w:p w14:paraId="1AD85D9E"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 xml:space="preserve">Recibir y revisar incidentes asignados; diagnosticar problemas; ejecutar soluciones; actualizar el estado de los </w:t>
            </w:r>
            <w:proofErr w:type="gramStart"/>
            <w:r w:rsidRPr="00202C70">
              <w:rPr>
                <w:rFonts w:ascii="Arial" w:eastAsia="Times New Roman" w:hAnsi="Arial" w:cs="Arial"/>
                <w:lang w:val="es-ES" w:eastAsia="es-ES"/>
              </w:rPr>
              <w:t>tickets</w:t>
            </w:r>
            <w:proofErr w:type="gramEnd"/>
            <w:r w:rsidRPr="00202C70">
              <w:rPr>
                <w:rFonts w:ascii="Arial" w:eastAsia="Times New Roman" w:hAnsi="Arial" w:cs="Arial"/>
                <w:lang w:val="es-ES" w:eastAsia="es-ES"/>
              </w:rPr>
              <w:t>; documentar acciones realizadas</w:t>
            </w:r>
          </w:p>
        </w:tc>
        <w:tc>
          <w:tcPr>
            <w:tcW w:w="0" w:type="auto"/>
            <w:hideMark/>
          </w:tcPr>
          <w:p w14:paraId="798C46A5"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Asignar incidentes a sí mismo, actualizar estados, cerrar incidentes, ver todos los incidentes asignados, añadir notas técnicas</w:t>
            </w:r>
          </w:p>
        </w:tc>
      </w:tr>
      <w:tr w:rsidR="00202C70" w:rsidRPr="00202C70" w14:paraId="5A4B092B" w14:textId="77777777" w:rsidTr="00202C70">
        <w:tc>
          <w:tcPr>
            <w:tcW w:w="0" w:type="auto"/>
            <w:tcBorders>
              <w:bottom w:val="single" w:sz="4" w:space="0" w:color="auto"/>
            </w:tcBorders>
            <w:hideMark/>
          </w:tcPr>
          <w:p w14:paraId="478AA3EA"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b/>
                <w:bCs/>
                <w:lang w:val="es-ES" w:eastAsia="es-ES"/>
              </w:rPr>
              <w:t>Administrador del Sistema</w:t>
            </w:r>
          </w:p>
        </w:tc>
        <w:tc>
          <w:tcPr>
            <w:tcW w:w="0" w:type="auto"/>
            <w:tcBorders>
              <w:bottom w:val="single" w:sz="4" w:space="0" w:color="auto"/>
            </w:tcBorders>
            <w:hideMark/>
          </w:tcPr>
          <w:p w14:paraId="2CBF1A95"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Gestor General</w:t>
            </w:r>
          </w:p>
        </w:tc>
        <w:tc>
          <w:tcPr>
            <w:tcW w:w="0" w:type="auto"/>
            <w:tcBorders>
              <w:bottom w:val="single" w:sz="4" w:space="0" w:color="auto"/>
            </w:tcBorders>
            <w:hideMark/>
          </w:tcPr>
          <w:p w14:paraId="3A6B800D"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Supervisar el desempeño del sistema; gestionar usuarios y permisos; generar reportes; configurar categorías y prioridades; auditar actividades; realizar mantenimiento</w:t>
            </w:r>
          </w:p>
        </w:tc>
        <w:tc>
          <w:tcPr>
            <w:tcW w:w="0" w:type="auto"/>
            <w:tcBorders>
              <w:bottom w:val="single" w:sz="4" w:space="0" w:color="auto"/>
            </w:tcBorders>
            <w:hideMark/>
          </w:tcPr>
          <w:p w14:paraId="491C35DC"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Acceso total al sistema, crear/editar/eliminar usuarios, generar reportes, configurar parámetros del sistema, asignar incidentes, acceso a logs de auditoría</w:t>
            </w:r>
          </w:p>
        </w:tc>
      </w:tr>
    </w:tbl>
    <w:p w14:paraId="3B4B90DA" w14:textId="77777777" w:rsidR="00202C70" w:rsidRDefault="00202C70" w:rsidP="00F82E6A">
      <w:pPr>
        <w:pStyle w:val="Sinespaciado"/>
        <w:spacing w:line="360" w:lineRule="auto"/>
        <w:jc w:val="both"/>
        <w:rPr>
          <w:rFonts w:ascii="Arial" w:hAnsi="Arial" w:cs="Arial"/>
          <w:lang w:eastAsia="es-EC"/>
        </w:rPr>
      </w:pPr>
    </w:p>
    <w:p w14:paraId="73996FC5" w14:textId="44679A65" w:rsidR="00F82E6A" w:rsidRPr="006F2BCF" w:rsidRDefault="00F82E6A" w:rsidP="00CD6924">
      <w:pPr>
        <w:pStyle w:val="Sinespaciado"/>
        <w:spacing w:line="360" w:lineRule="auto"/>
        <w:ind w:firstLine="708"/>
        <w:jc w:val="both"/>
        <w:rPr>
          <w:rFonts w:ascii="Arial" w:hAnsi="Arial" w:cs="Arial"/>
          <w:b/>
          <w:bCs/>
          <w:lang w:val="es-ES" w:eastAsia="es-EC"/>
        </w:rPr>
      </w:pPr>
      <w:r>
        <w:rPr>
          <w:rFonts w:ascii="Arial" w:hAnsi="Arial" w:cs="Arial"/>
          <w:b/>
          <w:bCs/>
          <w:lang w:val="es-ES" w:eastAsia="es-EC"/>
        </w:rPr>
        <w:t xml:space="preserve">1.2 </w:t>
      </w:r>
      <w:r w:rsidRPr="006F2BCF">
        <w:rPr>
          <w:rFonts w:ascii="Arial" w:hAnsi="Arial" w:cs="Arial"/>
          <w:b/>
          <w:bCs/>
          <w:lang w:val="es-ES" w:eastAsia="es-EC"/>
        </w:rPr>
        <w:t>Requerimientos Funcionales</w:t>
      </w:r>
    </w:p>
    <w:p w14:paraId="2DA11741" w14:textId="39D12E7F" w:rsidR="00F82E6A" w:rsidRDefault="00CD6924" w:rsidP="00AD3310">
      <w:pPr>
        <w:pStyle w:val="Sinespaciado"/>
        <w:spacing w:after="240" w:line="360" w:lineRule="auto"/>
        <w:jc w:val="both"/>
        <w:rPr>
          <w:rFonts w:ascii="Arial" w:hAnsi="Arial" w:cs="Arial"/>
          <w:lang w:eastAsia="es-EC"/>
        </w:rPr>
      </w:pPr>
      <w:r>
        <w:rPr>
          <w:rFonts w:ascii="Arial" w:hAnsi="Arial" w:cs="Arial"/>
          <w:lang w:eastAsia="es-EC"/>
        </w:rPr>
        <w:tab/>
      </w:r>
      <w:r w:rsidR="00202C70" w:rsidRPr="00202C70">
        <w:rPr>
          <w:rFonts w:ascii="Arial" w:hAnsi="Arial" w:cs="Arial"/>
          <w:lang w:eastAsia="es-EC"/>
        </w:rPr>
        <w:t>Los requerimientos funcionales representan las capacidades específicas que el sistema debe ejecutar para cumplir con los objetivos organizacionales. De acuerdo con Rodríguez Barajas (2017), los requerimientos son elementos fundamentales que impactan directamente en la calidad del software desarrollado. Por lo tanto, estos requerimientos definen las acciones concretas que el sistema debe realizar, tales como la creación, lectura, actualización y eliminación de incidentes. A continuación, se presenta la tabla con los requerimientos funcionales identificados:</w:t>
      </w:r>
    </w:p>
    <w:tbl>
      <w:tblPr>
        <w:tblStyle w:val="Tablanormal3"/>
        <w:tblW w:w="0" w:type="auto"/>
        <w:tblLook w:val="04A0" w:firstRow="1" w:lastRow="0" w:firstColumn="1" w:lastColumn="0" w:noHBand="0" w:noVBand="1"/>
      </w:tblPr>
      <w:tblGrid>
        <w:gridCol w:w="988"/>
        <w:gridCol w:w="2074"/>
        <w:gridCol w:w="5442"/>
      </w:tblGrid>
      <w:tr w:rsidR="00202C70" w:rsidRPr="00202C70" w14:paraId="405BC8CD" w14:textId="77777777" w:rsidTr="00202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Borders>
              <w:top w:val="single" w:sz="4" w:space="0" w:color="auto"/>
            </w:tcBorders>
            <w:vAlign w:val="center"/>
            <w:hideMark/>
          </w:tcPr>
          <w:p w14:paraId="5FDEC45A" w14:textId="77777777" w:rsidR="00202C70" w:rsidRPr="00202C70" w:rsidRDefault="00202C70" w:rsidP="00202C70">
            <w:pPr>
              <w:jc w:val="center"/>
              <w:rPr>
                <w:rFonts w:ascii="Arial" w:eastAsia="Times New Roman" w:hAnsi="Arial" w:cs="Arial"/>
                <w:lang w:val="es-ES" w:eastAsia="es-ES"/>
              </w:rPr>
            </w:pPr>
            <w:r w:rsidRPr="00202C70">
              <w:rPr>
                <w:rFonts w:ascii="Arial" w:eastAsia="Times New Roman" w:hAnsi="Arial" w:cs="Arial"/>
                <w:lang w:val="es-ES" w:eastAsia="es-ES"/>
              </w:rPr>
              <w:t>ID</w:t>
            </w:r>
          </w:p>
        </w:tc>
        <w:tc>
          <w:tcPr>
            <w:tcW w:w="2016" w:type="dxa"/>
            <w:tcBorders>
              <w:top w:val="single" w:sz="4" w:space="0" w:color="auto"/>
            </w:tcBorders>
            <w:vAlign w:val="center"/>
            <w:hideMark/>
          </w:tcPr>
          <w:p w14:paraId="001FA7C3" w14:textId="77777777" w:rsidR="00202C70" w:rsidRPr="00202C70" w:rsidRDefault="00202C70" w:rsidP="00202C7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Requerimiento Funcional</w:t>
            </w:r>
          </w:p>
        </w:tc>
        <w:tc>
          <w:tcPr>
            <w:tcW w:w="0" w:type="auto"/>
            <w:tcBorders>
              <w:top w:val="single" w:sz="4" w:space="0" w:color="auto"/>
            </w:tcBorders>
            <w:vAlign w:val="center"/>
            <w:hideMark/>
          </w:tcPr>
          <w:p w14:paraId="59738901" w14:textId="77777777" w:rsidR="00202C70" w:rsidRPr="00202C70" w:rsidRDefault="00202C70" w:rsidP="00202C7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Descripción</w:t>
            </w:r>
          </w:p>
        </w:tc>
      </w:tr>
      <w:tr w:rsidR="00202C70" w:rsidRPr="00202C70" w14:paraId="6F7CC2CB" w14:textId="77777777" w:rsidTr="00202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C3335BE"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RF-001</w:t>
            </w:r>
          </w:p>
        </w:tc>
        <w:tc>
          <w:tcPr>
            <w:tcW w:w="2016" w:type="dxa"/>
            <w:hideMark/>
          </w:tcPr>
          <w:p w14:paraId="73A1889F"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Crear Incidente</w:t>
            </w:r>
          </w:p>
        </w:tc>
        <w:tc>
          <w:tcPr>
            <w:tcW w:w="0" w:type="auto"/>
            <w:hideMark/>
          </w:tcPr>
          <w:p w14:paraId="17032A5C"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permitir a los usuarios registrar nuevos incidentes con información detallada</w:t>
            </w:r>
          </w:p>
        </w:tc>
      </w:tr>
      <w:tr w:rsidR="00202C70" w:rsidRPr="00202C70" w14:paraId="6AF34570" w14:textId="77777777" w:rsidTr="00202C70">
        <w:tc>
          <w:tcPr>
            <w:cnfStyle w:val="001000000000" w:firstRow="0" w:lastRow="0" w:firstColumn="1" w:lastColumn="0" w:oddVBand="0" w:evenVBand="0" w:oddHBand="0" w:evenHBand="0" w:firstRowFirstColumn="0" w:firstRowLastColumn="0" w:lastRowFirstColumn="0" w:lastRowLastColumn="0"/>
            <w:tcW w:w="988" w:type="dxa"/>
            <w:hideMark/>
          </w:tcPr>
          <w:p w14:paraId="2049C881"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RF-002</w:t>
            </w:r>
          </w:p>
        </w:tc>
        <w:tc>
          <w:tcPr>
            <w:tcW w:w="2016" w:type="dxa"/>
            <w:hideMark/>
          </w:tcPr>
          <w:p w14:paraId="499DBFED"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Asignar Incidente</w:t>
            </w:r>
          </w:p>
        </w:tc>
        <w:tc>
          <w:tcPr>
            <w:tcW w:w="0" w:type="auto"/>
            <w:hideMark/>
          </w:tcPr>
          <w:p w14:paraId="43D8B061"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 xml:space="preserve">El sistema debe asignar </w:t>
            </w:r>
            <w:proofErr w:type="gramStart"/>
            <w:r w:rsidRPr="00202C70">
              <w:rPr>
                <w:rFonts w:ascii="Arial" w:eastAsia="Times New Roman" w:hAnsi="Arial" w:cs="Arial"/>
                <w:lang w:val="es-ES" w:eastAsia="es-ES"/>
              </w:rPr>
              <w:t>automáticamente o manualmente</w:t>
            </w:r>
            <w:proofErr w:type="gramEnd"/>
            <w:r w:rsidRPr="00202C70">
              <w:rPr>
                <w:rFonts w:ascii="Arial" w:eastAsia="Times New Roman" w:hAnsi="Arial" w:cs="Arial"/>
                <w:lang w:val="es-ES" w:eastAsia="es-ES"/>
              </w:rPr>
              <w:t xml:space="preserve"> incidentes a técnicos disponibles</w:t>
            </w:r>
          </w:p>
        </w:tc>
      </w:tr>
      <w:tr w:rsidR="00202C70" w:rsidRPr="00202C70" w14:paraId="6D8F1104" w14:textId="77777777" w:rsidTr="00202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1BBCF7A"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RF-003</w:t>
            </w:r>
          </w:p>
        </w:tc>
        <w:tc>
          <w:tcPr>
            <w:tcW w:w="2016" w:type="dxa"/>
            <w:hideMark/>
          </w:tcPr>
          <w:p w14:paraId="6D134379"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Actualizar Estado</w:t>
            </w:r>
          </w:p>
        </w:tc>
        <w:tc>
          <w:tcPr>
            <w:tcW w:w="0" w:type="auto"/>
            <w:hideMark/>
          </w:tcPr>
          <w:p w14:paraId="17107617"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permitir cambiar el estado del incidente (Abierto, En Progreso, Resuelto, Cerrado)</w:t>
            </w:r>
          </w:p>
        </w:tc>
      </w:tr>
      <w:tr w:rsidR="00202C70" w:rsidRPr="00202C70" w14:paraId="64E20751" w14:textId="77777777" w:rsidTr="00202C70">
        <w:tc>
          <w:tcPr>
            <w:cnfStyle w:val="001000000000" w:firstRow="0" w:lastRow="0" w:firstColumn="1" w:lastColumn="0" w:oddVBand="0" w:evenVBand="0" w:oddHBand="0" w:evenHBand="0" w:firstRowFirstColumn="0" w:firstRowLastColumn="0" w:lastRowFirstColumn="0" w:lastRowLastColumn="0"/>
            <w:tcW w:w="988" w:type="dxa"/>
            <w:hideMark/>
          </w:tcPr>
          <w:p w14:paraId="248CBD4B"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RF-004</w:t>
            </w:r>
          </w:p>
        </w:tc>
        <w:tc>
          <w:tcPr>
            <w:tcW w:w="2016" w:type="dxa"/>
            <w:hideMark/>
          </w:tcPr>
          <w:p w14:paraId="46469D05"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 xml:space="preserve">Visualizar </w:t>
            </w:r>
            <w:proofErr w:type="spellStart"/>
            <w:r w:rsidRPr="00202C70">
              <w:rPr>
                <w:rFonts w:ascii="Arial" w:eastAsia="Times New Roman" w:hAnsi="Arial" w:cs="Arial"/>
                <w:lang w:val="es-ES" w:eastAsia="es-ES"/>
              </w:rPr>
              <w:t>Dashboard</w:t>
            </w:r>
            <w:proofErr w:type="spellEnd"/>
          </w:p>
        </w:tc>
        <w:tc>
          <w:tcPr>
            <w:tcW w:w="0" w:type="auto"/>
            <w:hideMark/>
          </w:tcPr>
          <w:p w14:paraId="1E029A31"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mostrar un panel de control con métricas e indicadores de desempeño</w:t>
            </w:r>
          </w:p>
        </w:tc>
      </w:tr>
      <w:tr w:rsidR="00202C70" w:rsidRPr="00202C70" w14:paraId="564C6242" w14:textId="77777777" w:rsidTr="00202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E3F8D22"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RF-005</w:t>
            </w:r>
          </w:p>
        </w:tc>
        <w:tc>
          <w:tcPr>
            <w:tcW w:w="2016" w:type="dxa"/>
            <w:hideMark/>
          </w:tcPr>
          <w:p w14:paraId="771641F7"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Generar Reportes</w:t>
            </w:r>
          </w:p>
        </w:tc>
        <w:tc>
          <w:tcPr>
            <w:tcW w:w="0" w:type="auto"/>
            <w:hideMark/>
          </w:tcPr>
          <w:p w14:paraId="2BEDA129"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generar reportes de incidentes por período, categoría y técnico</w:t>
            </w:r>
          </w:p>
        </w:tc>
      </w:tr>
      <w:tr w:rsidR="00202C70" w:rsidRPr="00202C70" w14:paraId="026FEDBA" w14:textId="77777777" w:rsidTr="00202C70">
        <w:tc>
          <w:tcPr>
            <w:cnfStyle w:val="001000000000" w:firstRow="0" w:lastRow="0" w:firstColumn="1" w:lastColumn="0" w:oddVBand="0" w:evenVBand="0" w:oddHBand="0" w:evenHBand="0" w:firstRowFirstColumn="0" w:firstRowLastColumn="0" w:lastRowFirstColumn="0" w:lastRowLastColumn="0"/>
            <w:tcW w:w="988" w:type="dxa"/>
            <w:hideMark/>
          </w:tcPr>
          <w:p w14:paraId="4B6258F0"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RF-006</w:t>
            </w:r>
          </w:p>
        </w:tc>
        <w:tc>
          <w:tcPr>
            <w:tcW w:w="2016" w:type="dxa"/>
            <w:hideMark/>
          </w:tcPr>
          <w:p w14:paraId="16FADCA9"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Autenticación de Usuarios</w:t>
            </w:r>
          </w:p>
        </w:tc>
        <w:tc>
          <w:tcPr>
            <w:tcW w:w="0" w:type="auto"/>
            <w:hideMark/>
          </w:tcPr>
          <w:p w14:paraId="30F00155" w14:textId="77777777" w:rsidR="00202C70" w:rsidRPr="00202C70" w:rsidRDefault="00202C70" w:rsidP="00202C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validar credenciales y controlar acceso según perfiles</w:t>
            </w:r>
          </w:p>
        </w:tc>
      </w:tr>
      <w:tr w:rsidR="00202C70" w:rsidRPr="00202C70" w14:paraId="2CF87AB2" w14:textId="77777777" w:rsidTr="00202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hideMark/>
          </w:tcPr>
          <w:p w14:paraId="1AFFB5DD" w14:textId="77777777" w:rsidR="00202C70" w:rsidRPr="00202C70" w:rsidRDefault="00202C70" w:rsidP="00202C70">
            <w:pPr>
              <w:rPr>
                <w:rFonts w:ascii="Arial" w:eastAsia="Times New Roman" w:hAnsi="Arial" w:cs="Arial"/>
                <w:lang w:val="es-ES" w:eastAsia="es-ES"/>
              </w:rPr>
            </w:pPr>
            <w:r w:rsidRPr="00202C70">
              <w:rPr>
                <w:rFonts w:ascii="Arial" w:eastAsia="Times New Roman" w:hAnsi="Arial" w:cs="Arial"/>
                <w:lang w:val="es-ES" w:eastAsia="es-ES"/>
              </w:rPr>
              <w:t>RF-007</w:t>
            </w:r>
          </w:p>
        </w:tc>
        <w:tc>
          <w:tcPr>
            <w:tcW w:w="2016" w:type="dxa"/>
            <w:tcBorders>
              <w:bottom w:val="single" w:sz="4" w:space="0" w:color="auto"/>
            </w:tcBorders>
            <w:hideMark/>
          </w:tcPr>
          <w:p w14:paraId="5EF0A917"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Notificaciones</w:t>
            </w:r>
          </w:p>
        </w:tc>
        <w:tc>
          <w:tcPr>
            <w:tcW w:w="0" w:type="auto"/>
            <w:tcBorders>
              <w:bottom w:val="single" w:sz="4" w:space="0" w:color="auto"/>
            </w:tcBorders>
            <w:hideMark/>
          </w:tcPr>
          <w:p w14:paraId="5193C4FA" w14:textId="77777777" w:rsidR="00202C70" w:rsidRPr="00202C70" w:rsidRDefault="00202C70" w:rsidP="00202C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202C70">
              <w:rPr>
                <w:rFonts w:ascii="Arial" w:eastAsia="Times New Roman" w:hAnsi="Arial" w:cs="Arial"/>
                <w:lang w:val="es-ES" w:eastAsia="es-ES"/>
              </w:rPr>
              <w:t>El sistema debe enviar notificaciones sobre cambios de estado de incidentes</w:t>
            </w:r>
          </w:p>
        </w:tc>
      </w:tr>
    </w:tbl>
    <w:p w14:paraId="435164F3" w14:textId="77777777" w:rsidR="00202C70" w:rsidRDefault="00202C70" w:rsidP="00CD6924">
      <w:pPr>
        <w:ind w:firstLine="708"/>
        <w:rPr>
          <w:rFonts w:ascii="Arial" w:hAnsi="Arial" w:cs="Arial"/>
          <w:b/>
          <w:bCs/>
          <w:lang w:val="es-ES" w:eastAsia="es-EC"/>
        </w:rPr>
      </w:pPr>
    </w:p>
    <w:p w14:paraId="1805E1F9" w14:textId="293A796F" w:rsidR="00F82E6A" w:rsidRPr="00C86923" w:rsidRDefault="00F82E6A" w:rsidP="00CD6924">
      <w:pPr>
        <w:ind w:firstLine="708"/>
        <w:rPr>
          <w:rFonts w:ascii="Arial" w:hAnsi="Arial" w:cs="Arial"/>
          <w:b/>
          <w:bCs/>
          <w:lang w:val="es-ES" w:eastAsia="es-EC"/>
        </w:rPr>
      </w:pPr>
      <w:r>
        <w:rPr>
          <w:rFonts w:ascii="Arial" w:hAnsi="Arial" w:cs="Arial"/>
          <w:b/>
          <w:bCs/>
          <w:lang w:val="es-ES" w:eastAsia="es-EC"/>
        </w:rPr>
        <w:lastRenderedPageBreak/>
        <w:t xml:space="preserve">1.3 </w:t>
      </w:r>
      <w:r w:rsidRPr="00C86923">
        <w:rPr>
          <w:rFonts w:ascii="Arial" w:hAnsi="Arial" w:cs="Arial"/>
          <w:b/>
          <w:bCs/>
          <w:lang w:val="es-ES" w:eastAsia="es-EC"/>
        </w:rPr>
        <w:t>Requerimientos No Funcionales</w:t>
      </w:r>
    </w:p>
    <w:p w14:paraId="33EF8889" w14:textId="77777777" w:rsidR="00AD3310" w:rsidRPr="00AD3310" w:rsidRDefault="00CD6924" w:rsidP="00AD3310">
      <w:pPr>
        <w:pStyle w:val="font-claude-response-body"/>
        <w:spacing w:line="360" w:lineRule="auto"/>
        <w:jc w:val="both"/>
        <w:rPr>
          <w:rFonts w:ascii="Arial" w:hAnsi="Arial" w:cs="Arial"/>
        </w:rPr>
      </w:pPr>
      <w:r>
        <w:rPr>
          <w:rFonts w:ascii="Arial" w:hAnsi="Arial" w:cs="Arial"/>
          <w:b/>
          <w:bCs/>
          <w:lang w:eastAsia="es-EC"/>
        </w:rPr>
        <w:tab/>
      </w:r>
      <w:r w:rsidR="00AD3310" w:rsidRPr="00AD3310">
        <w:rPr>
          <w:rFonts w:ascii="Arial" w:hAnsi="Arial" w:cs="Arial"/>
          <w:sz w:val="22"/>
          <w:szCs w:val="22"/>
        </w:rPr>
        <w:t>Los requerimientos no funcionales especifican las características de calidad, rendimiento y seguridad que el sistema debe cumplir. Conforme a Pérez Romero et al. (2024), estos requerimientos son igualmente críticos para garantizar que el sistema funcione de manera eficiente y segura en el ambiente de producción. Por consiguiente, estos requerimientos abarcan aspectos como la disponibilidad, la seguridad de datos, el rendimiento y la usabilidad del sistema. Se presenta la siguiente tabla con los requerimientos no funcionales identificados:</w:t>
      </w:r>
    </w:p>
    <w:tbl>
      <w:tblPr>
        <w:tblStyle w:val="Tablanormal3"/>
        <w:tblW w:w="0" w:type="auto"/>
        <w:tblLook w:val="04A0" w:firstRow="1" w:lastRow="0" w:firstColumn="1" w:lastColumn="0" w:noHBand="0" w:noVBand="1"/>
      </w:tblPr>
      <w:tblGrid>
        <w:gridCol w:w="1843"/>
        <w:gridCol w:w="2369"/>
        <w:gridCol w:w="4292"/>
      </w:tblGrid>
      <w:tr w:rsidR="00AD3310" w:rsidRPr="00AD3310" w14:paraId="37A420B3" w14:textId="77777777" w:rsidTr="00AD33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vAlign w:val="center"/>
            <w:hideMark/>
          </w:tcPr>
          <w:p w14:paraId="0755ADE4" w14:textId="77777777" w:rsidR="00AD3310" w:rsidRPr="00AD3310" w:rsidRDefault="00AD3310" w:rsidP="00AD3310">
            <w:pPr>
              <w:jc w:val="center"/>
              <w:rPr>
                <w:rFonts w:ascii="Arial" w:eastAsia="Times New Roman" w:hAnsi="Arial" w:cs="Arial"/>
                <w:lang w:val="es-ES" w:eastAsia="es-ES"/>
              </w:rPr>
            </w:pPr>
            <w:r w:rsidRPr="00AD3310">
              <w:rPr>
                <w:rFonts w:ascii="Arial" w:eastAsia="Times New Roman" w:hAnsi="Arial" w:cs="Arial"/>
                <w:lang w:val="es-ES" w:eastAsia="es-ES"/>
              </w:rPr>
              <w:t>ID</w:t>
            </w:r>
          </w:p>
        </w:tc>
        <w:tc>
          <w:tcPr>
            <w:tcW w:w="0" w:type="auto"/>
            <w:tcBorders>
              <w:top w:val="single" w:sz="4" w:space="0" w:color="auto"/>
            </w:tcBorders>
            <w:vAlign w:val="center"/>
            <w:hideMark/>
          </w:tcPr>
          <w:p w14:paraId="7CFCA731" w14:textId="77777777" w:rsidR="00AD3310" w:rsidRPr="00AD3310" w:rsidRDefault="00AD3310" w:rsidP="00AD331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Requerimiento No Funcional</w:t>
            </w:r>
          </w:p>
        </w:tc>
        <w:tc>
          <w:tcPr>
            <w:tcW w:w="0" w:type="auto"/>
            <w:tcBorders>
              <w:top w:val="single" w:sz="4" w:space="0" w:color="auto"/>
            </w:tcBorders>
            <w:vAlign w:val="center"/>
            <w:hideMark/>
          </w:tcPr>
          <w:p w14:paraId="03A6F8D1" w14:textId="77777777" w:rsidR="00AD3310" w:rsidRPr="00AD3310" w:rsidRDefault="00AD3310" w:rsidP="00AD331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Descripción</w:t>
            </w:r>
          </w:p>
        </w:tc>
      </w:tr>
      <w:tr w:rsidR="00AD3310" w:rsidRPr="00AD3310" w14:paraId="4129C506" w14:textId="77777777" w:rsidTr="00AD3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E874467"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RNF-001</w:t>
            </w:r>
          </w:p>
        </w:tc>
        <w:tc>
          <w:tcPr>
            <w:tcW w:w="2069" w:type="dxa"/>
            <w:hideMark/>
          </w:tcPr>
          <w:p w14:paraId="1657E0F0"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Disponibilidad</w:t>
            </w:r>
          </w:p>
        </w:tc>
        <w:tc>
          <w:tcPr>
            <w:tcW w:w="0" w:type="auto"/>
            <w:hideMark/>
          </w:tcPr>
          <w:p w14:paraId="445D0F89"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El sistema debe estar disponible el 99% del tiempo</w:t>
            </w:r>
          </w:p>
        </w:tc>
      </w:tr>
      <w:tr w:rsidR="00AD3310" w:rsidRPr="00AD3310" w14:paraId="46D98940" w14:textId="77777777" w:rsidTr="00AD3310">
        <w:tc>
          <w:tcPr>
            <w:cnfStyle w:val="001000000000" w:firstRow="0" w:lastRow="0" w:firstColumn="1" w:lastColumn="0" w:oddVBand="0" w:evenVBand="0" w:oddHBand="0" w:evenHBand="0" w:firstRowFirstColumn="0" w:firstRowLastColumn="0" w:lastRowFirstColumn="0" w:lastRowLastColumn="0"/>
            <w:tcW w:w="0" w:type="auto"/>
            <w:hideMark/>
          </w:tcPr>
          <w:p w14:paraId="7A78513E"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RNF-002</w:t>
            </w:r>
          </w:p>
        </w:tc>
        <w:tc>
          <w:tcPr>
            <w:tcW w:w="0" w:type="auto"/>
            <w:hideMark/>
          </w:tcPr>
          <w:p w14:paraId="74D19E19"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Tiempo de Respuesta</w:t>
            </w:r>
          </w:p>
        </w:tc>
        <w:tc>
          <w:tcPr>
            <w:tcW w:w="0" w:type="auto"/>
            <w:hideMark/>
          </w:tcPr>
          <w:p w14:paraId="28AB188C"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Las consultas deben responderse en menos de 2 segundos</w:t>
            </w:r>
          </w:p>
        </w:tc>
      </w:tr>
      <w:tr w:rsidR="00AD3310" w:rsidRPr="00AD3310" w14:paraId="06857EDD" w14:textId="77777777" w:rsidTr="00AD3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346A6"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RNF-003</w:t>
            </w:r>
          </w:p>
        </w:tc>
        <w:tc>
          <w:tcPr>
            <w:tcW w:w="0" w:type="auto"/>
            <w:hideMark/>
          </w:tcPr>
          <w:p w14:paraId="3B6A2572"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Seguridad</w:t>
            </w:r>
          </w:p>
        </w:tc>
        <w:tc>
          <w:tcPr>
            <w:tcW w:w="0" w:type="auto"/>
            <w:hideMark/>
          </w:tcPr>
          <w:p w14:paraId="722B69C4"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Los datos deben estar encriptados en tránsito y en reposo</w:t>
            </w:r>
          </w:p>
        </w:tc>
      </w:tr>
      <w:tr w:rsidR="00AD3310" w:rsidRPr="00AD3310" w14:paraId="45694E93" w14:textId="77777777" w:rsidTr="00AD3310">
        <w:tc>
          <w:tcPr>
            <w:cnfStyle w:val="001000000000" w:firstRow="0" w:lastRow="0" w:firstColumn="1" w:lastColumn="0" w:oddVBand="0" w:evenVBand="0" w:oddHBand="0" w:evenHBand="0" w:firstRowFirstColumn="0" w:firstRowLastColumn="0" w:lastRowFirstColumn="0" w:lastRowLastColumn="0"/>
            <w:tcW w:w="0" w:type="auto"/>
            <w:hideMark/>
          </w:tcPr>
          <w:p w14:paraId="4A60A519"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RNF-004</w:t>
            </w:r>
          </w:p>
        </w:tc>
        <w:tc>
          <w:tcPr>
            <w:tcW w:w="0" w:type="auto"/>
            <w:hideMark/>
          </w:tcPr>
          <w:p w14:paraId="78AA8E7D"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Escalabilidad</w:t>
            </w:r>
          </w:p>
        </w:tc>
        <w:tc>
          <w:tcPr>
            <w:tcW w:w="0" w:type="auto"/>
            <w:hideMark/>
          </w:tcPr>
          <w:p w14:paraId="42294C84"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El sistema debe soportar hasta 1000 usuarios simultáneos</w:t>
            </w:r>
          </w:p>
        </w:tc>
      </w:tr>
      <w:tr w:rsidR="00AD3310" w:rsidRPr="00AD3310" w14:paraId="16BBC0F5" w14:textId="77777777" w:rsidTr="00AD3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84972"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RNF-005</w:t>
            </w:r>
          </w:p>
        </w:tc>
        <w:tc>
          <w:tcPr>
            <w:tcW w:w="0" w:type="auto"/>
            <w:hideMark/>
          </w:tcPr>
          <w:p w14:paraId="172697C6"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Compatibilidad</w:t>
            </w:r>
          </w:p>
        </w:tc>
        <w:tc>
          <w:tcPr>
            <w:tcW w:w="0" w:type="auto"/>
            <w:hideMark/>
          </w:tcPr>
          <w:p w14:paraId="3E99360F"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Debe funcionar en navegadores Chrome, Firefox, Safari y Edge</w:t>
            </w:r>
          </w:p>
        </w:tc>
      </w:tr>
      <w:tr w:rsidR="00AD3310" w:rsidRPr="00AD3310" w14:paraId="0BA03EB7" w14:textId="77777777" w:rsidTr="00AD3310">
        <w:tc>
          <w:tcPr>
            <w:cnfStyle w:val="001000000000" w:firstRow="0" w:lastRow="0" w:firstColumn="1" w:lastColumn="0" w:oddVBand="0" w:evenVBand="0" w:oddHBand="0" w:evenHBand="0" w:firstRowFirstColumn="0" w:firstRowLastColumn="0" w:lastRowFirstColumn="0" w:lastRowLastColumn="0"/>
            <w:tcW w:w="0" w:type="auto"/>
            <w:hideMark/>
          </w:tcPr>
          <w:p w14:paraId="3BE632DF"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RNF-006</w:t>
            </w:r>
          </w:p>
        </w:tc>
        <w:tc>
          <w:tcPr>
            <w:tcW w:w="0" w:type="auto"/>
            <w:hideMark/>
          </w:tcPr>
          <w:p w14:paraId="093A73E0"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Mantenibilidad</w:t>
            </w:r>
          </w:p>
        </w:tc>
        <w:tc>
          <w:tcPr>
            <w:tcW w:w="0" w:type="auto"/>
            <w:hideMark/>
          </w:tcPr>
          <w:p w14:paraId="227C0A34" w14:textId="77777777" w:rsidR="00AD3310" w:rsidRPr="00AD3310" w:rsidRDefault="00AD3310" w:rsidP="00AD331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El código debe seguir estándares de documentación y buenas prácticas</w:t>
            </w:r>
          </w:p>
        </w:tc>
      </w:tr>
      <w:tr w:rsidR="00AD3310" w:rsidRPr="00AD3310" w14:paraId="124945E3" w14:textId="77777777" w:rsidTr="00AD331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D92B372" w14:textId="77777777" w:rsidR="00AD3310" w:rsidRPr="00AD3310" w:rsidRDefault="00AD3310" w:rsidP="00AD3310">
            <w:pPr>
              <w:rPr>
                <w:rFonts w:ascii="Arial" w:eastAsia="Times New Roman" w:hAnsi="Arial" w:cs="Arial"/>
                <w:lang w:val="es-ES" w:eastAsia="es-ES"/>
              </w:rPr>
            </w:pPr>
            <w:r w:rsidRPr="00AD3310">
              <w:rPr>
                <w:rFonts w:ascii="Arial" w:eastAsia="Times New Roman" w:hAnsi="Arial" w:cs="Arial"/>
                <w:lang w:val="es-ES" w:eastAsia="es-ES"/>
              </w:rPr>
              <w:t>RNF-007</w:t>
            </w:r>
          </w:p>
        </w:tc>
        <w:tc>
          <w:tcPr>
            <w:tcW w:w="0" w:type="auto"/>
            <w:tcBorders>
              <w:bottom w:val="single" w:sz="4" w:space="0" w:color="auto"/>
            </w:tcBorders>
            <w:hideMark/>
          </w:tcPr>
          <w:p w14:paraId="1FFAE266"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Recuperación</w:t>
            </w:r>
          </w:p>
        </w:tc>
        <w:tc>
          <w:tcPr>
            <w:tcW w:w="0" w:type="auto"/>
            <w:tcBorders>
              <w:bottom w:val="single" w:sz="4" w:space="0" w:color="auto"/>
            </w:tcBorders>
            <w:hideMark/>
          </w:tcPr>
          <w:p w14:paraId="76CC2F8E" w14:textId="77777777" w:rsidR="00AD3310" w:rsidRPr="00AD3310" w:rsidRDefault="00AD3310" w:rsidP="00AD331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ES" w:eastAsia="es-ES"/>
              </w:rPr>
            </w:pPr>
            <w:r w:rsidRPr="00AD3310">
              <w:rPr>
                <w:rFonts w:ascii="Arial" w:eastAsia="Times New Roman" w:hAnsi="Arial" w:cs="Arial"/>
                <w:lang w:val="es-ES" w:eastAsia="es-ES"/>
              </w:rPr>
              <w:t xml:space="preserve">El sistema debe contar con mecanismo de </w:t>
            </w:r>
            <w:proofErr w:type="spellStart"/>
            <w:r w:rsidRPr="00AD3310">
              <w:rPr>
                <w:rFonts w:ascii="Arial" w:eastAsia="Times New Roman" w:hAnsi="Arial" w:cs="Arial"/>
                <w:lang w:val="es-ES" w:eastAsia="es-ES"/>
              </w:rPr>
              <w:t>backup</w:t>
            </w:r>
            <w:proofErr w:type="spellEnd"/>
            <w:r w:rsidRPr="00AD3310">
              <w:rPr>
                <w:rFonts w:ascii="Arial" w:eastAsia="Times New Roman" w:hAnsi="Arial" w:cs="Arial"/>
                <w:lang w:val="es-ES" w:eastAsia="es-ES"/>
              </w:rPr>
              <w:t xml:space="preserve"> diario</w:t>
            </w:r>
          </w:p>
        </w:tc>
      </w:tr>
    </w:tbl>
    <w:p w14:paraId="3CD1D265" w14:textId="200ACD24" w:rsidR="00F82E6A" w:rsidRDefault="00F82E6A" w:rsidP="00F82E6A">
      <w:pPr>
        <w:rPr>
          <w:rFonts w:ascii="Arial" w:hAnsi="Arial" w:cs="Arial"/>
          <w:b/>
          <w:bCs/>
          <w:lang w:eastAsia="es-EC"/>
        </w:rPr>
      </w:pPr>
    </w:p>
    <w:p w14:paraId="58814CAC" w14:textId="78F592E2" w:rsidR="00F82E6A" w:rsidRDefault="00F82E6A" w:rsidP="00F82E6A">
      <w:pPr>
        <w:rPr>
          <w:rFonts w:ascii="Arial" w:hAnsi="Arial" w:cs="Arial"/>
          <w:b/>
          <w:bCs/>
          <w:lang w:eastAsia="es-EC"/>
        </w:rPr>
      </w:pPr>
      <w:r>
        <w:rPr>
          <w:rFonts w:ascii="Arial" w:hAnsi="Arial" w:cs="Arial"/>
          <w:b/>
          <w:bCs/>
          <w:lang w:eastAsia="es-EC"/>
        </w:rPr>
        <w:t xml:space="preserve">2. </w:t>
      </w:r>
      <w:r w:rsidRPr="00105423">
        <w:rPr>
          <w:rFonts w:ascii="Arial" w:hAnsi="Arial" w:cs="Arial"/>
          <w:b/>
          <w:bCs/>
          <w:lang w:eastAsia="es-EC"/>
        </w:rPr>
        <w:t>Diseño del sistema</w:t>
      </w:r>
    </w:p>
    <w:p w14:paraId="4F6FFDAC" w14:textId="3F0CA4A9" w:rsidR="00CD6924" w:rsidRDefault="00CD6924" w:rsidP="00F82E6A">
      <w:pPr>
        <w:rPr>
          <w:rFonts w:ascii="Arial" w:hAnsi="Arial" w:cs="Arial"/>
          <w:b/>
          <w:bCs/>
          <w:lang w:eastAsia="es-EC"/>
        </w:rPr>
      </w:pPr>
      <w:r>
        <w:rPr>
          <w:rFonts w:ascii="Arial" w:hAnsi="Arial" w:cs="Arial"/>
          <w:b/>
          <w:bCs/>
          <w:lang w:eastAsia="es-EC"/>
        </w:rPr>
        <w:t>(VAS A REDACTAR EN UN PARRAFO O 2 LO QUE SE VA A REALIZAR PARRA DESARROLLAR EL SISTEMA)</w:t>
      </w:r>
    </w:p>
    <w:p w14:paraId="73675678" w14:textId="26505A44" w:rsidR="00F82E6A" w:rsidRDefault="00F82E6A" w:rsidP="00CD6924">
      <w:pPr>
        <w:ind w:firstLine="708"/>
        <w:rPr>
          <w:rFonts w:ascii="Arial" w:hAnsi="Arial" w:cs="Arial"/>
          <w:b/>
          <w:bCs/>
          <w:lang w:eastAsia="es-EC"/>
        </w:rPr>
      </w:pPr>
      <w:r>
        <w:rPr>
          <w:rFonts w:ascii="Arial" w:hAnsi="Arial" w:cs="Arial"/>
          <w:b/>
          <w:bCs/>
          <w:lang w:eastAsia="es-EC"/>
        </w:rPr>
        <w:t xml:space="preserve">2.1 </w:t>
      </w:r>
      <w:r>
        <w:rPr>
          <w:rFonts w:ascii="Arial" w:hAnsi="Arial" w:cs="Arial"/>
          <w:b/>
          <w:bCs/>
          <w:lang w:eastAsia="es-EC"/>
        </w:rPr>
        <w:t>Repositorio</w:t>
      </w:r>
    </w:p>
    <w:p w14:paraId="5E6D40B0" w14:textId="2D81B2F9" w:rsidR="00F82E6A" w:rsidRDefault="00791FCE" w:rsidP="00F82E6A">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 Y UNA PEQUEÑA DESCRIPCION)</w:t>
      </w:r>
    </w:p>
    <w:p w14:paraId="5FE30ED2" w14:textId="77777777" w:rsidR="00F82E6A" w:rsidRDefault="00F82E6A" w:rsidP="00F82E6A">
      <w:pPr>
        <w:rPr>
          <w:rFonts w:ascii="Arial" w:hAnsi="Arial" w:cs="Arial"/>
          <w:b/>
          <w:bCs/>
          <w:lang w:eastAsia="es-EC"/>
        </w:rPr>
      </w:pPr>
    </w:p>
    <w:p w14:paraId="24BC6C8D" w14:textId="47A348FD" w:rsidR="00F82E6A" w:rsidRDefault="00F82E6A" w:rsidP="00CD6924">
      <w:pPr>
        <w:ind w:firstLine="708"/>
        <w:rPr>
          <w:rFonts w:ascii="Arial" w:hAnsi="Arial" w:cs="Arial"/>
          <w:b/>
          <w:bCs/>
          <w:lang w:eastAsia="es-EC"/>
        </w:rPr>
      </w:pPr>
      <w:r>
        <w:rPr>
          <w:rFonts w:ascii="Arial" w:hAnsi="Arial" w:cs="Arial"/>
          <w:b/>
          <w:bCs/>
          <w:lang w:eastAsia="es-EC"/>
        </w:rPr>
        <w:t xml:space="preserve">2.2 </w:t>
      </w:r>
      <w:proofErr w:type="spellStart"/>
      <w:r w:rsidRPr="00105423">
        <w:rPr>
          <w:rFonts w:ascii="Arial" w:hAnsi="Arial" w:cs="Arial"/>
          <w:b/>
          <w:bCs/>
          <w:lang w:eastAsia="es-EC"/>
        </w:rPr>
        <w:t>Gitflow</w:t>
      </w:r>
      <w:proofErr w:type="spellEnd"/>
    </w:p>
    <w:p w14:paraId="1D9A52CD" w14:textId="77777777" w:rsidR="00791FCE" w:rsidRDefault="00791FCE" w:rsidP="00791FCE">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 Y UNA PEQUEÑA DESCRIPCION)</w:t>
      </w:r>
    </w:p>
    <w:p w14:paraId="6B9D2407" w14:textId="6DFFBF96" w:rsidR="00F82E6A" w:rsidRDefault="00F82E6A" w:rsidP="00F82E6A">
      <w:pPr>
        <w:rPr>
          <w:rFonts w:ascii="Arial" w:hAnsi="Arial" w:cs="Arial"/>
          <w:b/>
          <w:bCs/>
          <w:lang w:eastAsia="es-EC"/>
        </w:rPr>
      </w:pPr>
    </w:p>
    <w:p w14:paraId="60FE8835" w14:textId="5558F379" w:rsidR="00F82E6A" w:rsidRDefault="00F82E6A" w:rsidP="00CD6924">
      <w:pPr>
        <w:ind w:firstLine="708"/>
        <w:rPr>
          <w:rFonts w:ascii="Arial" w:hAnsi="Arial" w:cs="Arial"/>
          <w:b/>
          <w:bCs/>
          <w:lang w:eastAsia="es-EC"/>
        </w:rPr>
      </w:pPr>
      <w:r>
        <w:rPr>
          <w:rFonts w:ascii="Arial" w:hAnsi="Arial" w:cs="Arial"/>
          <w:b/>
          <w:bCs/>
          <w:lang w:eastAsia="es-EC"/>
        </w:rPr>
        <w:t xml:space="preserve">2.3 </w:t>
      </w:r>
      <w:r>
        <w:rPr>
          <w:rFonts w:ascii="Arial" w:hAnsi="Arial" w:cs="Arial"/>
          <w:b/>
          <w:bCs/>
          <w:lang w:eastAsia="es-EC"/>
        </w:rPr>
        <w:t>D</w:t>
      </w:r>
      <w:r w:rsidRPr="00105423">
        <w:rPr>
          <w:rFonts w:ascii="Arial" w:hAnsi="Arial" w:cs="Arial"/>
          <w:b/>
          <w:bCs/>
          <w:lang w:eastAsia="es-EC"/>
        </w:rPr>
        <w:t>iagrama de casos de uso</w:t>
      </w:r>
    </w:p>
    <w:p w14:paraId="44675545" w14:textId="77777777" w:rsidR="00791FCE" w:rsidRDefault="00791FCE" w:rsidP="00791FCE">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 Y UNA PEQUEÑA DESCRIPCION)</w:t>
      </w:r>
    </w:p>
    <w:p w14:paraId="1FBC3B6A" w14:textId="0765C220" w:rsidR="00F82E6A" w:rsidRDefault="00F82E6A" w:rsidP="00F82E6A">
      <w:pPr>
        <w:rPr>
          <w:rFonts w:ascii="Arial" w:hAnsi="Arial" w:cs="Arial"/>
          <w:b/>
          <w:bCs/>
          <w:lang w:eastAsia="es-EC"/>
        </w:rPr>
      </w:pPr>
    </w:p>
    <w:p w14:paraId="1340030A" w14:textId="77777777" w:rsidR="00F82E6A" w:rsidRDefault="00F82E6A" w:rsidP="00F82E6A">
      <w:pPr>
        <w:rPr>
          <w:rFonts w:ascii="Arial" w:hAnsi="Arial" w:cs="Arial"/>
          <w:b/>
          <w:bCs/>
          <w:lang w:eastAsia="es-EC"/>
        </w:rPr>
      </w:pPr>
    </w:p>
    <w:p w14:paraId="19C14C95" w14:textId="4B6A9562" w:rsidR="00F82E6A" w:rsidRDefault="00F82E6A" w:rsidP="00CD6924">
      <w:pPr>
        <w:ind w:firstLine="708"/>
        <w:rPr>
          <w:rFonts w:ascii="Arial" w:hAnsi="Arial" w:cs="Arial"/>
          <w:b/>
          <w:bCs/>
          <w:lang w:eastAsia="es-EC"/>
        </w:rPr>
      </w:pPr>
      <w:r>
        <w:rPr>
          <w:rFonts w:ascii="Arial" w:hAnsi="Arial" w:cs="Arial"/>
          <w:b/>
          <w:bCs/>
          <w:lang w:eastAsia="es-EC"/>
        </w:rPr>
        <w:t xml:space="preserve">2.4 </w:t>
      </w:r>
      <w:r>
        <w:rPr>
          <w:rFonts w:ascii="Arial" w:hAnsi="Arial" w:cs="Arial"/>
          <w:b/>
          <w:bCs/>
          <w:lang w:eastAsia="es-EC"/>
        </w:rPr>
        <w:t>D</w:t>
      </w:r>
      <w:r w:rsidRPr="00105423">
        <w:rPr>
          <w:rFonts w:ascii="Arial" w:hAnsi="Arial" w:cs="Arial"/>
          <w:b/>
          <w:bCs/>
          <w:lang w:eastAsia="es-EC"/>
        </w:rPr>
        <w:t>iagrama de clases UML</w:t>
      </w:r>
    </w:p>
    <w:p w14:paraId="4B3F06E4" w14:textId="77777777" w:rsidR="00791FCE" w:rsidRDefault="00791FCE" w:rsidP="00791FCE">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 Y UNA PEQUEÑA DESCRIPCION)</w:t>
      </w:r>
    </w:p>
    <w:p w14:paraId="6A22CA13" w14:textId="77777777" w:rsidR="00F82E6A" w:rsidRDefault="00F82E6A" w:rsidP="00F82E6A">
      <w:pPr>
        <w:rPr>
          <w:rFonts w:ascii="Arial" w:hAnsi="Arial" w:cs="Arial"/>
          <w:b/>
          <w:bCs/>
          <w:lang w:eastAsia="es-EC"/>
        </w:rPr>
      </w:pPr>
    </w:p>
    <w:p w14:paraId="53AF3050" w14:textId="77777777" w:rsidR="00F82E6A" w:rsidRDefault="00F82E6A" w:rsidP="00F82E6A">
      <w:pPr>
        <w:rPr>
          <w:rFonts w:ascii="Arial" w:hAnsi="Arial" w:cs="Arial"/>
          <w:b/>
          <w:bCs/>
          <w:lang w:eastAsia="es-EC"/>
        </w:rPr>
      </w:pPr>
    </w:p>
    <w:p w14:paraId="02DD5F1B" w14:textId="621D98F9" w:rsidR="00F82E6A" w:rsidRDefault="00F82E6A" w:rsidP="00CD6924">
      <w:pPr>
        <w:ind w:firstLine="708"/>
        <w:rPr>
          <w:rFonts w:ascii="Arial" w:hAnsi="Arial" w:cs="Arial"/>
          <w:b/>
          <w:bCs/>
          <w:lang w:eastAsia="es-EC"/>
        </w:rPr>
      </w:pPr>
      <w:r>
        <w:rPr>
          <w:rFonts w:ascii="Arial" w:hAnsi="Arial" w:cs="Arial"/>
          <w:b/>
          <w:bCs/>
          <w:lang w:eastAsia="es-EC"/>
        </w:rPr>
        <w:t xml:space="preserve">2.5 </w:t>
      </w:r>
      <w:r>
        <w:rPr>
          <w:rFonts w:ascii="Arial" w:hAnsi="Arial" w:cs="Arial"/>
          <w:b/>
          <w:bCs/>
          <w:lang w:eastAsia="es-EC"/>
        </w:rPr>
        <w:t>A</w:t>
      </w:r>
      <w:r w:rsidRPr="00105423">
        <w:rPr>
          <w:rFonts w:ascii="Arial" w:hAnsi="Arial" w:cs="Arial"/>
          <w:b/>
          <w:bCs/>
          <w:lang w:eastAsia="es-EC"/>
        </w:rPr>
        <w:t>rquitectura general del sistema</w:t>
      </w:r>
    </w:p>
    <w:p w14:paraId="4BF835F7" w14:textId="77777777" w:rsidR="00791FCE" w:rsidRDefault="00791FCE" w:rsidP="00791FCE">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 Y UNA PEQUEÑA DESCRIPCION)</w:t>
      </w:r>
    </w:p>
    <w:p w14:paraId="019653D2" w14:textId="1B050FA8" w:rsidR="00F82E6A" w:rsidRDefault="00F82E6A" w:rsidP="00F82E6A">
      <w:pPr>
        <w:jc w:val="center"/>
        <w:rPr>
          <w:rFonts w:ascii="Arial" w:hAnsi="Arial" w:cs="Arial"/>
          <w:b/>
          <w:bCs/>
          <w:lang w:eastAsia="es-EC"/>
        </w:rPr>
      </w:pPr>
    </w:p>
    <w:p w14:paraId="7F1A5DEE" w14:textId="6BD589B5" w:rsidR="00F82E6A" w:rsidRDefault="00F82E6A" w:rsidP="00F82E6A">
      <w:pPr>
        <w:spacing w:line="360" w:lineRule="auto"/>
        <w:rPr>
          <w:rFonts w:ascii="Arial" w:hAnsi="Arial" w:cs="Arial"/>
          <w:b/>
          <w:bCs/>
          <w:lang w:eastAsia="es-EC"/>
        </w:rPr>
      </w:pPr>
      <w:r>
        <w:rPr>
          <w:rFonts w:ascii="Arial" w:hAnsi="Arial" w:cs="Arial"/>
          <w:b/>
          <w:bCs/>
          <w:lang w:eastAsia="es-EC"/>
        </w:rPr>
        <w:t xml:space="preserve">3. </w:t>
      </w:r>
      <w:r w:rsidRPr="007261F1">
        <w:rPr>
          <w:rFonts w:ascii="Arial" w:hAnsi="Arial" w:cs="Arial"/>
          <w:b/>
          <w:bCs/>
          <w:lang w:eastAsia="es-EC"/>
        </w:rPr>
        <w:t>Aplicación de patrones de diseño</w:t>
      </w:r>
    </w:p>
    <w:p w14:paraId="57441D60" w14:textId="3ED5647A" w:rsidR="00F82E6A" w:rsidRPr="00F82E6A" w:rsidRDefault="00F82E6A" w:rsidP="00CD6924">
      <w:pPr>
        <w:spacing w:line="360" w:lineRule="auto"/>
        <w:ind w:firstLine="708"/>
        <w:jc w:val="both"/>
        <w:rPr>
          <w:rFonts w:ascii="Arial" w:hAnsi="Arial" w:cs="Arial"/>
          <w:b/>
          <w:bCs/>
          <w:lang w:val="es-ES" w:eastAsia="es-EC"/>
        </w:rPr>
      </w:pPr>
      <w:r>
        <w:rPr>
          <w:rFonts w:ascii="Arial" w:hAnsi="Arial" w:cs="Arial"/>
          <w:b/>
          <w:bCs/>
          <w:lang w:val="es-ES" w:eastAsia="es-EC"/>
        </w:rPr>
        <w:t xml:space="preserve">3.1 </w:t>
      </w:r>
      <w:r w:rsidRPr="00F82E6A">
        <w:rPr>
          <w:rFonts w:ascii="Arial" w:hAnsi="Arial" w:cs="Arial"/>
          <w:b/>
          <w:bCs/>
          <w:lang w:val="es-ES" w:eastAsia="es-EC"/>
        </w:rPr>
        <w:t>Singleton</w:t>
      </w:r>
    </w:p>
    <w:p w14:paraId="1AC9C08F" w14:textId="3D97E62A" w:rsidR="00F82E6A" w:rsidRPr="007261F1" w:rsidRDefault="00791FCE" w:rsidP="00F82E6A">
      <w:pPr>
        <w:jc w:val="center"/>
        <w:rPr>
          <w:rFonts w:ascii="Arial" w:hAnsi="Arial" w:cs="Arial"/>
          <w:lang w:val="es-ES" w:eastAsia="es-EC"/>
        </w:rPr>
      </w:pPr>
      <w:r>
        <w:rPr>
          <w:rFonts w:ascii="Arial" w:hAnsi="Arial" w:cs="Arial"/>
          <w:lang w:eastAsia="es-EC"/>
        </w:rPr>
        <w:t>(REDACTAR UN PARRAFO PEQUEÑO DE QUE</w:t>
      </w:r>
      <w:r>
        <w:rPr>
          <w:rFonts w:ascii="Arial" w:hAnsi="Arial" w:cs="Arial"/>
          <w:lang w:eastAsia="es-EC"/>
        </w:rPr>
        <w:t xml:space="preserve"> ES USANDO CONECTORES PARA CITAR Y COMO SE APLICARIA EN PROYECTO</w:t>
      </w:r>
      <w:r>
        <w:rPr>
          <w:rFonts w:ascii="Arial" w:hAnsi="Arial" w:cs="Arial"/>
          <w:lang w:eastAsia="es-EC"/>
        </w:rPr>
        <w:t>)</w:t>
      </w:r>
    </w:p>
    <w:p w14:paraId="48ECE3F9" w14:textId="7DCB048E" w:rsidR="00F82E6A" w:rsidRDefault="00F82E6A" w:rsidP="00CD6924">
      <w:pPr>
        <w:spacing w:line="360" w:lineRule="auto"/>
        <w:ind w:firstLine="708"/>
        <w:jc w:val="both"/>
        <w:rPr>
          <w:rFonts w:ascii="Arial" w:hAnsi="Arial" w:cs="Arial"/>
          <w:b/>
          <w:bCs/>
          <w:lang w:val="es-ES" w:eastAsia="es-EC"/>
        </w:rPr>
      </w:pPr>
      <w:r>
        <w:rPr>
          <w:rFonts w:ascii="Arial" w:hAnsi="Arial" w:cs="Arial"/>
          <w:b/>
          <w:bCs/>
          <w:lang w:val="es-ES" w:eastAsia="es-EC"/>
        </w:rPr>
        <w:t xml:space="preserve">3.2 </w:t>
      </w:r>
      <w:proofErr w:type="spellStart"/>
      <w:r w:rsidRPr="00F82E6A">
        <w:rPr>
          <w:rFonts w:ascii="Arial" w:hAnsi="Arial" w:cs="Arial"/>
          <w:b/>
          <w:bCs/>
          <w:lang w:val="es-ES" w:eastAsia="es-EC"/>
        </w:rPr>
        <w:t>Observer</w:t>
      </w:r>
      <w:proofErr w:type="spellEnd"/>
      <w:r w:rsidRPr="00F82E6A">
        <w:rPr>
          <w:rFonts w:ascii="Arial" w:hAnsi="Arial" w:cs="Arial"/>
          <w:b/>
          <w:bCs/>
          <w:lang w:val="es-ES" w:eastAsia="es-EC"/>
        </w:rPr>
        <w:t xml:space="preserve"> (Publicador-Suscriptor)</w:t>
      </w:r>
    </w:p>
    <w:p w14:paraId="3CFF3CC5" w14:textId="53AE0834" w:rsidR="00791FCE" w:rsidRPr="007261F1" w:rsidRDefault="00791FCE" w:rsidP="00791FCE">
      <w:pPr>
        <w:jc w:val="center"/>
        <w:rPr>
          <w:rFonts w:ascii="Arial" w:hAnsi="Arial" w:cs="Arial"/>
          <w:lang w:val="es-ES" w:eastAsia="es-EC"/>
        </w:rPr>
      </w:pPr>
      <w:r>
        <w:rPr>
          <w:rFonts w:ascii="Arial" w:hAnsi="Arial" w:cs="Arial"/>
          <w:lang w:eastAsia="es-EC"/>
        </w:rPr>
        <w:t>(REDACTAR UN PARRAFO PEQUEÑO DE QUE ES USANDO CONECTORES PARA CITAR Y COMO SE APLICARIA EN PROYECTO)</w:t>
      </w:r>
    </w:p>
    <w:p w14:paraId="5456D746" w14:textId="77777777" w:rsidR="00F82E6A" w:rsidRPr="00F82E6A" w:rsidRDefault="00F82E6A" w:rsidP="00F82E6A">
      <w:pPr>
        <w:spacing w:line="360" w:lineRule="auto"/>
        <w:jc w:val="both"/>
        <w:rPr>
          <w:rFonts w:ascii="Arial" w:hAnsi="Arial" w:cs="Arial"/>
          <w:b/>
          <w:bCs/>
          <w:lang w:val="es-ES" w:eastAsia="es-EC"/>
        </w:rPr>
      </w:pPr>
    </w:p>
    <w:p w14:paraId="75E7CE61" w14:textId="113B40EC" w:rsidR="00F82E6A" w:rsidRPr="00F82E6A" w:rsidRDefault="00CD6924" w:rsidP="00CD6924">
      <w:pPr>
        <w:spacing w:line="360" w:lineRule="auto"/>
        <w:ind w:firstLine="708"/>
        <w:jc w:val="both"/>
        <w:rPr>
          <w:rFonts w:ascii="Arial" w:hAnsi="Arial" w:cs="Arial"/>
          <w:b/>
          <w:bCs/>
          <w:lang w:val="es-ES" w:eastAsia="es-EC"/>
        </w:rPr>
      </w:pPr>
      <w:r>
        <w:rPr>
          <w:rFonts w:ascii="Arial" w:hAnsi="Arial" w:cs="Arial"/>
          <w:b/>
          <w:bCs/>
          <w:lang w:val="es-ES" w:eastAsia="es-EC"/>
        </w:rPr>
        <w:t xml:space="preserve">3.3 </w:t>
      </w:r>
      <w:r w:rsidR="00F82E6A" w:rsidRPr="00F82E6A">
        <w:rPr>
          <w:rFonts w:ascii="Arial" w:hAnsi="Arial" w:cs="Arial"/>
          <w:b/>
          <w:bCs/>
          <w:lang w:val="es-ES" w:eastAsia="es-EC"/>
        </w:rPr>
        <w:t>Factory Method</w:t>
      </w:r>
    </w:p>
    <w:p w14:paraId="26CB3273" w14:textId="67A742A9" w:rsidR="00791FCE" w:rsidRPr="007261F1" w:rsidRDefault="00791FCE" w:rsidP="00791FCE">
      <w:pPr>
        <w:jc w:val="center"/>
        <w:rPr>
          <w:rFonts w:ascii="Arial" w:hAnsi="Arial" w:cs="Arial"/>
          <w:lang w:val="es-ES" w:eastAsia="es-EC"/>
        </w:rPr>
      </w:pPr>
      <w:r>
        <w:rPr>
          <w:rFonts w:ascii="Arial" w:hAnsi="Arial" w:cs="Arial"/>
          <w:lang w:eastAsia="es-EC"/>
        </w:rPr>
        <w:t>(REDACTAR UN PARRAFO PEQUEÑO DE QUE ES USANDO CONECTORES PARA CITAR Y COMO SE APLICARIA EN PROYECTO)</w:t>
      </w:r>
    </w:p>
    <w:p w14:paraId="1922A5E2" w14:textId="228D8B12" w:rsidR="00F82E6A" w:rsidRPr="007261F1" w:rsidRDefault="00F82E6A" w:rsidP="00F82E6A">
      <w:pPr>
        <w:spacing w:line="360" w:lineRule="auto"/>
        <w:jc w:val="center"/>
        <w:rPr>
          <w:rFonts w:ascii="Arial" w:hAnsi="Arial" w:cs="Arial"/>
          <w:lang w:val="es-ES" w:eastAsia="es-EC"/>
        </w:rPr>
      </w:pPr>
    </w:p>
    <w:p w14:paraId="614289C5" w14:textId="5C392E3E" w:rsidR="00F82E6A" w:rsidRPr="00F82E6A" w:rsidRDefault="00CD6924" w:rsidP="00CD6924">
      <w:pPr>
        <w:spacing w:line="360" w:lineRule="auto"/>
        <w:ind w:firstLine="708"/>
        <w:jc w:val="both"/>
        <w:rPr>
          <w:rFonts w:ascii="Arial" w:hAnsi="Arial" w:cs="Arial"/>
          <w:b/>
          <w:bCs/>
          <w:lang w:val="es-ES" w:eastAsia="es-EC"/>
        </w:rPr>
      </w:pPr>
      <w:r>
        <w:rPr>
          <w:rFonts w:ascii="Arial" w:hAnsi="Arial" w:cs="Arial"/>
          <w:b/>
          <w:bCs/>
          <w:lang w:val="es-ES" w:eastAsia="es-EC"/>
        </w:rPr>
        <w:t xml:space="preserve">3.4 </w:t>
      </w:r>
      <w:r w:rsidR="00F82E6A" w:rsidRPr="00F82E6A">
        <w:rPr>
          <w:rFonts w:ascii="Arial" w:hAnsi="Arial" w:cs="Arial"/>
          <w:b/>
          <w:bCs/>
          <w:lang w:val="es-ES" w:eastAsia="es-EC"/>
        </w:rPr>
        <w:t>MVC (Model-View-</w:t>
      </w:r>
      <w:proofErr w:type="spellStart"/>
      <w:r w:rsidR="00F82E6A" w:rsidRPr="00F82E6A">
        <w:rPr>
          <w:rFonts w:ascii="Arial" w:hAnsi="Arial" w:cs="Arial"/>
          <w:b/>
          <w:bCs/>
          <w:lang w:val="es-ES" w:eastAsia="es-EC"/>
        </w:rPr>
        <w:t>Controller</w:t>
      </w:r>
      <w:proofErr w:type="spellEnd"/>
      <w:r w:rsidR="00F82E6A" w:rsidRPr="00F82E6A">
        <w:rPr>
          <w:rFonts w:ascii="Arial" w:hAnsi="Arial" w:cs="Arial"/>
          <w:b/>
          <w:bCs/>
          <w:lang w:val="es-ES" w:eastAsia="es-EC"/>
        </w:rPr>
        <w:t>)</w:t>
      </w:r>
    </w:p>
    <w:p w14:paraId="5C5B3A4C" w14:textId="34A05479" w:rsidR="00791FCE" w:rsidRPr="007261F1" w:rsidRDefault="00791FCE" w:rsidP="00791FCE">
      <w:pPr>
        <w:jc w:val="center"/>
        <w:rPr>
          <w:rFonts w:ascii="Arial" w:hAnsi="Arial" w:cs="Arial"/>
          <w:lang w:val="es-ES" w:eastAsia="es-EC"/>
        </w:rPr>
      </w:pPr>
      <w:r>
        <w:rPr>
          <w:rFonts w:ascii="Arial" w:hAnsi="Arial" w:cs="Arial"/>
          <w:lang w:eastAsia="es-EC"/>
        </w:rPr>
        <w:t>(REDACTAR UN PARRAFO PEQUEÑO DE QUE ES USANDO CONECTORES PARA CITAR Y COMO SE APLICARIA EN PROYECTO)</w:t>
      </w:r>
    </w:p>
    <w:p w14:paraId="7F177BF4" w14:textId="5D3880ED" w:rsidR="00F82E6A" w:rsidRDefault="00F82E6A" w:rsidP="00F82E6A">
      <w:pPr>
        <w:rPr>
          <w:rFonts w:ascii="Arial" w:hAnsi="Arial" w:cs="Arial"/>
          <w:b/>
          <w:bCs/>
          <w:lang w:eastAsia="es-EC"/>
        </w:rPr>
      </w:pPr>
    </w:p>
    <w:p w14:paraId="42FB38F3" w14:textId="1716BEFF" w:rsidR="00F82E6A" w:rsidRPr="007736D1" w:rsidRDefault="00CD6924" w:rsidP="00F82E6A">
      <w:pPr>
        <w:rPr>
          <w:rFonts w:ascii="Arial" w:hAnsi="Arial" w:cs="Arial"/>
          <w:b/>
          <w:bCs/>
          <w:lang w:eastAsia="es-EC"/>
        </w:rPr>
      </w:pPr>
      <w:r>
        <w:rPr>
          <w:rFonts w:ascii="Arial" w:hAnsi="Arial" w:cs="Arial"/>
          <w:b/>
          <w:bCs/>
          <w:lang w:eastAsia="es-EC"/>
        </w:rPr>
        <w:t xml:space="preserve">4.  </w:t>
      </w:r>
      <w:r w:rsidR="00F82E6A" w:rsidRPr="007736D1">
        <w:rPr>
          <w:rFonts w:ascii="Arial" w:hAnsi="Arial" w:cs="Arial"/>
          <w:b/>
          <w:bCs/>
          <w:lang w:eastAsia="es-EC"/>
        </w:rPr>
        <w:t xml:space="preserve">Justificación del Uso de </w:t>
      </w:r>
      <w:proofErr w:type="spellStart"/>
      <w:r w:rsidR="00F82E6A" w:rsidRPr="007736D1">
        <w:rPr>
          <w:rFonts w:ascii="Arial" w:hAnsi="Arial" w:cs="Arial"/>
          <w:b/>
          <w:bCs/>
          <w:lang w:eastAsia="es-EC"/>
        </w:rPr>
        <w:t>Gitflow</w:t>
      </w:r>
      <w:proofErr w:type="spellEnd"/>
    </w:p>
    <w:p w14:paraId="2418F766" w14:textId="2B1918A6" w:rsidR="00F82E6A" w:rsidRDefault="00791FCE" w:rsidP="00F82E6A">
      <w:pPr>
        <w:spacing w:line="360" w:lineRule="auto"/>
        <w:jc w:val="both"/>
        <w:rPr>
          <w:rFonts w:ascii="Arial" w:hAnsi="Arial" w:cs="Arial"/>
          <w:lang w:eastAsia="es-EC"/>
        </w:rPr>
      </w:pPr>
      <w:r>
        <w:rPr>
          <w:rFonts w:ascii="Arial" w:hAnsi="Arial" w:cs="Arial"/>
          <w:lang w:eastAsia="es-EC"/>
        </w:rPr>
        <w:t>(REDACTAR DE MANERA PERONAL POR QUE ES IMPORTANTE)</w:t>
      </w:r>
    </w:p>
    <w:p w14:paraId="3264F909" w14:textId="77777777" w:rsidR="00F82E6A" w:rsidRPr="007736D1" w:rsidRDefault="00F82E6A" w:rsidP="00F82E6A">
      <w:pPr>
        <w:spacing w:line="360" w:lineRule="auto"/>
        <w:jc w:val="both"/>
        <w:rPr>
          <w:rFonts w:ascii="Arial" w:hAnsi="Arial" w:cs="Arial"/>
          <w:lang w:eastAsia="es-EC"/>
        </w:rPr>
      </w:pPr>
    </w:p>
    <w:p w14:paraId="66B2AD5A" w14:textId="69AA123D" w:rsidR="00F82E6A" w:rsidRPr="007736D1" w:rsidRDefault="00CD6924" w:rsidP="00F82E6A">
      <w:pPr>
        <w:pStyle w:val="Sinespaciado"/>
        <w:jc w:val="both"/>
        <w:rPr>
          <w:rFonts w:ascii="Arial" w:hAnsi="Arial" w:cs="Arial"/>
          <w:b/>
          <w:bCs/>
          <w:lang w:eastAsia="es-EC"/>
        </w:rPr>
      </w:pPr>
      <w:r>
        <w:rPr>
          <w:rFonts w:ascii="Arial" w:hAnsi="Arial" w:cs="Arial"/>
          <w:b/>
          <w:bCs/>
          <w:lang w:eastAsia="es-EC"/>
        </w:rPr>
        <w:t xml:space="preserve">5. </w:t>
      </w:r>
      <w:r w:rsidR="00F82E6A">
        <w:rPr>
          <w:rFonts w:ascii="Arial" w:hAnsi="Arial" w:cs="Arial"/>
          <w:b/>
          <w:bCs/>
          <w:lang w:eastAsia="es-EC"/>
        </w:rPr>
        <w:t>Evidencias</w:t>
      </w:r>
    </w:p>
    <w:p w14:paraId="6FB142CA" w14:textId="5EA9F8E1" w:rsidR="00F82E6A" w:rsidRDefault="00F82E6A" w:rsidP="00F82E6A">
      <w:pPr>
        <w:widowControl w:val="0"/>
        <w:pBdr>
          <w:top w:val="nil"/>
          <w:left w:val="nil"/>
          <w:bottom w:val="nil"/>
          <w:right w:val="nil"/>
          <w:between w:val="nil"/>
        </w:pBdr>
        <w:spacing w:after="0" w:line="240" w:lineRule="auto"/>
        <w:jc w:val="center"/>
        <w:rPr>
          <w:rFonts w:ascii="Arial" w:hAnsi="Arial" w:cs="Arial"/>
          <w:b/>
          <w:bCs/>
          <w:sz w:val="24"/>
          <w:szCs w:val="24"/>
          <w:lang w:eastAsia="es-EC"/>
        </w:rPr>
      </w:pPr>
    </w:p>
    <w:p w14:paraId="61CD4EA2" w14:textId="51BE6170" w:rsidR="00791FCE" w:rsidRDefault="00791FCE" w:rsidP="00791FCE">
      <w:pPr>
        <w:widowControl w:val="0"/>
        <w:pBdr>
          <w:top w:val="nil"/>
          <w:left w:val="nil"/>
          <w:bottom w:val="nil"/>
          <w:right w:val="nil"/>
          <w:between w:val="nil"/>
        </w:pBdr>
        <w:spacing w:after="0" w:line="240" w:lineRule="auto"/>
        <w:jc w:val="both"/>
        <w:rPr>
          <w:rFonts w:ascii="Arial" w:eastAsia="Arial" w:hAnsi="Arial" w:cs="Arial"/>
          <w:i/>
          <w:iCs/>
          <w:color w:val="000000"/>
          <w:sz w:val="20"/>
          <w:szCs w:val="20"/>
        </w:rPr>
      </w:pPr>
      <w:r>
        <w:rPr>
          <w:rFonts w:ascii="Arial" w:eastAsia="Arial" w:hAnsi="Arial" w:cs="Arial"/>
          <w:i/>
          <w:iCs/>
          <w:color w:val="000000"/>
          <w:sz w:val="20"/>
          <w:szCs w:val="20"/>
        </w:rPr>
        <w:t>(ESPACIO PARA IMAGEN</w:t>
      </w:r>
      <w:r w:rsidR="0032174D">
        <w:rPr>
          <w:rFonts w:ascii="Arial" w:eastAsia="Arial" w:hAnsi="Arial" w:cs="Arial"/>
          <w:i/>
          <w:iCs/>
          <w:color w:val="000000"/>
          <w:sz w:val="20"/>
          <w:szCs w:val="20"/>
        </w:rPr>
        <w:t>ES</w:t>
      </w:r>
      <w:r>
        <w:rPr>
          <w:rFonts w:ascii="Arial" w:eastAsia="Arial" w:hAnsi="Arial" w:cs="Arial"/>
          <w:i/>
          <w:iCs/>
          <w:color w:val="000000"/>
          <w:sz w:val="20"/>
          <w:szCs w:val="20"/>
        </w:rPr>
        <w:t xml:space="preserve"> Y UNA PEQUEÑA DESCRIPCION)</w:t>
      </w:r>
    </w:p>
    <w:p w14:paraId="30F2526B" w14:textId="39BDAB14" w:rsidR="00F82E6A" w:rsidRDefault="00F82E6A" w:rsidP="00F82E6A">
      <w:pPr>
        <w:widowControl w:val="0"/>
        <w:pBdr>
          <w:top w:val="nil"/>
          <w:left w:val="nil"/>
          <w:bottom w:val="nil"/>
          <w:right w:val="nil"/>
          <w:between w:val="nil"/>
        </w:pBdr>
        <w:spacing w:after="0" w:line="240" w:lineRule="auto"/>
        <w:jc w:val="center"/>
        <w:rPr>
          <w:rFonts w:ascii="Arial" w:hAnsi="Arial" w:cs="Arial"/>
          <w:b/>
          <w:bCs/>
          <w:sz w:val="24"/>
          <w:szCs w:val="24"/>
          <w:lang w:eastAsia="es-EC"/>
        </w:rPr>
      </w:pPr>
    </w:p>
    <w:p w14:paraId="3D7DBC24" w14:textId="3C58E1DA" w:rsidR="00F82E6A" w:rsidRDefault="00F82E6A" w:rsidP="00F82E6A">
      <w:pPr>
        <w:widowControl w:val="0"/>
        <w:pBdr>
          <w:top w:val="nil"/>
          <w:left w:val="nil"/>
          <w:bottom w:val="nil"/>
          <w:right w:val="nil"/>
          <w:between w:val="nil"/>
        </w:pBdr>
        <w:spacing w:after="0" w:line="240" w:lineRule="auto"/>
        <w:jc w:val="center"/>
        <w:rPr>
          <w:rFonts w:ascii="Arial" w:hAnsi="Arial" w:cs="Arial"/>
          <w:i/>
          <w:iCs/>
          <w:sz w:val="24"/>
          <w:szCs w:val="24"/>
          <w:lang w:eastAsia="es-EC"/>
        </w:rPr>
      </w:pPr>
    </w:p>
    <w:p w14:paraId="10680E29" w14:textId="4B22C35E" w:rsidR="00F82E6A" w:rsidRPr="00CD6924" w:rsidRDefault="00F82E6A" w:rsidP="00CD6924">
      <w:pPr>
        <w:widowControl w:val="0"/>
        <w:pBdr>
          <w:top w:val="nil"/>
          <w:left w:val="nil"/>
          <w:bottom w:val="nil"/>
          <w:right w:val="nil"/>
          <w:between w:val="nil"/>
        </w:pBdr>
        <w:spacing w:after="0" w:line="240" w:lineRule="auto"/>
        <w:rPr>
          <w:rFonts w:ascii="Arial" w:eastAsiaTheme="majorEastAsia" w:hAnsi="Arial" w:cs="Arial"/>
          <w:i/>
          <w:iCs/>
          <w:sz w:val="20"/>
          <w:szCs w:val="20"/>
          <w:lang w:eastAsia="es-EC"/>
        </w:rPr>
      </w:pPr>
      <w:r w:rsidRPr="007736D1">
        <w:rPr>
          <w:rFonts w:ascii="Arial" w:hAnsi="Arial" w:cs="Arial"/>
          <w:i/>
          <w:iCs/>
          <w:sz w:val="24"/>
          <w:szCs w:val="24"/>
          <w:lang w:eastAsia="es-EC"/>
        </w:rPr>
        <w:br w:type="page"/>
      </w:r>
    </w:p>
    <w:p w14:paraId="02F3F6B2" w14:textId="38DD3BE4" w:rsidR="00F82E6A" w:rsidRDefault="00F82E6A" w:rsidP="00F82E6A">
      <w:pPr>
        <w:widowControl w:val="0"/>
        <w:pBdr>
          <w:top w:val="nil"/>
          <w:left w:val="nil"/>
          <w:bottom w:val="nil"/>
          <w:right w:val="nil"/>
          <w:between w:val="nil"/>
        </w:pBdr>
        <w:spacing w:after="0" w:line="240" w:lineRule="auto"/>
        <w:jc w:val="center"/>
        <w:rPr>
          <w:rFonts w:ascii="Arial" w:hAnsi="Arial" w:cs="Arial"/>
          <w:i/>
          <w:iCs/>
          <w:sz w:val="20"/>
          <w:szCs w:val="20"/>
          <w:lang w:eastAsia="es-EC"/>
        </w:rPr>
      </w:pPr>
    </w:p>
    <w:p w14:paraId="7579AC48" w14:textId="77777777" w:rsidR="00F82E6A" w:rsidRPr="007D6F6A" w:rsidRDefault="00F82E6A" w:rsidP="00F82E6A">
      <w:pPr>
        <w:widowControl w:val="0"/>
        <w:pBdr>
          <w:top w:val="nil"/>
          <w:left w:val="nil"/>
          <w:bottom w:val="nil"/>
          <w:right w:val="nil"/>
          <w:between w:val="nil"/>
        </w:pBdr>
        <w:spacing w:after="0" w:line="240" w:lineRule="auto"/>
        <w:jc w:val="center"/>
        <w:rPr>
          <w:rFonts w:ascii="Arial" w:eastAsiaTheme="majorEastAsia" w:hAnsi="Arial" w:cs="Arial"/>
          <w:b/>
          <w:bCs/>
          <w:i/>
          <w:iCs/>
          <w:lang w:eastAsia="es-EC"/>
        </w:rPr>
      </w:pPr>
    </w:p>
    <w:p w14:paraId="57D33B31" w14:textId="322B5BCB" w:rsidR="00F82E6A" w:rsidRPr="007D6F6A" w:rsidRDefault="00CD6924" w:rsidP="00733DFD">
      <w:pPr>
        <w:widowControl w:val="0"/>
        <w:pBdr>
          <w:top w:val="nil"/>
          <w:left w:val="nil"/>
          <w:bottom w:val="nil"/>
          <w:right w:val="nil"/>
          <w:between w:val="nil"/>
        </w:pBdr>
        <w:spacing w:after="0" w:line="360" w:lineRule="auto"/>
        <w:jc w:val="both"/>
        <w:rPr>
          <w:rFonts w:ascii="Arial" w:eastAsia="Arial" w:hAnsi="Arial" w:cs="Arial"/>
          <w:b/>
          <w:bCs/>
          <w:i/>
          <w:iCs/>
          <w:color w:val="000000"/>
        </w:rPr>
      </w:pPr>
      <w:r>
        <w:rPr>
          <w:rFonts w:ascii="Arial" w:eastAsia="Arial" w:hAnsi="Arial" w:cs="Arial"/>
          <w:b/>
          <w:bCs/>
          <w:i/>
          <w:iCs/>
          <w:color w:val="000000"/>
        </w:rPr>
        <w:t xml:space="preserve">6. </w:t>
      </w:r>
      <w:r w:rsidR="00F82E6A" w:rsidRPr="007D6F6A">
        <w:rPr>
          <w:rFonts w:ascii="Arial" w:eastAsia="Arial" w:hAnsi="Arial" w:cs="Arial"/>
          <w:b/>
          <w:bCs/>
          <w:i/>
          <w:iCs/>
          <w:color w:val="000000"/>
        </w:rPr>
        <w:t xml:space="preserve">Enlace del Proyecto en GitHub </w:t>
      </w:r>
    </w:p>
    <w:p w14:paraId="5D92BC83" w14:textId="146ED7DD" w:rsidR="00F82E6A" w:rsidRDefault="00791FCE" w:rsidP="00733DFD">
      <w:pPr>
        <w:widowControl w:val="0"/>
        <w:pBdr>
          <w:top w:val="nil"/>
          <w:left w:val="nil"/>
          <w:bottom w:val="nil"/>
          <w:right w:val="nil"/>
          <w:between w:val="nil"/>
        </w:pBdr>
        <w:spacing w:after="0" w:line="360" w:lineRule="auto"/>
        <w:jc w:val="both"/>
        <w:rPr>
          <w:rFonts w:ascii="Arial" w:eastAsia="Arial" w:hAnsi="Arial" w:cs="Arial"/>
          <w:i/>
          <w:iCs/>
          <w:color w:val="000000"/>
          <w:sz w:val="20"/>
          <w:szCs w:val="20"/>
        </w:rPr>
      </w:pPr>
      <w:hyperlink r:id="rId14" w:history="1">
        <w:r w:rsidRPr="00985E09">
          <w:rPr>
            <w:rStyle w:val="Hipervnculo"/>
            <w:rFonts w:ascii="Arial" w:eastAsia="Arial" w:hAnsi="Arial" w:cs="Arial"/>
            <w:i/>
            <w:iCs/>
            <w:sz w:val="20"/>
            <w:szCs w:val="20"/>
          </w:rPr>
          <w:t>https://github.com/Balladares2305/Sistema-de-Gesti-n-de-Incidentes-Help-Desk-.git</w:t>
        </w:r>
      </w:hyperlink>
      <w:r>
        <w:rPr>
          <w:rFonts w:ascii="Arial" w:eastAsia="Arial" w:hAnsi="Arial" w:cs="Arial"/>
          <w:i/>
          <w:iCs/>
          <w:color w:val="000000"/>
          <w:sz w:val="20"/>
          <w:szCs w:val="20"/>
        </w:rPr>
        <w:t xml:space="preserve"> </w:t>
      </w:r>
    </w:p>
    <w:p w14:paraId="6156D524" w14:textId="77777777" w:rsidR="00F82E6A" w:rsidRDefault="00F82E6A" w:rsidP="00F82E6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B3BA0F7" w14:textId="77777777" w:rsidR="00F82E6A" w:rsidRPr="00BB6559" w:rsidRDefault="00F82E6A" w:rsidP="00F82E6A">
      <w:pPr>
        <w:pStyle w:val="Sinespaciado"/>
        <w:spacing w:line="360" w:lineRule="auto"/>
        <w:jc w:val="both"/>
        <w:rPr>
          <w:rFonts w:ascii="Arial" w:hAnsi="Arial" w:cs="Arial"/>
          <w:b/>
          <w:bCs/>
          <w:lang w:eastAsia="es-EC"/>
        </w:rPr>
      </w:pPr>
      <w:r w:rsidRPr="00BB6559">
        <w:rPr>
          <w:rFonts w:ascii="Arial" w:hAnsi="Arial" w:cs="Arial"/>
          <w:b/>
          <w:bCs/>
          <w:lang w:eastAsia="es-EC"/>
        </w:rPr>
        <w:t>Bibliografía</w:t>
      </w:r>
    </w:p>
    <w:p w14:paraId="493750BE" w14:textId="77777777" w:rsidR="00791FCE" w:rsidRDefault="00791FCE"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r w:rsidRPr="00791FCE">
        <w:rPr>
          <w:rFonts w:ascii="Arial" w:hAnsi="Arial" w:cs="Arial"/>
          <w:i/>
          <w:iCs/>
          <w:sz w:val="20"/>
          <w:szCs w:val="20"/>
          <w:lang w:eastAsia="es-EC"/>
        </w:rPr>
        <w:t xml:space="preserve">Rodríguez </w:t>
      </w:r>
      <w:proofErr w:type="spellStart"/>
      <w:r w:rsidRPr="00791FCE">
        <w:rPr>
          <w:rFonts w:ascii="Arial" w:hAnsi="Arial" w:cs="Arial"/>
          <w:i/>
          <w:iCs/>
          <w:sz w:val="20"/>
          <w:szCs w:val="20"/>
          <w:lang w:eastAsia="es-EC"/>
        </w:rPr>
        <w:t>Gallardo</w:t>
      </w:r>
      <w:proofErr w:type="spellEnd"/>
      <w:r w:rsidRPr="00791FCE">
        <w:rPr>
          <w:rFonts w:ascii="Arial" w:hAnsi="Arial" w:cs="Arial"/>
          <w:i/>
          <w:iCs/>
          <w:sz w:val="20"/>
          <w:szCs w:val="20"/>
          <w:lang w:eastAsia="es-EC"/>
        </w:rPr>
        <w:t xml:space="preserve">, Juan Armando, López de la Madrid, María Cristina, &amp; Espinoza de los Monteros Cárdenas, Adolfo. (2018). Estudio sobre la implementación del software Help </w:t>
      </w:r>
      <w:proofErr w:type="spellStart"/>
      <w:r w:rsidRPr="00791FCE">
        <w:rPr>
          <w:rFonts w:ascii="Arial" w:hAnsi="Arial" w:cs="Arial"/>
          <w:i/>
          <w:iCs/>
          <w:sz w:val="20"/>
          <w:szCs w:val="20"/>
          <w:lang w:eastAsia="es-EC"/>
        </w:rPr>
        <w:t>Desk</w:t>
      </w:r>
      <w:proofErr w:type="spellEnd"/>
      <w:r w:rsidRPr="00791FCE">
        <w:rPr>
          <w:rFonts w:ascii="Arial" w:hAnsi="Arial" w:cs="Arial"/>
          <w:i/>
          <w:iCs/>
          <w:sz w:val="20"/>
          <w:szCs w:val="20"/>
          <w:lang w:eastAsia="es-EC"/>
        </w:rPr>
        <w:t xml:space="preserve"> en una institución de educación superior. PAAKAT: revista de tecnología y sociedad, 8(14), 00003. </w:t>
      </w:r>
      <w:proofErr w:type="spellStart"/>
      <w:r w:rsidRPr="00791FCE">
        <w:rPr>
          <w:rFonts w:ascii="Arial" w:hAnsi="Arial" w:cs="Arial"/>
          <w:i/>
          <w:iCs/>
          <w:sz w:val="20"/>
          <w:szCs w:val="20"/>
          <w:lang w:eastAsia="es-EC"/>
        </w:rPr>
        <w:t>Epub</w:t>
      </w:r>
      <w:proofErr w:type="spellEnd"/>
      <w:r w:rsidRPr="00791FCE">
        <w:rPr>
          <w:rFonts w:ascii="Arial" w:hAnsi="Arial" w:cs="Arial"/>
          <w:i/>
          <w:iCs/>
          <w:sz w:val="20"/>
          <w:szCs w:val="20"/>
          <w:lang w:eastAsia="es-EC"/>
        </w:rPr>
        <w:t xml:space="preserve"> 01 de agosto de 2018.</w:t>
      </w:r>
      <w:r>
        <w:rPr>
          <w:rFonts w:ascii="Arial" w:hAnsi="Arial" w:cs="Arial"/>
          <w:i/>
          <w:iCs/>
          <w:sz w:val="20"/>
          <w:szCs w:val="20"/>
          <w:lang w:eastAsia="es-EC"/>
        </w:rPr>
        <w:t xml:space="preserve"> </w:t>
      </w:r>
      <w:hyperlink r:id="rId15" w:history="1">
        <w:r w:rsidRPr="00985E09">
          <w:rPr>
            <w:rStyle w:val="Hipervnculo"/>
            <w:rFonts w:ascii="Arial" w:hAnsi="Arial" w:cs="Arial"/>
            <w:i/>
            <w:iCs/>
            <w:sz w:val="20"/>
            <w:szCs w:val="20"/>
            <w:lang w:eastAsia="es-EC"/>
          </w:rPr>
          <w:t>https://doi.org/10.32870/pk.a8n14.298</w:t>
        </w:r>
      </w:hyperlink>
      <w:r>
        <w:rPr>
          <w:rFonts w:ascii="Arial" w:hAnsi="Arial" w:cs="Arial"/>
          <w:i/>
          <w:iCs/>
          <w:sz w:val="20"/>
          <w:szCs w:val="20"/>
          <w:lang w:eastAsia="es-EC"/>
        </w:rPr>
        <w:t xml:space="preserve"> </w:t>
      </w:r>
    </w:p>
    <w:p w14:paraId="2BE78E79" w14:textId="78ED7A08" w:rsidR="00CD6924" w:rsidRDefault="00791FCE"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r>
        <w:rPr>
          <w:rFonts w:ascii="Arial" w:hAnsi="Arial" w:cs="Arial"/>
          <w:i/>
          <w:iCs/>
          <w:sz w:val="20"/>
          <w:szCs w:val="20"/>
          <w:lang w:eastAsia="es-EC"/>
        </w:rPr>
        <w:t xml:space="preserve"> </w:t>
      </w:r>
      <w:r w:rsidRPr="00791FCE">
        <w:rPr>
          <w:rFonts w:ascii="Arial" w:hAnsi="Arial" w:cs="Arial"/>
          <w:i/>
          <w:iCs/>
          <w:sz w:val="20"/>
          <w:szCs w:val="20"/>
          <w:lang w:eastAsia="es-EC"/>
        </w:rPr>
        <w:t xml:space="preserve">Serrano Preciado, O. A., Valencia Moreno, J. M., Osorio Cayetano, O. R., &amp; Wagner Gutiérrez, J. M. (2024). Sistema para la gestión de incidencias de cómputo en una universidad pública. Revista De Investigación En Tecnologías De La Información, 12(26), 179–193. </w:t>
      </w:r>
      <w:hyperlink r:id="rId16" w:history="1">
        <w:r w:rsidRPr="00985E09">
          <w:rPr>
            <w:rStyle w:val="Hipervnculo"/>
            <w:rFonts w:ascii="Arial" w:hAnsi="Arial" w:cs="Arial"/>
            <w:i/>
            <w:iCs/>
            <w:sz w:val="20"/>
            <w:szCs w:val="20"/>
            <w:lang w:eastAsia="es-EC"/>
          </w:rPr>
          <w:t>https://doi.org/10.36825/RITI.12.26.014</w:t>
        </w:r>
      </w:hyperlink>
      <w:r>
        <w:rPr>
          <w:rFonts w:ascii="Arial" w:hAnsi="Arial" w:cs="Arial"/>
          <w:i/>
          <w:iCs/>
          <w:sz w:val="20"/>
          <w:szCs w:val="20"/>
          <w:lang w:eastAsia="es-EC"/>
        </w:rPr>
        <w:t xml:space="preserve"> </w:t>
      </w:r>
    </w:p>
    <w:p w14:paraId="5B512C6D" w14:textId="0CC68226" w:rsidR="00791FCE" w:rsidRDefault="00733DFD"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r w:rsidRPr="00733DFD">
        <w:rPr>
          <w:rFonts w:ascii="Arial" w:hAnsi="Arial" w:cs="Arial"/>
          <w:i/>
          <w:iCs/>
          <w:sz w:val="20"/>
          <w:szCs w:val="20"/>
          <w:lang w:eastAsia="es-EC"/>
        </w:rPr>
        <w:t xml:space="preserve">Pérez Romero, S. et al. (2024). Sistema Help </w:t>
      </w:r>
      <w:proofErr w:type="spellStart"/>
      <w:r w:rsidRPr="00733DFD">
        <w:rPr>
          <w:rFonts w:ascii="Arial" w:hAnsi="Arial" w:cs="Arial"/>
          <w:i/>
          <w:iCs/>
          <w:sz w:val="20"/>
          <w:szCs w:val="20"/>
          <w:lang w:eastAsia="es-EC"/>
        </w:rPr>
        <w:t>Desk</w:t>
      </w:r>
      <w:proofErr w:type="spellEnd"/>
      <w:r w:rsidRPr="00733DFD">
        <w:rPr>
          <w:rFonts w:ascii="Arial" w:hAnsi="Arial" w:cs="Arial"/>
          <w:i/>
          <w:iCs/>
          <w:sz w:val="20"/>
          <w:szCs w:val="20"/>
          <w:lang w:eastAsia="es-EC"/>
        </w:rPr>
        <w:t xml:space="preserve">: una solución para la gestión de incidencias. Revista </w:t>
      </w:r>
      <w:proofErr w:type="spellStart"/>
      <w:r w:rsidRPr="00733DFD">
        <w:rPr>
          <w:rFonts w:ascii="Arial" w:hAnsi="Arial" w:cs="Arial"/>
          <w:i/>
          <w:iCs/>
          <w:sz w:val="20"/>
          <w:szCs w:val="20"/>
          <w:lang w:eastAsia="es-EC"/>
        </w:rPr>
        <w:t>Gacien</w:t>
      </w:r>
      <w:proofErr w:type="spellEnd"/>
      <w:r w:rsidRPr="00733DFD">
        <w:rPr>
          <w:rFonts w:ascii="Arial" w:hAnsi="Arial" w:cs="Arial"/>
          <w:i/>
          <w:iCs/>
          <w:sz w:val="20"/>
          <w:szCs w:val="20"/>
          <w:lang w:eastAsia="es-EC"/>
        </w:rPr>
        <w:t>, Universidad Nacional Hermilio Valdizán.</w:t>
      </w:r>
      <w:r>
        <w:rPr>
          <w:rFonts w:ascii="Arial" w:hAnsi="Arial" w:cs="Arial"/>
          <w:i/>
          <w:iCs/>
          <w:sz w:val="20"/>
          <w:szCs w:val="20"/>
          <w:lang w:eastAsia="es-EC"/>
        </w:rPr>
        <w:t xml:space="preserve"> </w:t>
      </w:r>
      <w:hyperlink r:id="rId17" w:history="1">
        <w:r w:rsidRPr="00985E09">
          <w:rPr>
            <w:rStyle w:val="Hipervnculo"/>
            <w:rFonts w:ascii="Arial" w:hAnsi="Arial" w:cs="Arial"/>
            <w:i/>
            <w:iCs/>
            <w:sz w:val="20"/>
            <w:szCs w:val="20"/>
            <w:lang w:eastAsia="es-EC"/>
          </w:rPr>
          <w:t>https://doi.org/10.46794/gacien.10.2.2188</w:t>
        </w:r>
      </w:hyperlink>
      <w:r>
        <w:rPr>
          <w:rFonts w:ascii="Arial" w:hAnsi="Arial" w:cs="Arial"/>
          <w:i/>
          <w:iCs/>
          <w:sz w:val="20"/>
          <w:szCs w:val="20"/>
          <w:lang w:eastAsia="es-EC"/>
        </w:rPr>
        <w:t xml:space="preserve"> </w:t>
      </w:r>
    </w:p>
    <w:p w14:paraId="07C9B3EF" w14:textId="55499D1F" w:rsidR="00733DFD" w:rsidRDefault="00733DFD"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proofErr w:type="spellStart"/>
      <w:r w:rsidRPr="00733DFD">
        <w:rPr>
          <w:rFonts w:ascii="Arial" w:hAnsi="Arial" w:cs="Arial"/>
          <w:i/>
          <w:iCs/>
          <w:sz w:val="20"/>
          <w:szCs w:val="20"/>
          <w:lang w:eastAsia="es-EC"/>
        </w:rPr>
        <w:t>Atlassian</w:t>
      </w:r>
      <w:proofErr w:type="spellEnd"/>
      <w:r w:rsidRPr="00733DFD">
        <w:rPr>
          <w:rFonts w:ascii="Arial" w:hAnsi="Arial" w:cs="Arial"/>
          <w:i/>
          <w:iCs/>
          <w:sz w:val="20"/>
          <w:szCs w:val="20"/>
          <w:lang w:eastAsia="es-EC"/>
        </w:rPr>
        <w:t xml:space="preserve">. (s. f.). Flujo de trabajo de </w:t>
      </w:r>
      <w:proofErr w:type="spellStart"/>
      <w:r w:rsidRPr="00733DFD">
        <w:rPr>
          <w:rFonts w:ascii="Arial" w:hAnsi="Arial" w:cs="Arial"/>
          <w:i/>
          <w:iCs/>
          <w:sz w:val="20"/>
          <w:szCs w:val="20"/>
          <w:lang w:eastAsia="es-EC"/>
        </w:rPr>
        <w:t>Gitflow</w:t>
      </w:r>
      <w:proofErr w:type="spellEnd"/>
      <w:r w:rsidRPr="00733DFD">
        <w:rPr>
          <w:rFonts w:ascii="Arial" w:hAnsi="Arial" w:cs="Arial"/>
          <w:i/>
          <w:iCs/>
          <w:sz w:val="20"/>
          <w:szCs w:val="20"/>
          <w:lang w:eastAsia="es-EC"/>
        </w:rPr>
        <w:t xml:space="preserve"> | Tutorial de </w:t>
      </w:r>
      <w:proofErr w:type="spellStart"/>
      <w:r w:rsidRPr="00733DFD">
        <w:rPr>
          <w:rFonts w:ascii="Arial" w:hAnsi="Arial" w:cs="Arial"/>
          <w:i/>
          <w:iCs/>
          <w:sz w:val="20"/>
          <w:szCs w:val="20"/>
          <w:lang w:eastAsia="es-EC"/>
        </w:rPr>
        <w:t>Atlassian</w:t>
      </w:r>
      <w:proofErr w:type="spellEnd"/>
      <w:r w:rsidRPr="00733DFD">
        <w:rPr>
          <w:rFonts w:ascii="Arial" w:hAnsi="Arial" w:cs="Arial"/>
          <w:i/>
          <w:iCs/>
          <w:sz w:val="20"/>
          <w:szCs w:val="20"/>
          <w:lang w:eastAsia="es-EC"/>
        </w:rPr>
        <w:t xml:space="preserve"> sobre Git. </w:t>
      </w:r>
      <w:hyperlink r:id="rId18" w:history="1">
        <w:r w:rsidRPr="00985E09">
          <w:rPr>
            <w:rStyle w:val="Hipervnculo"/>
            <w:rFonts w:ascii="Arial" w:hAnsi="Arial" w:cs="Arial"/>
            <w:i/>
            <w:iCs/>
            <w:sz w:val="20"/>
            <w:szCs w:val="20"/>
            <w:lang w:eastAsia="es-EC"/>
          </w:rPr>
          <w:t>https://www.atlassian.com/es/git/tutorials/comparing-workflows/gitflow-workflow</w:t>
        </w:r>
      </w:hyperlink>
      <w:r>
        <w:rPr>
          <w:rFonts w:ascii="Arial" w:hAnsi="Arial" w:cs="Arial"/>
          <w:i/>
          <w:iCs/>
          <w:sz w:val="20"/>
          <w:szCs w:val="20"/>
          <w:lang w:eastAsia="es-EC"/>
        </w:rPr>
        <w:t xml:space="preserve"> </w:t>
      </w:r>
    </w:p>
    <w:p w14:paraId="1A8AF919" w14:textId="628086B2" w:rsidR="00733DFD" w:rsidRDefault="00733DFD"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r w:rsidRPr="00733DFD">
        <w:rPr>
          <w:rFonts w:ascii="Arial" w:hAnsi="Arial" w:cs="Arial"/>
          <w:i/>
          <w:iCs/>
          <w:sz w:val="20"/>
          <w:szCs w:val="20"/>
          <w:lang w:eastAsia="es-EC"/>
        </w:rPr>
        <w:t xml:space="preserve">Rodríguez Barajas, C. T. (2017). Impacto de los requerimientos en la calidad de software. Tecnología Investigación y Academia, 5(2), 161–173. </w:t>
      </w:r>
      <w:hyperlink r:id="rId19" w:history="1">
        <w:r w:rsidRPr="00985E09">
          <w:rPr>
            <w:rStyle w:val="Hipervnculo"/>
            <w:rFonts w:ascii="Arial" w:hAnsi="Arial" w:cs="Arial"/>
            <w:i/>
            <w:iCs/>
            <w:sz w:val="20"/>
            <w:szCs w:val="20"/>
            <w:lang w:eastAsia="es-EC"/>
          </w:rPr>
          <w:t>https://revistas.udistrital.edu.co/index.php/tia/article/view/7607</w:t>
        </w:r>
      </w:hyperlink>
      <w:r>
        <w:rPr>
          <w:rFonts w:ascii="Arial" w:hAnsi="Arial" w:cs="Arial"/>
          <w:i/>
          <w:iCs/>
          <w:sz w:val="20"/>
          <w:szCs w:val="20"/>
          <w:lang w:eastAsia="es-EC"/>
        </w:rPr>
        <w:t xml:space="preserve"> </w:t>
      </w:r>
    </w:p>
    <w:p w14:paraId="69B1E825" w14:textId="77777777" w:rsidR="00733DFD" w:rsidRDefault="00733DFD" w:rsidP="00791FCE">
      <w:pPr>
        <w:widowControl w:val="0"/>
        <w:pBdr>
          <w:top w:val="nil"/>
          <w:left w:val="nil"/>
          <w:bottom w:val="nil"/>
          <w:right w:val="nil"/>
          <w:between w:val="nil"/>
        </w:pBdr>
        <w:spacing w:after="0" w:line="360" w:lineRule="auto"/>
        <w:ind w:left="709" w:hanging="709"/>
        <w:jc w:val="both"/>
        <w:rPr>
          <w:rFonts w:ascii="Arial" w:hAnsi="Arial" w:cs="Arial"/>
          <w:i/>
          <w:iCs/>
          <w:sz w:val="20"/>
          <w:szCs w:val="20"/>
          <w:lang w:eastAsia="es-EC"/>
        </w:rPr>
      </w:pPr>
    </w:p>
    <w:p w14:paraId="03536780" w14:textId="77777777" w:rsidR="00791FCE" w:rsidRPr="00BB6559" w:rsidRDefault="00791FCE" w:rsidP="00F82E6A">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1C27F038" w14:textId="77777777" w:rsidR="00E21B5F" w:rsidRDefault="00E21B5F" w:rsidP="00D21BA4">
      <w:pPr>
        <w:pStyle w:val="Sinespaciado"/>
        <w:spacing w:line="360" w:lineRule="auto"/>
        <w:jc w:val="both"/>
        <w:rPr>
          <w:rFonts w:ascii="Arial" w:hAnsi="Arial" w:cs="Arial"/>
          <w:b/>
          <w:bCs/>
          <w:lang w:eastAsia="es-EC"/>
        </w:rPr>
      </w:pPr>
    </w:p>
    <w:p w14:paraId="5F6EC668" w14:textId="1FD7EAF5" w:rsidR="00BB6559" w:rsidRPr="00CD6924" w:rsidRDefault="00BB6559" w:rsidP="00CD6924">
      <w:pPr>
        <w:rPr>
          <w:rFonts w:ascii="Arial" w:hAnsi="Arial" w:cs="Arial"/>
          <w:b/>
          <w:bCs/>
          <w:lang w:eastAsia="es-EC"/>
        </w:rPr>
      </w:pPr>
    </w:p>
    <w:sectPr w:rsidR="00BB6559" w:rsidRPr="00CD6924" w:rsidSect="003D2C2A">
      <w:headerReference w:type="first" r:id="rId20"/>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654F" w14:textId="77777777" w:rsidR="009D7CE0" w:rsidRDefault="009D7CE0" w:rsidP="001F554B">
      <w:pPr>
        <w:spacing w:after="0" w:line="240" w:lineRule="auto"/>
      </w:pPr>
      <w:r>
        <w:separator/>
      </w:r>
    </w:p>
  </w:endnote>
  <w:endnote w:type="continuationSeparator" w:id="0">
    <w:p w14:paraId="508949BD" w14:textId="77777777" w:rsidR="009D7CE0" w:rsidRDefault="009D7CE0"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3E70" w14:textId="77777777" w:rsidR="009D7CE0" w:rsidRDefault="009D7CE0" w:rsidP="001F554B">
      <w:pPr>
        <w:spacing w:after="0" w:line="240" w:lineRule="auto"/>
      </w:pPr>
      <w:r>
        <w:separator/>
      </w:r>
    </w:p>
  </w:footnote>
  <w:footnote w:type="continuationSeparator" w:id="0">
    <w:p w14:paraId="644804DD" w14:textId="77777777" w:rsidR="009D7CE0" w:rsidRDefault="009D7CE0"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7F097C"/>
    <w:multiLevelType w:val="hybridMultilevel"/>
    <w:tmpl w:val="88B287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7" w15:restartNumberingAfterBreak="0">
    <w:nsid w:val="3E0A4AB8"/>
    <w:multiLevelType w:val="hybridMultilevel"/>
    <w:tmpl w:val="E7E4D8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0"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3"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7" w15:restartNumberingAfterBreak="0">
    <w:nsid w:val="6BF30D69"/>
    <w:multiLevelType w:val="hybridMultilevel"/>
    <w:tmpl w:val="8402B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0"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2"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425812726">
    <w:abstractNumId w:val="8"/>
  </w:num>
  <w:num w:numId="2" w16cid:durableId="599487130">
    <w:abstractNumId w:val="19"/>
  </w:num>
  <w:num w:numId="3" w16cid:durableId="1379738597">
    <w:abstractNumId w:val="18"/>
  </w:num>
  <w:num w:numId="4" w16cid:durableId="970591505">
    <w:abstractNumId w:val="15"/>
  </w:num>
  <w:num w:numId="5" w16cid:durableId="380401728">
    <w:abstractNumId w:val="23"/>
  </w:num>
  <w:num w:numId="6" w16cid:durableId="2070688395">
    <w:abstractNumId w:val="12"/>
  </w:num>
  <w:num w:numId="7" w16cid:durableId="686949306">
    <w:abstractNumId w:val="16"/>
  </w:num>
  <w:num w:numId="8" w16cid:durableId="1918320514">
    <w:abstractNumId w:val="21"/>
  </w:num>
  <w:num w:numId="9" w16cid:durableId="445270061">
    <w:abstractNumId w:val="22"/>
  </w:num>
  <w:num w:numId="10" w16cid:durableId="466898517">
    <w:abstractNumId w:val="1"/>
  </w:num>
  <w:num w:numId="11" w16cid:durableId="1693919325">
    <w:abstractNumId w:val="4"/>
  </w:num>
  <w:num w:numId="12" w16cid:durableId="1884515897">
    <w:abstractNumId w:val="13"/>
  </w:num>
  <w:num w:numId="13" w16cid:durableId="2049600531">
    <w:abstractNumId w:val="6"/>
  </w:num>
  <w:num w:numId="14" w16cid:durableId="993215156">
    <w:abstractNumId w:val="10"/>
  </w:num>
  <w:num w:numId="15" w16cid:durableId="367997767">
    <w:abstractNumId w:val="0"/>
  </w:num>
  <w:num w:numId="16" w16cid:durableId="1403485505">
    <w:abstractNumId w:val="20"/>
  </w:num>
  <w:num w:numId="17" w16cid:durableId="1183665105">
    <w:abstractNumId w:val="14"/>
  </w:num>
  <w:num w:numId="18" w16cid:durableId="440032973">
    <w:abstractNumId w:val="2"/>
  </w:num>
  <w:num w:numId="19" w16cid:durableId="93788279">
    <w:abstractNumId w:val="11"/>
  </w:num>
  <w:num w:numId="20" w16cid:durableId="1026639171">
    <w:abstractNumId w:val="5"/>
  </w:num>
  <w:num w:numId="21" w16cid:durableId="1898935598">
    <w:abstractNumId w:val="9"/>
  </w:num>
  <w:num w:numId="22" w16cid:durableId="57558525">
    <w:abstractNumId w:val="17"/>
  </w:num>
  <w:num w:numId="23" w16cid:durableId="2084599485">
    <w:abstractNumId w:val="7"/>
  </w:num>
  <w:num w:numId="24" w16cid:durableId="819074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06A78"/>
    <w:rsid w:val="00114761"/>
    <w:rsid w:val="00122D74"/>
    <w:rsid w:val="0013491E"/>
    <w:rsid w:val="00143D79"/>
    <w:rsid w:val="0015394D"/>
    <w:rsid w:val="001754D7"/>
    <w:rsid w:val="00182E24"/>
    <w:rsid w:val="001A6B7F"/>
    <w:rsid w:val="001A764D"/>
    <w:rsid w:val="001C1D29"/>
    <w:rsid w:val="001D3570"/>
    <w:rsid w:val="001F554B"/>
    <w:rsid w:val="00202C70"/>
    <w:rsid w:val="00203F5E"/>
    <w:rsid w:val="002069AD"/>
    <w:rsid w:val="00212E2E"/>
    <w:rsid w:val="00220805"/>
    <w:rsid w:val="002344F4"/>
    <w:rsid w:val="00273140"/>
    <w:rsid w:val="002A5695"/>
    <w:rsid w:val="002B4EF7"/>
    <w:rsid w:val="002E6A0B"/>
    <w:rsid w:val="0030639D"/>
    <w:rsid w:val="00315889"/>
    <w:rsid w:val="0032174D"/>
    <w:rsid w:val="0033034B"/>
    <w:rsid w:val="00332DF4"/>
    <w:rsid w:val="0033417B"/>
    <w:rsid w:val="003437E3"/>
    <w:rsid w:val="00343CF1"/>
    <w:rsid w:val="003553A5"/>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33DFD"/>
    <w:rsid w:val="00747220"/>
    <w:rsid w:val="007537DB"/>
    <w:rsid w:val="00763605"/>
    <w:rsid w:val="00791FCE"/>
    <w:rsid w:val="007A20F0"/>
    <w:rsid w:val="007C34D8"/>
    <w:rsid w:val="007D401C"/>
    <w:rsid w:val="007D618E"/>
    <w:rsid w:val="007D7504"/>
    <w:rsid w:val="007E2AD9"/>
    <w:rsid w:val="008001B5"/>
    <w:rsid w:val="0081193A"/>
    <w:rsid w:val="00812BF4"/>
    <w:rsid w:val="00813508"/>
    <w:rsid w:val="00814EF0"/>
    <w:rsid w:val="0081627E"/>
    <w:rsid w:val="008320C8"/>
    <w:rsid w:val="00840F1E"/>
    <w:rsid w:val="00844106"/>
    <w:rsid w:val="00846666"/>
    <w:rsid w:val="00846BBF"/>
    <w:rsid w:val="00847448"/>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D7CE0"/>
    <w:rsid w:val="009F123E"/>
    <w:rsid w:val="00A04CDD"/>
    <w:rsid w:val="00A72B92"/>
    <w:rsid w:val="00A75A61"/>
    <w:rsid w:val="00A83B01"/>
    <w:rsid w:val="00AA4577"/>
    <w:rsid w:val="00AB1338"/>
    <w:rsid w:val="00AC1766"/>
    <w:rsid w:val="00AC1FBE"/>
    <w:rsid w:val="00AD3310"/>
    <w:rsid w:val="00AD72AF"/>
    <w:rsid w:val="00AF119B"/>
    <w:rsid w:val="00AF6612"/>
    <w:rsid w:val="00B13259"/>
    <w:rsid w:val="00B16C39"/>
    <w:rsid w:val="00B3690F"/>
    <w:rsid w:val="00B46A90"/>
    <w:rsid w:val="00B47958"/>
    <w:rsid w:val="00B80189"/>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B4977"/>
    <w:rsid w:val="00CD6924"/>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70A1E"/>
    <w:rsid w:val="00F82E6A"/>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82E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791FCE"/>
    <w:rPr>
      <w:color w:val="605E5C"/>
      <w:shd w:val="clear" w:color="auto" w:fill="E1DFDD"/>
    </w:rPr>
  </w:style>
  <w:style w:type="table" w:styleId="Tablanormal3">
    <w:name w:val="Plain Table 3"/>
    <w:basedOn w:val="Tablanormal"/>
    <w:uiPriority w:val="43"/>
    <w:rsid w:val="00202C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AD3310"/>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atlassian.com/es/git/tutorials/comparing-workflows/gitflow-workflow"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46794/gacien.10.2.2188" TargetMode="External"/><Relationship Id="rId2" Type="http://schemas.openxmlformats.org/officeDocument/2006/relationships/numbering" Target="numbering.xml"/><Relationship Id="rId16" Type="http://schemas.openxmlformats.org/officeDocument/2006/relationships/hyperlink" Target="https://doi.org/10.36825/RITI.12.26.014"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2870/pk.a8n14.298" TargetMode="External"/><Relationship Id="rId10" Type="http://schemas.openxmlformats.org/officeDocument/2006/relationships/footer" Target="footer1.xml"/><Relationship Id="rId19" Type="http://schemas.openxmlformats.org/officeDocument/2006/relationships/hyperlink" Target="https://revistas.udistrital.edu.co/index.php/tia/article/view/760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Balladares2305/Sistema-de-Gesti-n-de-Incidentes-Help-Desk-.git"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1426</Words>
  <Characters>7845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Personal</dc:creator>
  <cp:keywords/>
  <dc:description/>
  <cp:lastModifiedBy>PC Personal</cp:lastModifiedBy>
  <cp:revision>4</cp:revision>
  <cp:lastPrinted>2023-09-29T20:24:00Z</cp:lastPrinted>
  <dcterms:created xsi:type="dcterms:W3CDTF">2026-05-16T23:43:00Z</dcterms:created>
  <dcterms:modified xsi:type="dcterms:W3CDTF">2026-05-17T00:03:00Z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