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68" w:rsidRDefault="00A425C8">
      <w:r>
        <w:t>Mark Bollinger</w:t>
      </w:r>
    </w:p>
    <w:p w:rsidR="00A425C8" w:rsidRDefault="00A425C8">
      <w:r>
        <w:t>3-29-2016</w:t>
      </w:r>
    </w:p>
    <w:p w:rsidR="00A425C8" w:rsidRDefault="00A425C8">
      <w:r>
        <w:t>DWD420</w:t>
      </w:r>
    </w:p>
    <w:p w:rsidR="00A425C8" w:rsidRDefault="00A425C8">
      <w:r>
        <w:t>Ch</w:t>
      </w:r>
      <w:r w:rsidR="00147F2E">
        <w:t>apter</w:t>
      </w:r>
      <w:bookmarkStart w:id="0" w:name="_GoBack"/>
      <w:bookmarkEnd w:id="0"/>
      <w:r>
        <w:t xml:space="preserve"> 1 review questions</w:t>
      </w:r>
    </w:p>
    <w:p w:rsidR="00A425C8" w:rsidRDefault="00A425C8"/>
    <w:p w:rsidR="00A425C8" w:rsidRDefault="00C5489A" w:rsidP="00C5489A">
      <w:pPr>
        <w:pStyle w:val="ListParagraph"/>
        <w:numPr>
          <w:ilvl w:val="1"/>
          <w:numId w:val="1"/>
        </w:numPr>
      </w:pPr>
      <w:r>
        <w:t xml:space="preserve">Computer organization is how devices are put into effect. Computer architecture are those attributes that are visible to the programmer. Those attributes that impact the execution of a program. Computer organization refers to operational units and how they connect to realize the specifics of the architecture. </w:t>
      </w:r>
    </w:p>
    <w:p w:rsidR="00A425C8" w:rsidRDefault="00A425C8"/>
    <w:p w:rsidR="00A425C8" w:rsidRDefault="00147F2E" w:rsidP="00147F2E">
      <w:pPr>
        <w:pStyle w:val="ListParagraph"/>
        <w:numPr>
          <w:ilvl w:val="1"/>
          <w:numId w:val="1"/>
        </w:numPr>
      </w:pPr>
      <w:r>
        <w:t>Structure: the way in which the components are interrelated.</w:t>
      </w:r>
    </w:p>
    <w:p w:rsidR="00147F2E" w:rsidRDefault="00147F2E" w:rsidP="00147F2E">
      <w:pPr>
        <w:pStyle w:val="ListParagraph"/>
      </w:pPr>
    </w:p>
    <w:p w:rsidR="00147F2E" w:rsidRDefault="00147F2E" w:rsidP="00147F2E">
      <w:pPr>
        <w:pStyle w:val="ListParagraph"/>
        <w:ind w:left="360"/>
      </w:pPr>
      <w:r>
        <w:t>Function: The operation of each individual component as part of the structure.</w:t>
      </w:r>
    </w:p>
    <w:sectPr w:rsidR="0014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62F83"/>
    <w:multiLevelType w:val="multilevel"/>
    <w:tmpl w:val="5A98D3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C8"/>
    <w:rsid w:val="00147F2E"/>
    <w:rsid w:val="00A425C8"/>
    <w:rsid w:val="00C5489A"/>
    <w:rsid w:val="00F0270E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F68B6-9356-4813-92ED-2F617ED7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1</cp:revision>
  <dcterms:created xsi:type="dcterms:W3CDTF">2016-03-29T19:54:00Z</dcterms:created>
  <dcterms:modified xsi:type="dcterms:W3CDTF">2016-03-29T22:09:00Z</dcterms:modified>
</cp:coreProperties>
</file>