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C6F1" w14:textId="77777777" w:rsidR="00AF3034" w:rsidRDefault="00000000">
      <w:pPr>
        <w:jc w:val="center"/>
      </w:pPr>
      <w:r>
        <w:rPr>
          <w:b/>
          <w:color w:val="1E3A8A"/>
          <w:sz w:val="28"/>
        </w:rPr>
        <w:t>VIDYALANKAR INSTITUTE OF TECHNOLOGY</w:t>
      </w:r>
      <w:r>
        <w:rPr>
          <w:b/>
          <w:color w:val="1E3A8A"/>
          <w:sz w:val="28"/>
        </w:rPr>
        <w:br/>
      </w:r>
      <w:r>
        <w:rPr>
          <w:sz w:val="21"/>
        </w:rPr>
        <w:t>DEPARTMENT OF INFORMATION TECHNOLOGY</w:t>
      </w:r>
      <w:r>
        <w:rPr>
          <w:sz w:val="21"/>
        </w:rPr>
        <w:br/>
        <w:t>ACADEMIC YEAR 2025–2026</w:t>
      </w:r>
      <w:r>
        <w:rPr>
          <w:sz w:val="21"/>
        </w:rPr>
        <w:br/>
      </w:r>
    </w:p>
    <w:p w14:paraId="0D67E9D0" w14:textId="77777777" w:rsidR="00AF3034" w:rsidRDefault="00000000">
      <w:pPr>
        <w:spacing w:before="720" w:after="240"/>
        <w:jc w:val="center"/>
      </w:pPr>
      <w:r>
        <w:rPr>
          <w:b/>
          <w:color w:val="1E3A8A"/>
          <w:sz w:val="48"/>
        </w:rPr>
        <w:t>CINEVAULT: A MULTIDIMENSIONAL DATA WAREHOUSE, OLAP ANALYTICS &amp; INTELLIGENT MOVIE RECOMMENDATION SYSTEM</w:t>
      </w:r>
    </w:p>
    <w:p w14:paraId="6681975E" w14:textId="77777777" w:rsidR="00AF3034" w:rsidRDefault="00000000">
      <w:pPr>
        <w:spacing w:after="480"/>
        <w:jc w:val="center"/>
      </w:pPr>
      <w:r>
        <w:rPr>
          <w:b/>
          <w:color w:val="0D9488"/>
          <w:sz w:val="28"/>
        </w:rPr>
        <w:t>A Comprehensive Academic Project Report in Data Warehousing &amp; Mining (DWM)</w:t>
      </w:r>
    </w:p>
    <w:p w14:paraId="1498E3F1" w14:textId="77777777" w:rsidR="00AF3034" w:rsidRDefault="00000000">
      <w:pPr>
        <w:spacing w:before="800" w:after="800"/>
        <w:jc w:val="center"/>
      </w:pPr>
      <w:r>
        <w:rPr>
          <w:i/>
        </w:rPr>
        <w:t>Submitted in partial fulfillment of the requirements for the degree of</w:t>
      </w:r>
      <w:r>
        <w:rPr>
          <w:i/>
        </w:rPr>
        <w:br/>
      </w:r>
      <w:r>
        <w:rPr>
          <w:b/>
          <w:color w:val="0F172A"/>
          <w:sz w:val="24"/>
        </w:rPr>
        <w:t>Bachelor of Technology (B.Tech) in Information Technology</w:t>
      </w:r>
      <w:r>
        <w:rPr>
          <w:b/>
          <w:color w:val="0F172A"/>
          <w:sz w:val="24"/>
        </w:rPr>
        <w:br/>
      </w:r>
      <w:r>
        <w:rPr>
          <w:b/>
          <w:color w:val="0F172A"/>
          <w:sz w:val="24"/>
        </w:rPr>
        <w:br/>
      </w:r>
    </w:p>
    <w:p w14:paraId="28A10D1A" w14:textId="77777777" w:rsidR="00B07D83" w:rsidRDefault="00000000">
      <w:pPr>
        <w:jc w:val="center"/>
        <w:rPr>
          <w:sz w:val="21"/>
        </w:rPr>
      </w:pPr>
      <w:r>
        <w:rPr>
          <w:sz w:val="21"/>
        </w:rPr>
        <w:t>Prepared &amp; Submitted by:</w:t>
      </w:r>
      <w:r>
        <w:rPr>
          <w:sz w:val="21"/>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9"/>
        <w:gridCol w:w="5931"/>
      </w:tblGrid>
      <w:tr w:rsidR="00B07D83" w14:paraId="0401B708" w14:textId="77777777" w:rsidTr="00B07D83">
        <w:tc>
          <w:tcPr>
            <w:tcW w:w="3429" w:type="dxa"/>
            <w:shd w:val="clear" w:color="auto" w:fill="D9E2F3"/>
            <w:vAlign w:val="center"/>
          </w:tcPr>
          <w:p w14:paraId="458067F3" w14:textId="77777777" w:rsidR="00B07D83" w:rsidRDefault="00B07D83" w:rsidP="001D68A0">
            <w:r>
              <w:rPr>
                <w:b/>
                <w:bCs/>
              </w:rPr>
              <w:t>Roll No.</w:t>
            </w:r>
          </w:p>
        </w:tc>
        <w:tc>
          <w:tcPr>
            <w:tcW w:w="5931" w:type="dxa"/>
            <w:shd w:val="clear" w:color="auto" w:fill="D9E2F3"/>
            <w:vAlign w:val="center"/>
          </w:tcPr>
          <w:p w14:paraId="6A20B662" w14:textId="77777777" w:rsidR="00B07D83" w:rsidRDefault="00B07D83" w:rsidP="001D68A0">
            <w:r>
              <w:rPr>
                <w:b/>
                <w:bCs/>
              </w:rPr>
              <w:t>Name</w:t>
            </w:r>
          </w:p>
        </w:tc>
      </w:tr>
      <w:tr w:rsidR="00B07D83" w14:paraId="3129F2FC" w14:textId="77777777" w:rsidTr="00B07D83">
        <w:tc>
          <w:tcPr>
            <w:tcW w:w="3429" w:type="dxa"/>
            <w:vAlign w:val="center"/>
          </w:tcPr>
          <w:p w14:paraId="50D750D2" w14:textId="77777777" w:rsidR="00B07D83" w:rsidRDefault="00B07D83" w:rsidP="001D68A0">
            <w:r>
              <w:t>24101C0008</w:t>
            </w:r>
          </w:p>
        </w:tc>
        <w:tc>
          <w:tcPr>
            <w:tcW w:w="5931" w:type="dxa"/>
            <w:vAlign w:val="center"/>
          </w:tcPr>
          <w:p w14:paraId="6F447ADA" w14:textId="77777777" w:rsidR="00B07D83" w:rsidRDefault="00B07D83" w:rsidP="001D68A0">
            <w:r>
              <w:t>Atharva Bhosale</w:t>
            </w:r>
          </w:p>
        </w:tc>
      </w:tr>
      <w:tr w:rsidR="00B07D83" w14:paraId="72995268" w14:textId="77777777" w:rsidTr="00B07D83">
        <w:tc>
          <w:tcPr>
            <w:tcW w:w="3429" w:type="dxa"/>
            <w:vAlign w:val="center"/>
          </w:tcPr>
          <w:p w14:paraId="315B75B4" w14:textId="77777777" w:rsidR="00B07D83" w:rsidRDefault="00B07D83" w:rsidP="001D68A0">
            <w:r>
              <w:t>24101C0024</w:t>
            </w:r>
          </w:p>
        </w:tc>
        <w:tc>
          <w:tcPr>
            <w:tcW w:w="5931" w:type="dxa"/>
            <w:vAlign w:val="center"/>
          </w:tcPr>
          <w:p w14:paraId="1CBF5129" w14:textId="77777777" w:rsidR="00B07D83" w:rsidRDefault="00B07D83" w:rsidP="001D68A0">
            <w:r>
              <w:t>Pranay Upadhyay</w:t>
            </w:r>
          </w:p>
        </w:tc>
      </w:tr>
      <w:tr w:rsidR="00B07D83" w14:paraId="308951D0" w14:textId="77777777" w:rsidTr="00B07D83">
        <w:tc>
          <w:tcPr>
            <w:tcW w:w="3429" w:type="dxa"/>
            <w:vAlign w:val="center"/>
          </w:tcPr>
          <w:p w14:paraId="7EFB48AD" w14:textId="77777777" w:rsidR="00B07D83" w:rsidRDefault="00B07D83" w:rsidP="001D68A0">
            <w:r>
              <w:t>24101C0013</w:t>
            </w:r>
          </w:p>
        </w:tc>
        <w:tc>
          <w:tcPr>
            <w:tcW w:w="5931" w:type="dxa"/>
            <w:vAlign w:val="center"/>
          </w:tcPr>
          <w:p w14:paraId="09202071" w14:textId="77777777" w:rsidR="00B07D83" w:rsidRDefault="00B07D83" w:rsidP="001D68A0">
            <w:r>
              <w:t>Burhanuddin Lokhandwala</w:t>
            </w:r>
          </w:p>
        </w:tc>
      </w:tr>
    </w:tbl>
    <w:p w14:paraId="486D5284" w14:textId="3D1D505E" w:rsidR="00AF3034" w:rsidRDefault="00000000">
      <w:pPr>
        <w:jc w:val="center"/>
      </w:pPr>
      <w:r>
        <w:rPr>
          <w:sz w:val="21"/>
        </w:rPr>
        <w:br/>
        <w:t>B.Tech Information Technology</w:t>
      </w:r>
    </w:p>
    <w:p w14:paraId="7927A096" w14:textId="77777777" w:rsidR="00954ED0" w:rsidRDefault="00000000">
      <w:pPr>
        <w:spacing w:before="600"/>
        <w:jc w:val="center"/>
        <w:rPr>
          <w:b/>
          <w:sz w:val="24"/>
        </w:rPr>
      </w:pPr>
      <w:r>
        <w:rPr>
          <w:sz w:val="20"/>
        </w:rPr>
        <w:t>Under the Guidance of:</w:t>
      </w:r>
      <w:r>
        <w:rPr>
          <w:sz w:val="20"/>
        </w:rPr>
        <w:br/>
      </w:r>
      <w:r>
        <w:rPr>
          <w:b/>
          <w:sz w:val="24"/>
        </w:rPr>
        <w:t>[</w:t>
      </w:r>
      <w:r w:rsidR="00B07D83">
        <w:rPr>
          <w:b/>
          <w:sz w:val="24"/>
        </w:rPr>
        <w:t xml:space="preserve">Prof. Shruti </w:t>
      </w:r>
      <w:r w:rsidR="00954ED0">
        <w:rPr>
          <w:b/>
          <w:sz w:val="24"/>
        </w:rPr>
        <w:t>Agarwal</w:t>
      </w:r>
      <w:r>
        <w:rPr>
          <w:b/>
          <w:sz w:val="24"/>
        </w:rPr>
        <w:t>]</w:t>
      </w:r>
    </w:p>
    <w:p w14:paraId="2503741C" w14:textId="0DC27C4F" w:rsidR="00AF3034" w:rsidRDefault="00000000">
      <w:pPr>
        <w:spacing w:before="600"/>
        <w:jc w:val="center"/>
      </w:pPr>
      <w:r>
        <w:rPr>
          <w:sz w:val="19"/>
        </w:rPr>
        <w:lastRenderedPageBreak/>
        <w:t>Department of Information Technology</w:t>
      </w:r>
      <w:r>
        <w:rPr>
          <w:sz w:val="19"/>
        </w:rPr>
        <w:br/>
      </w:r>
      <w:proofErr w:type="spellStart"/>
      <w:r>
        <w:rPr>
          <w:sz w:val="19"/>
        </w:rPr>
        <w:t>Vidyalankar</w:t>
      </w:r>
      <w:proofErr w:type="spellEnd"/>
      <w:r>
        <w:rPr>
          <w:sz w:val="19"/>
        </w:rPr>
        <w:t xml:space="preserve"> Institute of Technology, Mumbai (Affiliated to University of Mumbai)</w:t>
      </w:r>
    </w:p>
    <w:p w14:paraId="108A2E11" w14:textId="77777777" w:rsidR="00AF3034" w:rsidRDefault="00000000">
      <w:r>
        <w:br w:type="page"/>
      </w:r>
    </w:p>
    <w:p w14:paraId="2015F820" w14:textId="77777777" w:rsidR="00AF3034" w:rsidRDefault="00000000">
      <w:pPr>
        <w:keepNext/>
        <w:spacing w:before="360"/>
      </w:pPr>
      <w:r>
        <w:rPr>
          <w:b/>
          <w:color w:val="1E3A8A"/>
          <w:sz w:val="32"/>
        </w:rPr>
        <w:lastRenderedPageBreak/>
        <w:t>CERTIFICATE OF AUTHENTICITY</w:t>
      </w:r>
    </w:p>
    <w:p w14:paraId="05DCB513" w14:textId="74F960D6" w:rsidR="00AF3034" w:rsidRDefault="00000000">
      <w:r>
        <w:t xml:space="preserve">This is to certify that the project entitled "CineVault: A Multidimensional Data Warehouse, OLAP Analytics &amp; Intelligent Movie Recommendation System" is a bonafide work carried out by Atharva </w:t>
      </w:r>
      <w:r w:rsidR="00522B76">
        <w:t xml:space="preserve">Bhosale </w:t>
      </w:r>
      <w:r>
        <w:t>in partial fulfillment of the requirements for the award of Bachelor of Technology in Information Technology from Vidyalankar Institute of Technology, Mumbai, during the Academic Year 2025–2026.</w:t>
      </w:r>
    </w:p>
    <w:p w14:paraId="7F1B5E62" w14:textId="77777777" w:rsidR="00AF3034" w:rsidRDefault="00000000">
      <w:r>
        <w:t>This report represents original project work carried out under supervision and has satisfied academic evaluation standards for the Data Warehousing and Mining (DWM) curriculum.</w:t>
      </w:r>
    </w:p>
    <w:p w14:paraId="5800D68D" w14:textId="77777777" w:rsidR="00AF3034" w:rsidRDefault="00AF3034">
      <w:pPr>
        <w:spacing w:before="720"/>
      </w:pPr>
    </w:p>
    <w:tbl>
      <w:tblPr>
        <w:tblW w:w="0" w:type="auto"/>
        <w:jc w:val="center"/>
        <w:tblLook w:val="04A0" w:firstRow="1" w:lastRow="0" w:firstColumn="1" w:lastColumn="0" w:noHBand="0" w:noVBand="1"/>
      </w:tblPr>
      <w:tblGrid>
        <w:gridCol w:w="3120"/>
        <w:gridCol w:w="3120"/>
        <w:gridCol w:w="3120"/>
      </w:tblGrid>
      <w:tr w:rsidR="00AF3034" w14:paraId="055D77C6" w14:textId="77777777">
        <w:trPr>
          <w:jc w:val="center"/>
        </w:trPr>
        <w:tc>
          <w:tcPr>
            <w:tcW w:w="3120" w:type="dxa"/>
          </w:tcPr>
          <w:p w14:paraId="3333D04A" w14:textId="2CBDD7FF" w:rsidR="00AF3034" w:rsidRPr="00522B76" w:rsidRDefault="00522B76">
            <w:pPr>
              <w:jc w:val="center"/>
              <w:rPr>
                <w:u w:val="single"/>
              </w:rPr>
            </w:pPr>
            <w:r w:rsidRPr="00522B76">
              <w:rPr>
                <w:u w:val="single"/>
              </w:rPr>
              <w:t>Prof. Shruti Agarwal</w:t>
            </w:r>
          </w:p>
        </w:tc>
        <w:tc>
          <w:tcPr>
            <w:tcW w:w="3120" w:type="dxa"/>
          </w:tcPr>
          <w:p w14:paraId="65CA8464" w14:textId="72EC06F6" w:rsidR="00AF3034" w:rsidRPr="00522B76" w:rsidRDefault="00522B76">
            <w:pPr>
              <w:jc w:val="center"/>
              <w:rPr>
                <w:u w:val="single"/>
              </w:rPr>
            </w:pPr>
            <w:r w:rsidRPr="00522B76">
              <w:rPr>
                <w:sz w:val="19"/>
                <w:u w:val="single"/>
              </w:rPr>
              <w:t>Dr. Vidya Chitre</w:t>
            </w:r>
          </w:p>
        </w:tc>
        <w:tc>
          <w:tcPr>
            <w:tcW w:w="3120" w:type="dxa"/>
          </w:tcPr>
          <w:p w14:paraId="2545E48B" w14:textId="77777777" w:rsidR="00AF3034" w:rsidRDefault="00000000">
            <w:pPr>
              <w:jc w:val="center"/>
            </w:pPr>
            <w:r>
              <w:rPr>
                <w:sz w:val="19"/>
              </w:rPr>
              <w:t>________________________</w:t>
            </w:r>
          </w:p>
        </w:tc>
      </w:tr>
      <w:tr w:rsidR="00AF3034" w14:paraId="0045B1E2" w14:textId="77777777">
        <w:trPr>
          <w:jc w:val="center"/>
        </w:trPr>
        <w:tc>
          <w:tcPr>
            <w:tcW w:w="3120" w:type="dxa"/>
          </w:tcPr>
          <w:p w14:paraId="6DC8A126" w14:textId="77777777" w:rsidR="00AF3034" w:rsidRDefault="00000000">
            <w:pPr>
              <w:jc w:val="center"/>
            </w:pPr>
            <w:r>
              <w:rPr>
                <w:sz w:val="19"/>
              </w:rPr>
              <w:t>Project Supervisor / Guide</w:t>
            </w:r>
            <w:r>
              <w:rPr>
                <w:sz w:val="19"/>
              </w:rPr>
              <w:br/>
              <w:t>Dept. of Information Tech.</w:t>
            </w:r>
          </w:p>
        </w:tc>
        <w:tc>
          <w:tcPr>
            <w:tcW w:w="3120" w:type="dxa"/>
          </w:tcPr>
          <w:p w14:paraId="44DB0DD0" w14:textId="77777777" w:rsidR="00AF3034" w:rsidRDefault="00000000">
            <w:pPr>
              <w:jc w:val="center"/>
            </w:pPr>
            <w:r>
              <w:rPr>
                <w:sz w:val="19"/>
              </w:rPr>
              <w:t>Head of Department (HOD)</w:t>
            </w:r>
            <w:r>
              <w:rPr>
                <w:sz w:val="19"/>
              </w:rPr>
              <w:br/>
              <w:t>Dept. of Information Tech.</w:t>
            </w:r>
          </w:p>
        </w:tc>
        <w:tc>
          <w:tcPr>
            <w:tcW w:w="3120" w:type="dxa"/>
          </w:tcPr>
          <w:p w14:paraId="22ADCAB1" w14:textId="77777777" w:rsidR="00AF3034" w:rsidRDefault="00000000">
            <w:pPr>
              <w:jc w:val="center"/>
            </w:pPr>
            <w:r>
              <w:rPr>
                <w:sz w:val="19"/>
              </w:rPr>
              <w:t>External Examiner</w:t>
            </w:r>
            <w:r>
              <w:rPr>
                <w:sz w:val="19"/>
              </w:rPr>
              <w:br/>
              <w:t>Date: _______________</w:t>
            </w:r>
          </w:p>
        </w:tc>
      </w:tr>
    </w:tbl>
    <w:p w14:paraId="0CC5ECD1" w14:textId="77777777" w:rsidR="00AF3034" w:rsidRDefault="00AF3034">
      <w:pPr>
        <w:spacing w:before="720"/>
      </w:pPr>
    </w:p>
    <w:p w14:paraId="201ACCDF" w14:textId="77777777" w:rsidR="00AF3034" w:rsidRDefault="00000000">
      <w:pPr>
        <w:keepNext/>
        <w:spacing w:before="360"/>
      </w:pPr>
      <w:r>
        <w:rPr>
          <w:b/>
          <w:color w:val="1E3A8A"/>
          <w:sz w:val="32"/>
        </w:rPr>
        <w:t>DECLARATION</w:t>
      </w:r>
    </w:p>
    <w:p w14:paraId="3F3238AE" w14:textId="77777777" w:rsidR="00AF3034" w:rsidRDefault="00000000">
      <w:r>
        <w:t>I declare that this written submission represents my original ideas in my own words.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w:t>
      </w:r>
    </w:p>
    <w:p w14:paraId="3953636E" w14:textId="06F1DF08" w:rsidR="00AF3034" w:rsidRDefault="00000000" w:rsidP="00522B76">
      <w:r>
        <w:t>Place: Mumbai, India</w:t>
      </w:r>
      <w:r>
        <w:br/>
        <w:t>Date: October 06, 2026</w:t>
      </w:r>
      <w:r>
        <w:br/>
      </w:r>
      <w:r>
        <w:br/>
      </w:r>
    </w:p>
    <w:p w14:paraId="4F1A3652" w14:textId="77777777" w:rsidR="00AF3034" w:rsidRDefault="00000000">
      <w:pPr>
        <w:keepNext/>
        <w:spacing w:before="360"/>
      </w:pPr>
      <w:r>
        <w:rPr>
          <w:b/>
          <w:color w:val="1E3A8A"/>
          <w:sz w:val="32"/>
        </w:rPr>
        <w:t>ABSTRACT</w:t>
      </w:r>
    </w:p>
    <w:p w14:paraId="3BA2CCF1" w14:textId="77777777" w:rsidR="00AF3034" w:rsidRDefault="00000000">
      <w:r>
        <w:t>Modern digital entertainment platforms process massive streams of transactional engagement data. While Online Transaction Processing (OLTP) architectures guarantee ACID compliance and low-latency point transactions, they fail when handling multidimensional aggregations and decision-support analytics. This project presents CineVault, an enterprise-grade Data Warehouse and Mining (DWM) system built on the real-world MovieLens ml-latest-small dataset (9,742 movies, 100,836 ratings, 3,683 tags, and 610 users).</w:t>
      </w:r>
    </w:p>
    <w:p w14:paraId="6F9D1BA1" w14:textId="77777777" w:rsidR="00AF3034" w:rsidRDefault="00000000">
      <w:r>
        <w:lastRenderedPageBreak/>
        <w:t>The system decouples operational transactions from analytical workloads by engineering a dimensional Star Schema with a centralized fact table (fact_rating, 102,677 rows) surrounded by dim_movie, dim_user, dim_date (85,043 temporal records), and dim_tag. An end-to-end Automated ETL Pipeline cleans, deduplicates, and extracts temporal hierarchies (Year, Quarter, Month, Day, Day of Week).</w:t>
      </w:r>
    </w:p>
    <w:p w14:paraId="7939E6C5" w14:textId="77777777" w:rsidR="00AF3034" w:rsidRDefault="00000000">
      <w:r>
        <w:t>On top of the warehouse, CineVault provides an interactive in-memory OLAP engine supporting Roll-Up, Drill-Down, Slice, Dice, and Pivot operations with sub-45ms execution latencies. The platform also embeds advanced Machine Learning modules: K-Means clustering for behavioral user segmentation with dynamic Elbow-method optimal K detection, and a TF-IDF Cosine Similarity recommendation engine bridging historical warehouse facts with real-time ratings. The full-stack platform features a FastAPI REST backend and a React 18 / Vite / Tailwind CSS dual-portal frontend, validated through automated test suites passing 27 out of 27 test cases with 100% operational success.</w:t>
      </w:r>
    </w:p>
    <w:p w14:paraId="3D571A5D" w14:textId="77777777" w:rsidR="00AF3034" w:rsidRDefault="00000000">
      <w:pPr>
        <w:keepNext/>
        <w:spacing w:before="360"/>
      </w:pPr>
      <w:r>
        <w:rPr>
          <w:b/>
          <w:color w:val="1E3A8A"/>
          <w:sz w:val="32"/>
        </w:rPr>
        <w:t>TABLE OF CONTENTS</w:t>
      </w:r>
    </w:p>
    <w:tbl>
      <w:tblPr>
        <w:tblW w:w="0" w:type="auto"/>
        <w:jc w:val="center"/>
        <w:tblLook w:val="04A0" w:firstRow="1" w:lastRow="0" w:firstColumn="1" w:lastColumn="0" w:noHBand="0" w:noVBand="1"/>
      </w:tblPr>
      <w:tblGrid>
        <w:gridCol w:w="4680"/>
        <w:gridCol w:w="4680"/>
      </w:tblGrid>
      <w:tr w:rsidR="00AF3034" w14:paraId="2833822F" w14:textId="77777777">
        <w:trPr>
          <w:jc w:val="center"/>
        </w:trPr>
        <w:tc>
          <w:tcPr>
            <w:tcW w:w="4680" w:type="dxa"/>
          </w:tcPr>
          <w:p w14:paraId="519B32EF" w14:textId="77777777" w:rsidR="00AF3034" w:rsidRDefault="00000000">
            <w:r>
              <w:rPr>
                <w:b/>
                <w:sz w:val="19"/>
              </w:rPr>
              <w:t>Chapter 1: Introduction</w:t>
            </w:r>
          </w:p>
        </w:tc>
        <w:tc>
          <w:tcPr>
            <w:tcW w:w="4680" w:type="dxa"/>
          </w:tcPr>
          <w:p w14:paraId="49FDC9CC" w14:textId="77777777" w:rsidR="00AF3034" w:rsidRDefault="00000000">
            <w:pPr>
              <w:jc w:val="right"/>
            </w:pPr>
            <w:r>
              <w:rPr>
                <w:b/>
                <w:sz w:val="19"/>
              </w:rPr>
              <w:t>1</w:t>
            </w:r>
          </w:p>
        </w:tc>
      </w:tr>
      <w:tr w:rsidR="00AF3034" w14:paraId="424556FC" w14:textId="77777777">
        <w:trPr>
          <w:jc w:val="center"/>
        </w:trPr>
        <w:tc>
          <w:tcPr>
            <w:tcW w:w="4680" w:type="dxa"/>
          </w:tcPr>
          <w:p w14:paraId="5B160E34" w14:textId="77777777" w:rsidR="00AF3034" w:rsidRDefault="00000000">
            <w:r>
              <w:rPr>
                <w:sz w:val="19"/>
              </w:rPr>
              <w:t xml:space="preserve">  1.1 Background &amp; Context</w:t>
            </w:r>
          </w:p>
        </w:tc>
        <w:tc>
          <w:tcPr>
            <w:tcW w:w="4680" w:type="dxa"/>
          </w:tcPr>
          <w:p w14:paraId="782BC584" w14:textId="77777777" w:rsidR="00AF3034" w:rsidRDefault="00000000">
            <w:pPr>
              <w:jc w:val="right"/>
            </w:pPr>
            <w:r>
              <w:rPr>
                <w:sz w:val="19"/>
              </w:rPr>
              <w:t>1</w:t>
            </w:r>
          </w:p>
        </w:tc>
      </w:tr>
      <w:tr w:rsidR="00AF3034" w14:paraId="280EF76F" w14:textId="77777777">
        <w:trPr>
          <w:jc w:val="center"/>
        </w:trPr>
        <w:tc>
          <w:tcPr>
            <w:tcW w:w="4680" w:type="dxa"/>
          </w:tcPr>
          <w:p w14:paraId="7926C91A" w14:textId="77777777" w:rsidR="00AF3034" w:rsidRDefault="00000000">
            <w:r>
              <w:rPr>
                <w:sz w:val="19"/>
              </w:rPr>
              <w:t xml:space="preserve">  1.2 Problem Statement</w:t>
            </w:r>
          </w:p>
        </w:tc>
        <w:tc>
          <w:tcPr>
            <w:tcW w:w="4680" w:type="dxa"/>
          </w:tcPr>
          <w:p w14:paraId="5FFDD631" w14:textId="77777777" w:rsidR="00AF3034" w:rsidRDefault="00000000">
            <w:pPr>
              <w:jc w:val="right"/>
            </w:pPr>
            <w:r>
              <w:rPr>
                <w:sz w:val="19"/>
              </w:rPr>
              <w:t>1</w:t>
            </w:r>
          </w:p>
        </w:tc>
      </w:tr>
      <w:tr w:rsidR="00AF3034" w14:paraId="54DC9EE4" w14:textId="77777777">
        <w:trPr>
          <w:jc w:val="center"/>
        </w:trPr>
        <w:tc>
          <w:tcPr>
            <w:tcW w:w="4680" w:type="dxa"/>
          </w:tcPr>
          <w:p w14:paraId="61372ACC" w14:textId="77777777" w:rsidR="00AF3034" w:rsidRDefault="00000000">
            <w:r>
              <w:rPr>
                <w:sz w:val="19"/>
              </w:rPr>
              <w:t xml:space="preserve">  1.3 Project Objectives &amp; Scope</w:t>
            </w:r>
          </w:p>
        </w:tc>
        <w:tc>
          <w:tcPr>
            <w:tcW w:w="4680" w:type="dxa"/>
          </w:tcPr>
          <w:p w14:paraId="1C71CD45" w14:textId="77777777" w:rsidR="00AF3034" w:rsidRDefault="00000000">
            <w:pPr>
              <w:jc w:val="right"/>
            </w:pPr>
            <w:r>
              <w:rPr>
                <w:sz w:val="19"/>
              </w:rPr>
              <w:t>2</w:t>
            </w:r>
          </w:p>
        </w:tc>
      </w:tr>
      <w:tr w:rsidR="00AF3034" w14:paraId="689FBF53" w14:textId="77777777">
        <w:trPr>
          <w:jc w:val="center"/>
        </w:trPr>
        <w:tc>
          <w:tcPr>
            <w:tcW w:w="4680" w:type="dxa"/>
          </w:tcPr>
          <w:p w14:paraId="2EC86DF7" w14:textId="77777777" w:rsidR="00AF3034" w:rsidRDefault="00000000">
            <w:r>
              <w:rPr>
                <w:b/>
                <w:sz w:val="19"/>
              </w:rPr>
              <w:t>Chapter 2: Theoretical Foundations &amp; Literature Review</w:t>
            </w:r>
          </w:p>
        </w:tc>
        <w:tc>
          <w:tcPr>
            <w:tcW w:w="4680" w:type="dxa"/>
          </w:tcPr>
          <w:p w14:paraId="5A2F6E1A" w14:textId="77777777" w:rsidR="00AF3034" w:rsidRDefault="00000000">
            <w:pPr>
              <w:jc w:val="right"/>
            </w:pPr>
            <w:r>
              <w:rPr>
                <w:b/>
                <w:sz w:val="19"/>
              </w:rPr>
              <w:t>3</w:t>
            </w:r>
          </w:p>
        </w:tc>
      </w:tr>
      <w:tr w:rsidR="00AF3034" w14:paraId="3809C933" w14:textId="77777777">
        <w:trPr>
          <w:jc w:val="center"/>
        </w:trPr>
        <w:tc>
          <w:tcPr>
            <w:tcW w:w="4680" w:type="dxa"/>
          </w:tcPr>
          <w:p w14:paraId="537BB1DC" w14:textId="77777777" w:rsidR="00AF3034" w:rsidRDefault="00000000">
            <w:r>
              <w:rPr>
                <w:sz w:val="19"/>
              </w:rPr>
              <w:t xml:space="preserve">  2.1 OLTP vs. OLAP Paradigms</w:t>
            </w:r>
          </w:p>
        </w:tc>
        <w:tc>
          <w:tcPr>
            <w:tcW w:w="4680" w:type="dxa"/>
          </w:tcPr>
          <w:p w14:paraId="4B63358A" w14:textId="77777777" w:rsidR="00AF3034" w:rsidRDefault="00000000">
            <w:pPr>
              <w:jc w:val="right"/>
            </w:pPr>
            <w:r>
              <w:rPr>
                <w:sz w:val="19"/>
              </w:rPr>
              <w:t>3</w:t>
            </w:r>
          </w:p>
        </w:tc>
      </w:tr>
      <w:tr w:rsidR="00AF3034" w14:paraId="6E80A112" w14:textId="77777777">
        <w:trPr>
          <w:jc w:val="center"/>
        </w:trPr>
        <w:tc>
          <w:tcPr>
            <w:tcW w:w="4680" w:type="dxa"/>
          </w:tcPr>
          <w:p w14:paraId="6A7869BD" w14:textId="77777777" w:rsidR="00AF3034" w:rsidRDefault="00000000">
            <w:r>
              <w:rPr>
                <w:sz w:val="19"/>
              </w:rPr>
              <w:t xml:space="preserve">  2.2 Dimensional Modeling: Star vs. Snowflake Schema</w:t>
            </w:r>
          </w:p>
        </w:tc>
        <w:tc>
          <w:tcPr>
            <w:tcW w:w="4680" w:type="dxa"/>
          </w:tcPr>
          <w:p w14:paraId="287D6B0D" w14:textId="77777777" w:rsidR="00AF3034" w:rsidRDefault="00000000">
            <w:pPr>
              <w:jc w:val="right"/>
            </w:pPr>
            <w:r>
              <w:rPr>
                <w:sz w:val="19"/>
              </w:rPr>
              <w:t>3</w:t>
            </w:r>
          </w:p>
        </w:tc>
      </w:tr>
      <w:tr w:rsidR="00AF3034" w14:paraId="5EB2F8C4" w14:textId="77777777">
        <w:trPr>
          <w:jc w:val="center"/>
        </w:trPr>
        <w:tc>
          <w:tcPr>
            <w:tcW w:w="4680" w:type="dxa"/>
          </w:tcPr>
          <w:p w14:paraId="57B01717" w14:textId="77777777" w:rsidR="00AF3034" w:rsidRDefault="00000000">
            <w:r>
              <w:rPr>
                <w:sz w:val="19"/>
              </w:rPr>
              <w:t xml:space="preserve">  2.3 Multidimensional OLAP Cube Operations</w:t>
            </w:r>
          </w:p>
        </w:tc>
        <w:tc>
          <w:tcPr>
            <w:tcW w:w="4680" w:type="dxa"/>
          </w:tcPr>
          <w:p w14:paraId="1972A865" w14:textId="77777777" w:rsidR="00AF3034" w:rsidRDefault="00000000">
            <w:pPr>
              <w:jc w:val="right"/>
            </w:pPr>
            <w:r>
              <w:rPr>
                <w:sz w:val="19"/>
              </w:rPr>
              <w:t>4</w:t>
            </w:r>
          </w:p>
        </w:tc>
      </w:tr>
      <w:tr w:rsidR="00AF3034" w14:paraId="2181626D" w14:textId="77777777">
        <w:trPr>
          <w:jc w:val="center"/>
        </w:trPr>
        <w:tc>
          <w:tcPr>
            <w:tcW w:w="4680" w:type="dxa"/>
          </w:tcPr>
          <w:p w14:paraId="12FE5B63" w14:textId="77777777" w:rsidR="00AF3034" w:rsidRDefault="00000000">
            <w:r>
              <w:rPr>
                <w:sz w:val="19"/>
              </w:rPr>
              <w:t xml:space="preserve">  2.4 Data Mining: Clustering &amp; Content-Based Filtering</w:t>
            </w:r>
          </w:p>
        </w:tc>
        <w:tc>
          <w:tcPr>
            <w:tcW w:w="4680" w:type="dxa"/>
          </w:tcPr>
          <w:p w14:paraId="430492D2" w14:textId="77777777" w:rsidR="00AF3034" w:rsidRDefault="00000000">
            <w:pPr>
              <w:jc w:val="right"/>
            </w:pPr>
            <w:r>
              <w:rPr>
                <w:sz w:val="19"/>
              </w:rPr>
              <w:t>4</w:t>
            </w:r>
          </w:p>
        </w:tc>
      </w:tr>
      <w:tr w:rsidR="00AF3034" w14:paraId="1DEB215B" w14:textId="77777777">
        <w:trPr>
          <w:jc w:val="center"/>
        </w:trPr>
        <w:tc>
          <w:tcPr>
            <w:tcW w:w="4680" w:type="dxa"/>
          </w:tcPr>
          <w:p w14:paraId="7BA9A4CB" w14:textId="77777777" w:rsidR="00AF3034" w:rsidRDefault="00000000">
            <w:r>
              <w:rPr>
                <w:b/>
                <w:sz w:val="19"/>
              </w:rPr>
              <w:t>Chapter 3: System Requirements &amp; Architecture</w:t>
            </w:r>
          </w:p>
        </w:tc>
        <w:tc>
          <w:tcPr>
            <w:tcW w:w="4680" w:type="dxa"/>
          </w:tcPr>
          <w:p w14:paraId="3623FE9A" w14:textId="77777777" w:rsidR="00AF3034" w:rsidRDefault="00000000">
            <w:pPr>
              <w:jc w:val="right"/>
            </w:pPr>
            <w:r>
              <w:rPr>
                <w:b/>
                <w:sz w:val="19"/>
              </w:rPr>
              <w:t>5</w:t>
            </w:r>
          </w:p>
        </w:tc>
      </w:tr>
      <w:tr w:rsidR="00AF3034" w14:paraId="1B9034A6" w14:textId="77777777">
        <w:trPr>
          <w:jc w:val="center"/>
        </w:trPr>
        <w:tc>
          <w:tcPr>
            <w:tcW w:w="4680" w:type="dxa"/>
          </w:tcPr>
          <w:p w14:paraId="606B5781" w14:textId="77777777" w:rsidR="00AF3034" w:rsidRDefault="00000000">
            <w:r>
              <w:rPr>
                <w:sz w:val="19"/>
              </w:rPr>
              <w:t xml:space="preserve">  3.1 Hardware &amp; Software Specifications</w:t>
            </w:r>
          </w:p>
        </w:tc>
        <w:tc>
          <w:tcPr>
            <w:tcW w:w="4680" w:type="dxa"/>
          </w:tcPr>
          <w:p w14:paraId="1108D997" w14:textId="77777777" w:rsidR="00AF3034" w:rsidRDefault="00000000">
            <w:pPr>
              <w:jc w:val="right"/>
            </w:pPr>
            <w:r>
              <w:rPr>
                <w:sz w:val="19"/>
              </w:rPr>
              <w:t>5</w:t>
            </w:r>
          </w:p>
        </w:tc>
      </w:tr>
      <w:tr w:rsidR="00AF3034" w14:paraId="7F5AC0E0" w14:textId="77777777">
        <w:trPr>
          <w:jc w:val="center"/>
        </w:trPr>
        <w:tc>
          <w:tcPr>
            <w:tcW w:w="4680" w:type="dxa"/>
          </w:tcPr>
          <w:p w14:paraId="06408007" w14:textId="77777777" w:rsidR="00AF3034" w:rsidRDefault="00000000">
            <w:r>
              <w:rPr>
                <w:sz w:val="19"/>
              </w:rPr>
              <w:t xml:space="preserve">  3.2 End-to-End Three-Tier Architecture</w:t>
            </w:r>
          </w:p>
        </w:tc>
        <w:tc>
          <w:tcPr>
            <w:tcW w:w="4680" w:type="dxa"/>
          </w:tcPr>
          <w:p w14:paraId="737C3719" w14:textId="77777777" w:rsidR="00AF3034" w:rsidRDefault="00000000">
            <w:pPr>
              <w:jc w:val="right"/>
            </w:pPr>
            <w:r>
              <w:rPr>
                <w:sz w:val="19"/>
              </w:rPr>
              <w:t>6</w:t>
            </w:r>
          </w:p>
        </w:tc>
      </w:tr>
      <w:tr w:rsidR="00AF3034" w14:paraId="3B2BC2A2" w14:textId="77777777">
        <w:trPr>
          <w:jc w:val="center"/>
        </w:trPr>
        <w:tc>
          <w:tcPr>
            <w:tcW w:w="4680" w:type="dxa"/>
          </w:tcPr>
          <w:p w14:paraId="57A648E2" w14:textId="77777777" w:rsidR="00AF3034" w:rsidRDefault="00000000">
            <w:r>
              <w:rPr>
                <w:sz w:val="19"/>
              </w:rPr>
              <w:t xml:space="preserve">  3.3 Database Design: Operational (OLTP) vs. Star Schema (OLAP)</w:t>
            </w:r>
          </w:p>
        </w:tc>
        <w:tc>
          <w:tcPr>
            <w:tcW w:w="4680" w:type="dxa"/>
          </w:tcPr>
          <w:p w14:paraId="2146FB84" w14:textId="77777777" w:rsidR="00AF3034" w:rsidRDefault="00000000">
            <w:pPr>
              <w:jc w:val="right"/>
            </w:pPr>
            <w:r>
              <w:rPr>
                <w:sz w:val="19"/>
              </w:rPr>
              <w:t>6</w:t>
            </w:r>
          </w:p>
        </w:tc>
      </w:tr>
      <w:tr w:rsidR="00AF3034" w14:paraId="6520B13D" w14:textId="77777777">
        <w:trPr>
          <w:jc w:val="center"/>
        </w:trPr>
        <w:tc>
          <w:tcPr>
            <w:tcW w:w="4680" w:type="dxa"/>
          </w:tcPr>
          <w:p w14:paraId="18D685DD" w14:textId="77777777" w:rsidR="00AF3034" w:rsidRDefault="00000000">
            <w:r>
              <w:rPr>
                <w:b/>
                <w:sz w:val="19"/>
              </w:rPr>
              <w:t>Chapter 4: ETL Pipeline Implementation</w:t>
            </w:r>
          </w:p>
        </w:tc>
        <w:tc>
          <w:tcPr>
            <w:tcW w:w="4680" w:type="dxa"/>
          </w:tcPr>
          <w:p w14:paraId="78DA2DEC" w14:textId="77777777" w:rsidR="00AF3034" w:rsidRDefault="00000000">
            <w:pPr>
              <w:jc w:val="right"/>
            </w:pPr>
            <w:r>
              <w:rPr>
                <w:b/>
                <w:sz w:val="19"/>
              </w:rPr>
              <w:t>8</w:t>
            </w:r>
          </w:p>
        </w:tc>
      </w:tr>
      <w:tr w:rsidR="00AF3034" w14:paraId="5A2AE8C4" w14:textId="77777777">
        <w:trPr>
          <w:jc w:val="center"/>
        </w:trPr>
        <w:tc>
          <w:tcPr>
            <w:tcW w:w="4680" w:type="dxa"/>
          </w:tcPr>
          <w:p w14:paraId="323C70C4" w14:textId="77777777" w:rsidR="00AF3034" w:rsidRDefault="00000000">
            <w:r>
              <w:rPr>
                <w:sz w:val="19"/>
              </w:rPr>
              <w:t xml:space="preserve">  4.1 Extraction from Raw MovieLens Repositories</w:t>
            </w:r>
          </w:p>
        </w:tc>
        <w:tc>
          <w:tcPr>
            <w:tcW w:w="4680" w:type="dxa"/>
          </w:tcPr>
          <w:p w14:paraId="53BECF7E" w14:textId="77777777" w:rsidR="00AF3034" w:rsidRDefault="00000000">
            <w:pPr>
              <w:jc w:val="right"/>
            </w:pPr>
            <w:r>
              <w:rPr>
                <w:sz w:val="19"/>
              </w:rPr>
              <w:t>8</w:t>
            </w:r>
          </w:p>
        </w:tc>
      </w:tr>
      <w:tr w:rsidR="00AF3034" w14:paraId="29951CDA" w14:textId="77777777">
        <w:trPr>
          <w:jc w:val="center"/>
        </w:trPr>
        <w:tc>
          <w:tcPr>
            <w:tcW w:w="4680" w:type="dxa"/>
          </w:tcPr>
          <w:p w14:paraId="3B3098CC" w14:textId="77777777" w:rsidR="00AF3034" w:rsidRDefault="00000000">
            <w:r>
              <w:rPr>
                <w:sz w:val="19"/>
              </w:rPr>
              <w:t xml:space="preserve">  4.2 Cleaning, Imputation &amp; Normalization</w:t>
            </w:r>
          </w:p>
        </w:tc>
        <w:tc>
          <w:tcPr>
            <w:tcW w:w="4680" w:type="dxa"/>
          </w:tcPr>
          <w:p w14:paraId="52628BAC" w14:textId="77777777" w:rsidR="00AF3034" w:rsidRDefault="00000000">
            <w:pPr>
              <w:jc w:val="right"/>
            </w:pPr>
            <w:r>
              <w:rPr>
                <w:sz w:val="19"/>
              </w:rPr>
              <w:t>8</w:t>
            </w:r>
          </w:p>
        </w:tc>
      </w:tr>
      <w:tr w:rsidR="00AF3034" w14:paraId="6F225987" w14:textId="77777777">
        <w:trPr>
          <w:jc w:val="center"/>
        </w:trPr>
        <w:tc>
          <w:tcPr>
            <w:tcW w:w="4680" w:type="dxa"/>
          </w:tcPr>
          <w:p w14:paraId="5880A917" w14:textId="77777777" w:rsidR="00AF3034" w:rsidRDefault="00000000">
            <w:r>
              <w:rPr>
                <w:sz w:val="19"/>
              </w:rPr>
              <w:t xml:space="preserve">  4.3 Transformation &amp; Temporal Dimension Construction</w:t>
            </w:r>
          </w:p>
        </w:tc>
        <w:tc>
          <w:tcPr>
            <w:tcW w:w="4680" w:type="dxa"/>
          </w:tcPr>
          <w:p w14:paraId="5AE3C5A6" w14:textId="77777777" w:rsidR="00AF3034" w:rsidRDefault="00000000">
            <w:pPr>
              <w:jc w:val="right"/>
            </w:pPr>
            <w:r>
              <w:rPr>
                <w:sz w:val="19"/>
              </w:rPr>
              <w:t>9</w:t>
            </w:r>
          </w:p>
        </w:tc>
      </w:tr>
      <w:tr w:rsidR="00AF3034" w14:paraId="714E81FE" w14:textId="77777777">
        <w:trPr>
          <w:jc w:val="center"/>
        </w:trPr>
        <w:tc>
          <w:tcPr>
            <w:tcW w:w="4680" w:type="dxa"/>
          </w:tcPr>
          <w:p w14:paraId="13D18349" w14:textId="77777777" w:rsidR="00AF3034" w:rsidRDefault="00000000">
            <w:r>
              <w:rPr>
                <w:sz w:val="19"/>
              </w:rPr>
              <w:t xml:space="preserve">  4.4 Loading &amp; Integrity Verification</w:t>
            </w:r>
          </w:p>
        </w:tc>
        <w:tc>
          <w:tcPr>
            <w:tcW w:w="4680" w:type="dxa"/>
          </w:tcPr>
          <w:p w14:paraId="67A64914" w14:textId="77777777" w:rsidR="00AF3034" w:rsidRDefault="00000000">
            <w:pPr>
              <w:jc w:val="right"/>
            </w:pPr>
            <w:r>
              <w:rPr>
                <w:sz w:val="19"/>
              </w:rPr>
              <w:t>9</w:t>
            </w:r>
          </w:p>
        </w:tc>
      </w:tr>
      <w:tr w:rsidR="00AF3034" w14:paraId="46481B33" w14:textId="77777777">
        <w:trPr>
          <w:jc w:val="center"/>
        </w:trPr>
        <w:tc>
          <w:tcPr>
            <w:tcW w:w="4680" w:type="dxa"/>
          </w:tcPr>
          <w:p w14:paraId="6BDDE588" w14:textId="77777777" w:rsidR="00AF3034" w:rsidRDefault="00000000">
            <w:r>
              <w:rPr>
                <w:b/>
                <w:sz w:val="19"/>
              </w:rPr>
              <w:t>Chapter 5: Multidimensional OLAP Engine</w:t>
            </w:r>
          </w:p>
        </w:tc>
        <w:tc>
          <w:tcPr>
            <w:tcW w:w="4680" w:type="dxa"/>
          </w:tcPr>
          <w:p w14:paraId="3ABB80C7" w14:textId="77777777" w:rsidR="00AF3034" w:rsidRDefault="00000000">
            <w:pPr>
              <w:jc w:val="right"/>
            </w:pPr>
            <w:r>
              <w:rPr>
                <w:b/>
                <w:sz w:val="19"/>
              </w:rPr>
              <w:t>10</w:t>
            </w:r>
          </w:p>
        </w:tc>
      </w:tr>
      <w:tr w:rsidR="00AF3034" w14:paraId="26B7DA71" w14:textId="77777777">
        <w:trPr>
          <w:jc w:val="center"/>
        </w:trPr>
        <w:tc>
          <w:tcPr>
            <w:tcW w:w="4680" w:type="dxa"/>
          </w:tcPr>
          <w:p w14:paraId="57484340" w14:textId="77777777" w:rsidR="00AF3034" w:rsidRDefault="00000000">
            <w:r>
              <w:rPr>
                <w:sz w:val="19"/>
              </w:rPr>
              <w:t xml:space="preserve">  5.1 Core Cube Operations: Roll-up, Drill-down, Slice, </w:t>
            </w:r>
            <w:r>
              <w:rPr>
                <w:sz w:val="19"/>
              </w:rPr>
              <w:lastRenderedPageBreak/>
              <w:t>Dice, Pivot</w:t>
            </w:r>
          </w:p>
        </w:tc>
        <w:tc>
          <w:tcPr>
            <w:tcW w:w="4680" w:type="dxa"/>
          </w:tcPr>
          <w:p w14:paraId="0A48D248" w14:textId="77777777" w:rsidR="00AF3034" w:rsidRDefault="00000000">
            <w:pPr>
              <w:jc w:val="right"/>
            </w:pPr>
            <w:r>
              <w:rPr>
                <w:sz w:val="19"/>
              </w:rPr>
              <w:lastRenderedPageBreak/>
              <w:t>10</w:t>
            </w:r>
          </w:p>
        </w:tc>
      </w:tr>
      <w:tr w:rsidR="00AF3034" w14:paraId="0A1354AA" w14:textId="77777777">
        <w:trPr>
          <w:jc w:val="center"/>
        </w:trPr>
        <w:tc>
          <w:tcPr>
            <w:tcW w:w="4680" w:type="dxa"/>
          </w:tcPr>
          <w:p w14:paraId="7643E30F" w14:textId="77777777" w:rsidR="00AF3034" w:rsidRDefault="00000000">
            <w:r>
              <w:rPr>
                <w:b/>
                <w:sz w:val="19"/>
              </w:rPr>
              <w:t>Chapter 6: Machine Learning &amp; Data Mining Modules</w:t>
            </w:r>
          </w:p>
        </w:tc>
        <w:tc>
          <w:tcPr>
            <w:tcW w:w="4680" w:type="dxa"/>
          </w:tcPr>
          <w:p w14:paraId="256AB7A1" w14:textId="77777777" w:rsidR="00AF3034" w:rsidRDefault="00000000">
            <w:pPr>
              <w:jc w:val="right"/>
            </w:pPr>
            <w:r>
              <w:rPr>
                <w:b/>
                <w:sz w:val="19"/>
              </w:rPr>
              <w:t>12</w:t>
            </w:r>
          </w:p>
        </w:tc>
      </w:tr>
      <w:tr w:rsidR="00AF3034" w14:paraId="427B8DD6" w14:textId="77777777">
        <w:trPr>
          <w:jc w:val="center"/>
        </w:trPr>
        <w:tc>
          <w:tcPr>
            <w:tcW w:w="4680" w:type="dxa"/>
          </w:tcPr>
          <w:p w14:paraId="22A3A193" w14:textId="77777777" w:rsidR="00AF3034" w:rsidRDefault="00000000">
            <w:r>
              <w:rPr>
                <w:sz w:val="19"/>
              </w:rPr>
              <w:t xml:space="preserve">  6.1 K-Means Clustering &amp; Behavioral Segmentation</w:t>
            </w:r>
          </w:p>
        </w:tc>
        <w:tc>
          <w:tcPr>
            <w:tcW w:w="4680" w:type="dxa"/>
          </w:tcPr>
          <w:p w14:paraId="7A7A577F" w14:textId="77777777" w:rsidR="00AF3034" w:rsidRDefault="00000000">
            <w:pPr>
              <w:jc w:val="right"/>
            </w:pPr>
            <w:r>
              <w:rPr>
                <w:sz w:val="19"/>
              </w:rPr>
              <w:t>12</w:t>
            </w:r>
          </w:p>
        </w:tc>
      </w:tr>
      <w:tr w:rsidR="00AF3034" w14:paraId="3C5A7A1B" w14:textId="77777777">
        <w:trPr>
          <w:jc w:val="center"/>
        </w:trPr>
        <w:tc>
          <w:tcPr>
            <w:tcW w:w="4680" w:type="dxa"/>
          </w:tcPr>
          <w:p w14:paraId="18FD1766" w14:textId="77777777" w:rsidR="00AF3034" w:rsidRDefault="00000000">
            <w:r>
              <w:rPr>
                <w:sz w:val="19"/>
              </w:rPr>
              <w:t xml:space="preserve">  6.2 Elbow Method for Optimal K Detection</w:t>
            </w:r>
          </w:p>
        </w:tc>
        <w:tc>
          <w:tcPr>
            <w:tcW w:w="4680" w:type="dxa"/>
          </w:tcPr>
          <w:p w14:paraId="40775090" w14:textId="77777777" w:rsidR="00AF3034" w:rsidRDefault="00000000">
            <w:pPr>
              <w:jc w:val="right"/>
            </w:pPr>
            <w:r>
              <w:rPr>
                <w:sz w:val="19"/>
              </w:rPr>
              <w:t>13</w:t>
            </w:r>
          </w:p>
        </w:tc>
      </w:tr>
      <w:tr w:rsidR="00AF3034" w14:paraId="528C3F7D" w14:textId="77777777">
        <w:trPr>
          <w:jc w:val="center"/>
        </w:trPr>
        <w:tc>
          <w:tcPr>
            <w:tcW w:w="4680" w:type="dxa"/>
          </w:tcPr>
          <w:p w14:paraId="760B36D2" w14:textId="77777777" w:rsidR="00AF3034" w:rsidRDefault="00000000">
            <w:r>
              <w:rPr>
                <w:sz w:val="19"/>
              </w:rPr>
              <w:t xml:space="preserve">  6.3 TF-IDF Cosine Similarity Recommendation Engine</w:t>
            </w:r>
          </w:p>
        </w:tc>
        <w:tc>
          <w:tcPr>
            <w:tcW w:w="4680" w:type="dxa"/>
          </w:tcPr>
          <w:p w14:paraId="27430E67" w14:textId="77777777" w:rsidR="00AF3034" w:rsidRDefault="00000000">
            <w:pPr>
              <w:jc w:val="right"/>
            </w:pPr>
            <w:r>
              <w:rPr>
                <w:sz w:val="19"/>
              </w:rPr>
              <w:t>13</w:t>
            </w:r>
          </w:p>
        </w:tc>
      </w:tr>
      <w:tr w:rsidR="00AF3034" w14:paraId="4257D1EB" w14:textId="77777777">
        <w:trPr>
          <w:jc w:val="center"/>
        </w:trPr>
        <w:tc>
          <w:tcPr>
            <w:tcW w:w="4680" w:type="dxa"/>
          </w:tcPr>
          <w:p w14:paraId="696C6F7B" w14:textId="77777777" w:rsidR="00AF3034" w:rsidRDefault="00000000">
            <w:r>
              <w:rPr>
                <w:b/>
                <w:sz w:val="19"/>
              </w:rPr>
              <w:t>Chapter 7: Web Application Implementation</w:t>
            </w:r>
          </w:p>
        </w:tc>
        <w:tc>
          <w:tcPr>
            <w:tcW w:w="4680" w:type="dxa"/>
          </w:tcPr>
          <w:p w14:paraId="7FFDB00D" w14:textId="77777777" w:rsidR="00AF3034" w:rsidRDefault="00000000">
            <w:pPr>
              <w:jc w:val="right"/>
            </w:pPr>
            <w:r>
              <w:rPr>
                <w:b/>
                <w:sz w:val="19"/>
              </w:rPr>
              <w:t>15</w:t>
            </w:r>
          </w:p>
        </w:tc>
      </w:tr>
      <w:tr w:rsidR="00AF3034" w14:paraId="03D9B434" w14:textId="77777777">
        <w:trPr>
          <w:jc w:val="center"/>
        </w:trPr>
        <w:tc>
          <w:tcPr>
            <w:tcW w:w="4680" w:type="dxa"/>
          </w:tcPr>
          <w:p w14:paraId="3E1CED20" w14:textId="77777777" w:rsidR="00AF3034" w:rsidRDefault="00000000">
            <w:r>
              <w:rPr>
                <w:sz w:val="19"/>
              </w:rPr>
              <w:t xml:space="preserve">  7.1 FastAPI REST API Design &amp; Native Bcrypt Authentication</w:t>
            </w:r>
          </w:p>
        </w:tc>
        <w:tc>
          <w:tcPr>
            <w:tcW w:w="4680" w:type="dxa"/>
          </w:tcPr>
          <w:p w14:paraId="76C1CCC6" w14:textId="77777777" w:rsidR="00AF3034" w:rsidRDefault="00000000">
            <w:pPr>
              <w:jc w:val="right"/>
            </w:pPr>
            <w:r>
              <w:rPr>
                <w:sz w:val="19"/>
              </w:rPr>
              <w:t>15</w:t>
            </w:r>
          </w:p>
        </w:tc>
      </w:tr>
      <w:tr w:rsidR="00AF3034" w14:paraId="1AC9C839" w14:textId="77777777">
        <w:trPr>
          <w:jc w:val="center"/>
        </w:trPr>
        <w:tc>
          <w:tcPr>
            <w:tcW w:w="4680" w:type="dxa"/>
          </w:tcPr>
          <w:p w14:paraId="51E2F480" w14:textId="77777777" w:rsidR="00AF3034" w:rsidRDefault="00000000">
            <w:r>
              <w:rPr>
                <w:sz w:val="19"/>
              </w:rPr>
              <w:t xml:space="preserve">  7.2 React / Vite / Tailwind CSS Dual-Portal Interface</w:t>
            </w:r>
          </w:p>
        </w:tc>
        <w:tc>
          <w:tcPr>
            <w:tcW w:w="4680" w:type="dxa"/>
          </w:tcPr>
          <w:p w14:paraId="0ACAA287" w14:textId="77777777" w:rsidR="00AF3034" w:rsidRDefault="00000000">
            <w:pPr>
              <w:jc w:val="right"/>
            </w:pPr>
            <w:r>
              <w:rPr>
                <w:sz w:val="19"/>
              </w:rPr>
              <w:t>16</w:t>
            </w:r>
          </w:p>
        </w:tc>
      </w:tr>
      <w:tr w:rsidR="00AF3034" w14:paraId="7533CD62" w14:textId="77777777">
        <w:trPr>
          <w:jc w:val="center"/>
        </w:trPr>
        <w:tc>
          <w:tcPr>
            <w:tcW w:w="4680" w:type="dxa"/>
          </w:tcPr>
          <w:p w14:paraId="4A12E881" w14:textId="77777777" w:rsidR="00AF3034" w:rsidRDefault="00000000">
            <w:r>
              <w:rPr>
                <w:b/>
                <w:sz w:val="19"/>
              </w:rPr>
              <w:t>Chapter 8: Testing, Verification &amp; Performance Evaluation</w:t>
            </w:r>
          </w:p>
        </w:tc>
        <w:tc>
          <w:tcPr>
            <w:tcW w:w="4680" w:type="dxa"/>
          </w:tcPr>
          <w:p w14:paraId="526E86BC" w14:textId="77777777" w:rsidR="00AF3034" w:rsidRDefault="00000000">
            <w:pPr>
              <w:jc w:val="right"/>
            </w:pPr>
            <w:r>
              <w:rPr>
                <w:b/>
                <w:sz w:val="19"/>
              </w:rPr>
              <w:t>18</w:t>
            </w:r>
          </w:p>
        </w:tc>
      </w:tr>
      <w:tr w:rsidR="00AF3034" w14:paraId="793C8C7C" w14:textId="77777777">
        <w:trPr>
          <w:jc w:val="center"/>
        </w:trPr>
        <w:tc>
          <w:tcPr>
            <w:tcW w:w="4680" w:type="dxa"/>
          </w:tcPr>
          <w:p w14:paraId="5F5B28CD" w14:textId="77777777" w:rsidR="00AF3034" w:rsidRDefault="00000000">
            <w:r>
              <w:rPr>
                <w:sz w:val="19"/>
              </w:rPr>
              <w:t xml:space="preserve">  8.1 Test Suites &amp; Verification Methodology</w:t>
            </w:r>
          </w:p>
        </w:tc>
        <w:tc>
          <w:tcPr>
            <w:tcW w:w="4680" w:type="dxa"/>
          </w:tcPr>
          <w:p w14:paraId="47393895" w14:textId="77777777" w:rsidR="00AF3034" w:rsidRDefault="00000000">
            <w:pPr>
              <w:jc w:val="right"/>
            </w:pPr>
            <w:r>
              <w:rPr>
                <w:sz w:val="19"/>
              </w:rPr>
              <w:t>18</w:t>
            </w:r>
          </w:p>
        </w:tc>
      </w:tr>
      <w:tr w:rsidR="00AF3034" w14:paraId="275FBAF5" w14:textId="77777777">
        <w:trPr>
          <w:jc w:val="center"/>
        </w:trPr>
        <w:tc>
          <w:tcPr>
            <w:tcW w:w="4680" w:type="dxa"/>
          </w:tcPr>
          <w:p w14:paraId="22E66184" w14:textId="77777777" w:rsidR="00AF3034" w:rsidRDefault="00000000">
            <w:r>
              <w:rPr>
                <w:sz w:val="19"/>
              </w:rPr>
              <w:t xml:space="preserve">  8.2 27/27 Test Results Summary &amp; Latency Benchmarks</w:t>
            </w:r>
          </w:p>
        </w:tc>
        <w:tc>
          <w:tcPr>
            <w:tcW w:w="4680" w:type="dxa"/>
          </w:tcPr>
          <w:p w14:paraId="7B37D127" w14:textId="77777777" w:rsidR="00AF3034" w:rsidRDefault="00000000">
            <w:pPr>
              <w:jc w:val="right"/>
            </w:pPr>
            <w:r>
              <w:rPr>
                <w:sz w:val="19"/>
              </w:rPr>
              <w:t>19</w:t>
            </w:r>
          </w:p>
        </w:tc>
      </w:tr>
      <w:tr w:rsidR="00AF3034" w14:paraId="441BC245" w14:textId="77777777">
        <w:trPr>
          <w:jc w:val="center"/>
        </w:trPr>
        <w:tc>
          <w:tcPr>
            <w:tcW w:w="4680" w:type="dxa"/>
          </w:tcPr>
          <w:p w14:paraId="1E94112A" w14:textId="77777777" w:rsidR="00AF3034" w:rsidRDefault="00000000">
            <w:r>
              <w:rPr>
                <w:b/>
                <w:sz w:val="19"/>
              </w:rPr>
              <w:t>Chapter 9: Conclusion &amp; Future Scope</w:t>
            </w:r>
          </w:p>
        </w:tc>
        <w:tc>
          <w:tcPr>
            <w:tcW w:w="4680" w:type="dxa"/>
          </w:tcPr>
          <w:p w14:paraId="316328AA" w14:textId="77777777" w:rsidR="00AF3034" w:rsidRDefault="00000000">
            <w:pPr>
              <w:jc w:val="right"/>
            </w:pPr>
            <w:r>
              <w:rPr>
                <w:b/>
                <w:sz w:val="19"/>
              </w:rPr>
              <w:t>20</w:t>
            </w:r>
          </w:p>
        </w:tc>
      </w:tr>
      <w:tr w:rsidR="00AF3034" w14:paraId="3EA12921" w14:textId="77777777">
        <w:trPr>
          <w:jc w:val="center"/>
        </w:trPr>
        <w:tc>
          <w:tcPr>
            <w:tcW w:w="4680" w:type="dxa"/>
          </w:tcPr>
          <w:p w14:paraId="77F8B9F7" w14:textId="77777777" w:rsidR="00AF3034" w:rsidRDefault="00000000">
            <w:r>
              <w:rPr>
                <w:b/>
                <w:sz w:val="19"/>
              </w:rPr>
              <w:t>References &amp; Bibliography</w:t>
            </w:r>
          </w:p>
        </w:tc>
        <w:tc>
          <w:tcPr>
            <w:tcW w:w="4680" w:type="dxa"/>
          </w:tcPr>
          <w:p w14:paraId="1C031DF6" w14:textId="77777777" w:rsidR="00AF3034" w:rsidRDefault="00000000">
            <w:pPr>
              <w:jc w:val="right"/>
            </w:pPr>
            <w:r>
              <w:rPr>
                <w:b/>
                <w:sz w:val="19"/>
              </w:rPr>
              <w:t>21</w:t>
            </w:r>
          </w:p>
        </w:tc>
      </w:tr>
    </w:tbl>
    <w:p w14:paraId="47B3AAC2" w14:textId="77777777" w:rsidR="00AF3034" w:rsidRDefault="00000000">
      <w:r>
        <w:br w:type="page"/>
      </w:r>
    </w:p>
    <w:p w14:paraId="52AAB129" w14:textId="77777777" w:rsidR="00AF3034" w:rsidRDefault="00000000">
      <w:pPr>
        <w:keepNext/>
        <w:spacing w:before="360"/>
      </w:pPr>
      <w:r>
        <w:rPr>
          <w:b/>
          <w:color w:val="1E3A8A"/>
          <w:sz w:val="32"/>
        </w:rPr>
        <w:lastRenderedPageBreak/>
        <w:t>CHAPTER 1: INTRODUCTION</w:t>
      </w:r>
    </w:p>
    <w:p w14:paraId="795B662E" w14:textId="77777777" w:rsidR="00AF3034" w:rsidRDefault="00000000">
      <w:pPr>
        <w:keepNext/>
        <w:spacing w:before="280" w:after="80"/>
      </w:pPr>
      <w:r>
        <w:rPr>
          <w:b/>
          <w:color w:val="0D9488"/>
          <w:sz w:val="26"/>
        </w:rPr>
        <w:t>1.1 Background &amp; Context</w:t>
      </w:r>
    </w:p>
    <w:p w14:paraId="426BEF51" w14:textId="77777777" w:rsidR="00AF3034" w:rsidRDefault="00000000">
      <w:r>
        <w:t>In modern media ecosystems such as Netflix, Amazon Prime, and Disney+, user engagement produces continuous streams of high-velocity interactions: ratings, bookmarks, watch-time histories, and semantic keywords. Extracting business value from these operational streams requires two distinct architectural pillars:</w:t>
      </w:r>
    </w:p>
    <w:p w14:paraId="41C8D2F6" w14:textId="77777777" w:rsidR="00AF3034" w:rsidRDefault="00000000">
      <w:pPr>
        <w:pStyle w:val="ListBullet"/>
        <w:spacing w:after="60"/>
      </w:pPr>
      <w:r>
        <w:rPr>
          <w:b/>
          <w:color w:val="0F172A"/>
        </w:rPr>
        <w:t xml:space="preserve">Operational Pillar: </w:t>
      </w:r>
      <w:r>
        <w:t>Online Transaction Processing (OLTP): Handles low-latency atomic writes (e.g., logging a rating or registering an account).</w:t>
      </w:r>
    </w:p>
    <w:p w14:paraId="50520DB8" w14:textId="77777777" w:rsidR="00AF3034" w:rsidRDefault="00000000">
      <w:pPr>
        <w:pStyle w:val="ListBullet"/>
        <w:spacing w:after="60"/>
      </w:pPr>
      <w:r>
        <w:rPr>
          <w:b/>
          <w:color w:val="0F172A"/>
        </w:rPr>
        <w:t xml:space="preserve">Analytical Pillar: </w:t>
      </w:r>
      <w:r>
        <w:t>Online Analytical Processing (OLAP): Transforms relational event histories into dimensional cubes optimized for strategic aggregation, slicing, and machine-learning personalizations.</w:t>
      </w:r>
    </w:p>
    <w:p w14:paraId="76E52A53" w14:textId="77777777" w:rsidR="00AF3034" w:rsidRDefault="00000000">
      <w:pPr>
        <w:keepNext/>
        <w:spacing w:before="280" w:after="80"/>
      </w:pPr>
      <w:r>
        <w:rPr>
          <w:b/>
          <w:color w:val="0D9488"/>
          <w:sz w:val="26"/>
        </w:rPr>
        <w:t>1.2 Problem Statement</w:t>
      </w:r>
    </w:p>
    <w:p w14:paraId="5095B43A" w14:textId="77777777" w:rsidR="00AF3034" w:rsidRDefault="00000000">
      <w:r>
        <w:t>Relational OLTP schemas normalize tables (3NF) to eliminate update anomalies. However, performing multidimensional aggregations directly on normalized tables results in:</w:t>
      </w:r>
    </w:p>
    <w:p w14:paraId="1A2FFB80" w14:textId="77777777" w:rsidR="00AF3034" w:rsidRDefault="00000000">
      <w:pPr>
        <w:pStyle w:val="ListBullet"/>
        <w:spacing w:after="60"/>
      </w:pPr>
      <w:r>
        <w:t>Severe query degradation caused by complex, multi-table Cartesian joins across millions of records.</w:t>
      </w:r>
    </w:p>
    <w:p w14:paraId="3DD01C97" w14:textId="77777777" w:rsidR="00AF3034" w:rsidRDefault="00000000">
      <w:pPr>
        <w:pStyle w:val="ListBullet"/>
        <w:spacing w:after="60"/>
      </w:pPr>
      <w:r>
        <w:t>Lock contention on active operational tables, causing latency spikes for regular end-users.</w:t>
      </w:r>
    </w:p>
    <w:p w14:paraId="73E5A472" w14:textId="77777777" w:rsidR="00AF3034" w:rsidRDefault="00000000">
      <w:pPr>
        <w:pStyle w:val="ListBullet"/>
        <w:spacing w:after="60"/>
      </w:pPr>
      <w:r>
        <w:t>Absence of precomputed dimensional hierarchies (Year, Quarter, Month, Genre taxonomies) required for business intelligence.</w:t>
      </w:r>
    </w:p>
    <w:p w14:paraId="4BE29037" w14:textId="77777777" w:rsidR="00AF3034" w:rsidRDefault="00000000">
      <w:pPr>
        <w:pStyle w:val="ListBullet"/>
        <w:spacing w:after="60"/>
      </w:pPr>
      <w:r>
        <w:t>Disconnection between historical data warehouses and live predictive algorithms.</w:t>
      </w:r>
    </w:p>
    <w:p w14:paraId="4DC36FE9" w14:textId="77777777" w:rsidR="00AF3034" w:rsidRDefault="00000000">
      <w:pPr>
        <w:keepNext/>
        <w:spacing w:before="280" w:after="80"/>
      </w:pPr>
      <w:r>
        <w:rPr>
          <w:b/>
          <w:color w:val="0D9488"/>
          <w:sz w:val="26"/>
        </w:rPr>
        <w:t>1.3 Project Objectives &amp; Scope</w:t>
      </w:r>
    </w:p>
    <w:p w14:paraId="5DA926FE" w14:textId="77777777" w:rsidR="00AF3034" w:rsidRDefault="00000000">
      <w:r>
        <w:t>The CineVault platform bridges this gap by fulfilling the following core objectives:</w:t>
      </w:r>
    </w:p>
    <w:p w14:paraId="3D49C6F3" w14:textId="77777777" w:rsidR="00AF3034" w:rsidRDefault="00000000">
      <w:pPr>
        <w:pStyle w:val="ListBullet"/>
        <w:spacing w:after="60"/>
      </w:pPr>
      <w:r>
        <w:t>Design and populate a Kimball Star Schema data warehouse with verified integrity.</w:t>
      </w:r>
    </w:p>
    <w:p w14:paraId="5262289A" w14:textId="77777777" w:rsidR="00AF3034" w:rsidRDefault="00000000">
      <w:pPr>
        <w:pStyle w:val="ListBullet"/>
        <w:spacing w:after="60"/>
      </w:pPr>
      <w:r>
        <w:t>Implement an automated Extract, Transform, Load (ETL) pipeline with data cleaning, temporal hierarchy engineering, and surrogate key assignment.</w:t>
      </w:r>
    </w:p>
    <w:p w14:paraId="1ABC6AFF" w14:textId="77777777" w:rsidR="00AF3034" w:rsidRDefault="00000000">
      <w:pPr>
        <w:pStyle w:val="ListBullet"/>
        <w:spacing w:after="60"/>
      </w:pPr>
      <w:r>
        <w:t>Build an in-memory OLAP engine supporting Roll-Up, Drill-Down, Slice, Dice, and Pivot.</w:t>
      </w:r>
    </w:p>
    <w:p w14:paraId="49618450" w14:textId="77777777" w:rsidR="00AF3034" w:rsidRDefault="00000000">
      <w:pPr>
        <w:pStyle w:val="ListBullet"/>
        <w:spacing w:after="60"/>
      </w:pPr>
      <w:r>
        <w:t>Develop a K-Means clustering algorithm with dynamic Elbow method calculations for user and movie profiling.</w:t>
      </w:r>
    </w:p>
    <w:p w14:paraId="3D1DDC6F" w14:textId="77777777" w:rsidR="00AF3034" w:rsidRDefault="00000000">
      <w:pPr>
        <w:pStyle w:val="ListBullet"/>
        <w:spacing w:after="60"/>
      </w:pPr>
      <w:r>
        <w:t>Build a TF-IDF content-based recommendation engine that harmonizes historical warehouse facts with real-time app interactions.</w:t>
      </w:r>
    </w:p>
    <w:p w14:paraId="3D9E7354" w14:textId="77777777" w:rsidR="00AF3034" w:rsidRDefault="00000000">
      <w:pPr>
        <w:pStyle w:val="ListBullet"/>
        <w:spacing w:after="60"/>
      </w:pPr>
      <w:r>
        <w:t>Deliver a production-ready web application with dual Admin Analytics and User Discovery portals.</w:t>
      </w:r>
    </w:p>
    <w:p w14:paraId="02BB31AA" w14:textId="77777777" w:rsidR="00AF3034" w:rsidRDefault="00000000">
      <w:pPr>
        <w:keepNext/>
        <w:spacing w:before="360"/>
      </w:pPr>
      <w:r>
        <w:rPr>
          <w:b/>
          <w:color w:val="1E3A8A"/>
          <w:sz w:val="32"/>
        </w:rPr>
        <w:lastRenderedPageBreak/>
        <w:t>CHAPTER 2: THEORETICAL FOUNDATIONS &amp; LITERATURE REVIEW</w:t>
      </w:r>
    </w:p>
    <w:p w14:paraId="626CF98F" w14:textId="77777777" w:rsidR="00AF3034" w:rsidRDefault="00000000">
      <w:pPr>
        <w:keepNext/>
        <w:spacing w:before="280" w:after="80"/>
      </w:pPr>
      <w:r>
        <w:rPr>
          <w:b/>
          <w:color w:val="0D9488"/>
          <w:sz w:val="26"/>
        </w:rPr>
        <w:t>2.1 OLTP vs. OLAP Paradigms</w:t>
      </w:r>
    </w:p>
    <w:p w14:paraId="09AEC2A3" w14:textId="77777777" w:rsidR="00AF3034" w:rsidRDefault="00000000">
      <w:r>
        <w:t>The table below summarizes the key architectural distinctions between transactional and analytical systems:</w:t>
      </w:r>
    </w:p>
    <w:tbl>
      <w:tblPr>
        <w:tblW w:w="0" w:type="auto"/>
        <w:jc w:val="center"/>
        <w:tblLook w:val="04A0" w:firstRow="1" w:lastRow="0" w:firstColumn="1" w:lastColumn="0" w:noHBand="0" w:noVBand="1"/>
      </w:tblPr>
      <w:tblGrid>
        <w:gridCol w:w="3120"/>
        <w:gridCol w:w="3120"/>
        <w:gridCol w:w="3120"/>
      </w:tblGrid>
      <w:tr w:rsidR="00AF3034" w14:paraId="3DB782A5" w14:textId="77777777">
        <w:trPr>
          <w:cantSplit/>
          <w:jc w:val="center"/>
        </w:trPr>
        <w:tc>
          <w:tcPr>
            <w:tcW w:w="3120" w:type="dxa"/>
            <w:tcBorders>
              <w:top w:val="single" w:sz="4" w:space="0" w:color="CBD5E1"/>
              <w:bottom w:val="single" w:sz="4" w:space="0" w:color="CBD5E1"/>
            </w:tcBorders>
            <w:shd w:val="clear" w:color="auto" w:fill="1E3A8A"/>
            <w:tcMar>
              <w:top w:w="120" w:type="dxa"/>
              <w:left w:w="160" w:type="dxa"/>
              <w:bottom w:w="120" w:type="dxa"/>
              <w:right w:w="160" w:type="dxa"/>
            </w:tcMar>
            <w:vAlign w:val="center"/>
          </w:tcPr>
          <w:p w14:paraId="106DAFF9" w14:textId="77777777" w:rsidR="00AF3034" w:rsidRDefault="00000000">
            <w:r>
              <w:rPr>
                <w:b/>
                <w:color w:val="FFFFFF"/>
                <w:sz w:val="19"/>
              </w:rPr>
              <w:t>Feature / Dimension</w:t>
            </w:r>
          </w:p>
        </w:tc>
        <w:tc>
          <w:tcPr>
            <w:tcW w:w="3120" w:type="dxa"/>
            <w:tcBorders>
              <w:top w:val="single" w:sz="4" w:space="0" w:color="CBD5E1"/>
              <w:bottom w:val="single" w:sz="4" w:space="0" w:color="CBD5E1"/>
            </w:tcBorders>
            <w:shd w:val="clear" w:color="auto" w:fill="1E3A8A"/>
            <w:tcMar>
              <w:top w:w="120" w:type="dxa"/>
              <w:left w:w="160" w:type="dxa"/>
              <w:bottom w:w="120" w:type="dxa"/>
              <w:right w:w="160" w:type="dxa"/>
            </w:tcMar>
            <w:vAlign w:val="center"/>
          </w:tcPr>
          <w:p w14:paraId="5B04A53E" w14:textId="77777777" w:rsidR="00AF3034" w:rsidRDefault="00000000">
            <w:r>
              <w:rPr>
                <w:b/>
                <w:color w:val="FFFFFF"/>
                <w:sz w:val="19"/>
              </w:rPr>
              <w:t>OLTP (Operational Layer)</w:t>
            </w:r>
          </w:p>
        </w:tc>
        <w:tc>
          <w:tcPr>
            <w:tcW w:w="3120" w:type="dxa"/>
            <w:tcBorders>
              <w:top w:val="single" w:sz="4" w:space="0" w:color="CBD5E1"/>
              <w:bottom w:val="single" w:sz="4" w:space="0" w:color="CBD5E1"/>
            </w:tcBorders>
            <w:shd w:val="clear" w:color="auto" w:fill="1E3A8A"/>
            <w:tcMar>
              <w:top w:w="120" w:type="dxa"/>
              <w:left w:w="160" w:type="dxa"/>
              <w:bottom w:w="120" w:type="dxa"/>
              <w:right w:w="160" w:type="dxa"/>
            </w:tcMar>
            <w:vAlign w:val="center"/>
          </w:tcPr>
          <w:p w14:paraId="5C4427CB" w14:textId="77777777" w:rsidR="00AF3034" w:rsidRDefault="00000000">
            <w:r>
              <w:rPr>
                <w:b/>
                <w:color w:val="FFFFFF"/>
                <w:sz w:val="19"/>
              </w:rPr>
              <w:t>OLAP (Analytical Layer)</w:t>
            </w:r>
          </w:p>
        </w:tc>
      </w:tr>
      <w:tr w:rsidR="00AF3034" w14:paraId="7C8E5329" w14:textId="77777777">
        <w:trPr>
          <w:cantSplit/>
          <w:jc w:val="center"/>
        </w:trPr>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441BBCFF" w14:textId="77777777" w:rsidR="00AF3034" w:rsidRDefault="00000000">
            <w:r>
              <w:rPr>
                <w:sz w:val="18"/>
              </w:rPr>
              <w:t>Primary Focus</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772E604B" w14:textId="77777777" w:rsidR="00AF3034" w:rsidRDefault="00000000">
            <w:r>
              <w:rPr>
                <w:sz w:val="18"/>
              </w:rPr>
              <w:t>Day-to-day transaction processing</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49311F65" w14:textId="77777777" w:rsidR="00AF3034" w:rsidRDefault="00000000">
            <w:r>
              <w:rPr>
                <w:sz w:val="18"/>
              </w:rPr>
              <w:t>Decision support, BI, trend discovery</w:t>
            </w:r>
          </w:p>
        </w:tc>
      </w:tr>
      <w:tr w:rsidR="00AF3034" w14:paraId="49A52F47" w14:textId="77777777">
        <w:trPr>
          <w:cantSplit/>
          <w:jc w:val="center"/>
        </w:trPr>
        <w:tc>
          <w:tcPr>
            <w:tcW w:w="3120" w:type="dxa"/>
            <w:tcBorders>
              <w:top w:val="single" w:sz="4" w:space="0" w:color="CBD5E1"/>
              <w:bottom w:val="single" w:sz="4" w:space="0" w:color="CBD5E1"/>
            </w:tcBorders>
            <w:tcMar>
              <w:top w:w="120" w:type="dxa"/>
              <w:left w:w="160" w:type="dxa"/>
              <w:bottom w:w="120" w:type="dxa"/>
              <w:right w:w="160" w:type="dxa"/>
            </w:tcMar>
            <w:vAlign w:val="center"/>
          </w:tcPr>
          <w:p w14:paraId="7B193431" w14:textId="77777777" w:rsidR="00AF3034" w:rsidRDefault="00000000">
            <w:r>
              <w:rPr>
                <w:sz w:val="18"/>
              </w:rPr>
              <w:t>Data Model</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10F43603" w14:textId="77777777" w:rsidR="00AF3034" w:rsidRDefault="00000000">
            <w:r>
              <w:rPr>
                <w:sz w:val="18"/>
              </w:rPr>
              <w:t>Normalized (3NF) relational tables</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03C8CE76" w14:textId="77777777" w:rsidR="00AF3034" w:rsidRDefault="00000000">
            <w:r>
              <w:rPr>
                <w:sz w:val="18"/>
              </w:rPr>
              <w:t>Denormalized Star Schema (Facts + Dims)</w:t>
            </w:r>
          </w:p>
        </w:tc>
      </w:tr>
      <w:tr w:rsidR="00AF3034" w14:paraId="0EDCEAE5" w14:textId="77777777">
        <w:trPr>
          <w:cantSplit/>
          <w:jc w:val="center"/>
        </w:trPr>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6113894A" w14:textId="77777777" w:rsidR="00AF3034" w:rsidRDefault="00000000">
            <w:r>
              <w:rPr>
                <w:sz w:val="18"/>
              </w:rPr>
              <w:t>Query Types</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4586B533" w14:textId="77777777" w:rsidR="00AF3034" w:rsidRDefault="00000000">
            <w:r>
              <w:rPr>
                <w:sz w:val="18"/>
              </w:rPr>
              <w:t>High frequency, atomic reads/writes</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5BE22CC8" w14:textId="77777777" w:rsidR="00AF3034" w:rsidRDefault="00000000">
            <w:r>
              <w:rPr>
                <w:sz w:val="18"/>
              </w:rPr>
              <w:t>Complex multi-attribute aggregations</w:t>
            </w:r>
          </w:p>
        </w:tc>
      </w:tr>
      <w:tr w:rsidR="00AF3034" w14:paraId="612CD63B" w14:textId="77777777">
        <w:trPr>
          <w:cantSplit/>
          <w:jc w:val="center"/>
        </w:trPr>
        <w:tc>
          <w:tcPr>
            <w:tcW w:w="3120" w:type="dxa"/>
            <w:tcBorders>
              <w:top w:val="single" w:sz="4" w:space="0" w:color="CBD5E1"/>
              <w:bottom w:val="single" w:sz="4" w:space="0" w:color="CBD5E1"/>
            </w:tcBorders>
            <w:tcMar>
              <w:top w:w="120" w:type="dxa"/>
              <w:left w:w="160" w:type="dxa"/>
              <w:bottom w:w="120" w:type="dxa"/>
              <w:right w:w="160" w:type="dxa"/>
            </w:tcMar>
            <w:vAlign w:val="center"/>
          </w:tcPr>
          <w:p w14:paraId="4C2C1ECB" w14:textId="77777777" w:rsidR="00AF3034" w:rsidRDefault="00000000">
            <w:r>
              <w:rPr>
                <w:sz w:val="18"/>
              </w:rPr>
              <w:t>Data Horizon</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53A63626" w14:textId="77777777" w:rsidR="00AF3034" w:rsidRDefault="00000000">
            <w:r>
              <w:rPr>
                <w:sz w:val="18"/>
              </w:rPr>
              <w:t>Current, immediate snapshot</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2A7838EE" w14:textId="77777777" w:rsidR="00AF3034" w:rsidRDefault="00000000">
            <w:r>
              <w:rPr>
                <w:sz w:val="18"/>
              </w:rPr>
              <w:t>Multi-year historical event repository</w:t>
            </w:r>
          </w:p>
        </w:tc>
      </w:tr>
      <w:tr w:rsidR="00AF3034" w14:paraId="51D2FFAC" w14:textId="77777777">
        <w:trPr>
          <w:cantSplit/>
          <w:jc w:val="center"/>
        </w:trPr>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10237220" w14:textId="77777777" w:rsidR="00AF3034" w:rsidRDefault="00000000">
            <w:r>
              <w:rPr>
                <w:sz w:val="18"/>
              </w:rPr>
              <w:t>Optimization</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3ADDDD30" w14:textId="77777777" w:rsidR="00AF3034" w:rsidRDefault="00000000">
            <w:r>
              <w:rPr>
                <w:sz w:val="18"/>
              </w:rPr>
              <w:t>ACID guarantees, minimal write lock</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6C7B50AD" w14:textId="77777777" w:rsidR="00AF3034" w:rsidRDefault="00000000">
            <w:r>
              <w:rPr>
                <w:sz w:val="18"/>
              </w:rPr>
              <w:t>Fast sequential scans, group-by latency</w:t>
            </w:r>
          </w:p>
        </w:tc>
      </w:tr>
    </w:tbl>
    <w:p w14:paraId="26A74905" w14:textId="77777777" w:rsidR="00AF3034" w:rsidRDefault="00000000">
      <w:pPr>
        <w:keepNext/>
        <w:spacing w:before="280" w:after="80"/>
      </w:pPr>
      <w:r>
        <w:rPr>
          <w:b/>
          <w:color w:val="0D9488"/>
          <w:sz w:val="26"/>
        </w:rPr>
        <w:t>2.2 Dimensional Modeling: Star vs. Snowflake Schema</w:t>
      </w:r>
    </w:p>
    <w:p w14:paraId="7AA90EFE" w14:textId="77777777" w:rsidR="00AF3034" w:rsidRDefault="00000000">
      <w:r>
        <w:t>Ralph Kimball established dimensional modeling as the gold standard for enterprise data warehousing. While the Snowflake schema normalizes dimension tables into hierarchies (introducing join complexity), the Star Schema places a denormalized fact table at the center with direct, single-hop foreign keys to dimension tables. CineVault adopts the Star Schema because it maximizes query throughput and simplifies OLAP cube aggregations.</w:t>
      </w:r>
    </w:p>
    <w:p w14:paraId="42B11FBB" w14:textId="77777777" w:rsidR="00AF3034" w:rsidRDefault="00000000">
      <w:pPr>
        <w:keepNext/>
        <w:spacing w:before="280" w:after="80"/>
      </w:pPr>
      <w:r>
        <w:rPr>
          <w:b/>
          <w:color w:val="0D9488"/>
          <w:sz w:val="26"/>
        </w:rPr>
        <w:t>2.3 Multidimensional OLAP Cube Operations</w:t>
      </w:r>
    </w:p>
    <w:p w14:paraId="201B33B5" w14:textId="77777777" w:rsidR="00AF3034" w:rsidRDefault="00000000">
      <w:pPr>
        <w:pStyle w:val="ListBullet"/>
        <w:spacing w:after="60"/>
      </w:pPr>
      <w:r>
        <w:t>Roll-Up: Climbs up the dimensional hierarchy (e.g., aggregating daily ratings to Year-level totals).</w:t>
      </w:r>
    </w:p>
    <w:p w14:paraId="4E9B7A60" w14:textId="77777777" w:rsidR="00AF3034" w:rsidRDefault="00000000">
      <w:pPr>
        <w:pStyle w:val="ListBullet"/>
        <w:spacing w:after="60"/>
      </w:pPr>
      <w:r>
        <w:t>Drill-Down: Descends the hierarchy into granular slices (e.g., viewing monthly breakdown for Year 2015).</w:t>
      </w:r>
    </w:p>
    <w:p w14:paraId="3DB283A0" w14:textId="77777777" w:rsidR="00AF3034" w:rsidRDefault="00000000">
      <w:pPr>
        <w:pStyle w:val="ListBullet"/>
        <w:spacing w:after="60"/>
      </w:pPr>
      <w:r>
        <w:t>Slice: Isolates a sub-cube by fixing one dimension (e.g., Genre = 'Action').</w:t>
      </w:r>
    </w:p>
    <w:p w14:paraId="0470674C" w14:textId="77777777" w:rsidR="00AF3034" w:rsidRDefault="00000000">
      <w:pPr>
        <w:pStyle w:val="ListBullet"/>
        <w:spacing w:after="60"/>
      </w:pPr>
      <w:r>
        <w:t>Dice: Isolates a sub-cube across multiple dimensions simultaneously (e.g., Genre IN ('Action', 'Sci-Fi') AND Year &gt;= 2015).</w:t>
      </w:r>
    </w:p>
    <w:p w14:paraId="67377DBD" w14:textId="77777777" w:rsidR="00AF3034" w:rsidRDefault="00000000">
      <w:pPr>
        <w:pStyle w:val="ListBullet"/>
        <w:spacing w:after="60"/>
      </w:pPr>
      <w:r>
        <w:t>Pivot: Rotates axes to display cross-tabulated views (e.g., Genres as rows and Years as columns).</w:t>
      </w:r>
    </w:p>
    <w:p w14:paraId="56DF9F2A" w14:textId="77777777" w:rsidR="00AF3034" w:rsidRDefault="00000000">
      <w:pPr>
        <w:keepNext/>
        <w:spacing w:before="280" w:after="80"/>
      </w:pPr>
      <w:r>
        <w:rPr>
          <w:b/>
          <w:color w:val="0D9488"/>
          <w:sz w:val="26"/>
        </w:rPr>
        <w:t>2.4 Data Mining: Clustering &amp; Content-Based Filtering</w:t>
      </w:r>
    </w:p>
    <w:p w14:paraId="5BE9F07D" w14:textId="77777777" w:rsidR="00AF3034" w:rsidRDefault="00000000">
      <w:r>
        <w:t>Data mining algorithms extract actionable behavioral patterns:</w:t>
      </w:r>
    </w:p>
    <w:p w14:paraId="38BBCA45" w14:textId="77777777" w:rsidR="00AF3034" w:rsidRDefault="00000000">
      <w:pPr>
        <w:pStyle w:val="ListBullet"/>
        <w:spacing w:after="60"/>
      </w:pPr>
      <w:r>
        <w:rPr>
          <w:b/>
          <w:color w:val="0F172A"/>
        </w:rPr>
        <w:lastRenderedPageBreak/>
        <w:t xml:space="preserve">Clustering: </w:t>
      </w:r>
      <w:r>
        <w:t>K-Means Clustering: Partitions observations into K clusters by minimizing within-cluster sum of squares (inertia). Dynamic Elbow analysis evaluates inertia drops across k=1 to 10 to establish the mathematical inflection point.</w:t>
      </w:r>
    </w:p>
    <w:p w14:paraId="174B9143" w14:textId="77777777" w:rsidR="00AF3034" w:rsidRDefault="00000000">
      <w:pPr>
        <w:pStyle w:val="ListBullet"/>
        <w:spacing w:after="60"/>
      </w:pPr>
      <w:r>
        <w:rPr>
          <w:b/>
          <w:color w:val="0F172A"/>
        </w:rPr>
        <w:t xml:space="preserve">Recommendation: </w:t>
      </w:r>
      <w:r>
        <w:t>TF-IDF Vector Space Model: Represents movies as high-dimensional term vectors computed from combined genres and tags. Cosine similarity calculates angular distance to rank recommendations.</w:t>
      </w:r>
    </w:p>
    <w:p w14:paraId="491062CC" w14:textId="77777777" w:rsidR="00AF3034" w:rsidRDefault="00000000">
      <w:r>
        <w:br w:type="page"/>
      </w:r>
    </w:p>
    <w:p w14:paraId="14AB1370" w14:textId="77777777" w:rsidR="00AF3034" w:rsidRDefault="00000000">
      <w:pPr>
        <w:keepNext/>
        <w:spacing w:before="360"/>
      </w:pPr>
      <w:r>
        <w:rPr>
          <w:b/>
          <w:color w:val="1E3A8A"/>
          <w:sz w:val="32"/>
        </w:rPr>
        <w:lastRenderedPageBreak/>
        <w:t>CHAPTER 3: SYSTEM REQUIREMENTS &amp; ARCHITECTURE</w:t>
      </w:r>
    </w:p>
    <w:p w14:paraId="021575AD" w14:textId="77777777" w:rsidR="00AF3034" w:rsidRDefault="00000000">
      <w:pPr>
        <w:keepNext/>
        <w:spacing w:before="280" w:after="80"/>
      </w:pPr>
      <w:r>
        <w:rPr>
          <w:b/>
          <w:color w:val="0D9488"/>
          <w:sz w:val="26"/>
        </w:rPr>
        <w:t>3.1 System Specifications</w:t>
      </w:r>
    </w:p>
    <w:p w14:paraId="0C5013FD" w14:textId="77777777" w:rsidR="00AF3034" w:rsidRDefault="00000000">
      <w:r>
        <w:t>The platform is developed and tested on Windows 11 with Python 3.11, FastAPI, Node.js 20, Vite, React 18, and Tailwind CSS. The persistent store is an optimized SQLite database with direct SQLAlchemy connections.</w:t>
      </w:r>
    </w:p>
    <w:p w14:paraId="771B95D8" w14:textId="77777777" w:rsidR="00AF3034" w:rsidRDefault="00000000">
      <w:pPr>
        <w:keepNext/>
        <w:spacing w:before="280" w:after="80"/>
      </w:pPr>
      <w:r>
        <w:rPr>
          <w:b/>
          <w:color w:val="0D9488"/>
          <w:sz w:val="26"/>
        </w:rPr>
        <w:t>3.2 End-to-End Three-Tier Architecture</w:t>
      </w:r>
    </w:p>
    <w:p w14:paraId="7850747F" w14:textId="77777777" w:rsidR="00AF3034" w:rsidRDefault="00000000">
      <w:pPr>
        <w:pBdr>
          <w:left w:val="single" w:sz="18" w:space="8" w:color="1E3A8A"/>
        </w:pBdr>
        <w:shd w:val="clear" w:color="auto" w:fill="F1F5F9"/>
        <w:spacing w:before="80" w:after="160"/>
        <w:ind w:left="288" w:right="288"/>
      </w:pPr>
      <w:r>
        <w:rPr>
          <w:rFonts w:ascii="Consolas" w:hAnsi="Consolas"/>
          <w:color w:val="0F172A"/>
          <w:sz w:val="18"/>
        </w:rPr>
        <w:t>+---------------------------------------------------------------+</w:t>
      </w:r>
      <w:r>
        <w:rPr>
          <w:rFonts w:ascii="Consolas" w:hAnsi="Consolas"/>
          <w:color w:val="0F172A"/>
          <w:sz w:val="18"/>
        </w:rPr>
        <w:br/>
        <w:t>|             PRESENTATION TIER (React 18 + Vite SPA)           |</w:t>
      </w:r>
      <w:r>
        <w:rPr>
          <w:rFonts w:ascii="Consolas" w:hAnsi="Consolas"/>
          <w:color w:val="0F172A"/>
          <w:sz w:val="18"/>
        </w:rPr>
        <w:br/>
        <w:t>|  [Admin Analytics Suite]           [End-User Discovery]       |</w:t>
      </w:r>
      <w:r>
        <w:rPr>
          <w:rFonts w:ascii="Consolas" w:hAnsi="Consolas"/>
          <w:color w:val="0F172A"/>
          <w:sz w:val="18"/>
        </w:rPr>
        <w:br/>
        <w:t>|  - OLAP Cube Interactive Controls  - Dynamic Catalog &amp; Search |</w:t>
      </w:r>
      <w:r>
        <w:rPr>
          <w:rFonts w:ascii="Consolas" w:hAnsi="Consolas"/>
          <w:color w:val="0F172A"/>
          <w:sz w:val="18"/>
        </w:rPr>
        <w:br/>
        <w:t>|  - K-Means Scatter &amp; Elbow UI      - AI Personalized Recs     |</w:t>
      </w:r>
      <w:r>
        <w:rPr>
          <w:rFonts w:ascii="Consolas" w:hAnsi="Consolas"/>
          <w:color w:val="0F172A"/>
          <w:sz w:val="18"/>
        </w:rPr>
        <w:br/>
        <w:t>|  - ETL Pipeline Monitoring         - My Ratings &amp; Profile     |</w:t>
      </w:r>
      <w:r>
        <w:rPr>
          <w:rFonts w:ascii="Consolas" w:hAnsi="Consolas"/>
          <w:color w:val="0F172A"/>
          <w:sz w:val="18"/>
        </w:rPr>
        <w:br/>
        <w:t>+-------------------------------^-------------------------------+</w:t>
      </w:r>
      <w:r>
        <w:rPr>
          <w:rFonts w:ascii="Consolas" w:hAnsi="Consolas"/>
          <w:color w:val="0F172A"/>
          <w:sz w:val="18"/>
        </w:rPr>
        <w:br/>
        <w:t xml:space="preserve">                                | Axios Reverse Proxy (/api)</w:t>
      </w:r>
      <w:r>
        <w:rPr>
          <w:rFonts w:ascii="Consolas" w:hAnsi="Consolas"/>
          <w:color w:val="0F172A"/>
          <w:sz w:val="18"/>
        </w:rPr>
        <w:br/>
        <w:t>+-------------------------------v-------------------------------+</w:t>
      </w:r>
      <w:r>
        <w:rPr>
          <w:rFonts w:ascii="Consolas" w:hAnsi="Consolas"/>
          <w:color w:val="0F172A"/>
          <w:sz w:val="18"/>
        </w:rPr>
        <w:br/>
        <w:t>|               APPLICATION TIER (FastAPI / Python 3.11)        |</w:t>
      </w:r>
      <w:r>
        <w:rPr>
          <w:rFonts w:ascii="Consolas" w:hAnsi="Consolas"/>
          <w:color w:val="0F172A"/>
          <w:sz w:val="18"/>
        </w:rPr>
        <w:br/>
        <w:t>|  - Authentication (native bcrypt + JWT)                       |</w:t>
      </w:r>
      <w:r>
        <w:rPr>
          <w:rFonts w:ascii="Consolas" w:hAnsi="Consolas"/>
          <w:color w:val="0F172A"/>
          <w:sz w:val="18"/>
        </w:rPr>
        <w:br/>
        <w:t>|  - In-Memory OLAP Engine (Roll-up, Drill-down, Slice, Pivot)  |</w:t>
      </w:r>
      <w:r>
        <w:rPr>
          <w:rFonts w:ascii="Consolas" w:hAnsi="Consolas"/>
          <w:color w:val="0F172A"/>
          <w:sz w:val="18"/>
        </w:rPr>
        <w:br/>
        <w:t>|  - Scikit-learn K-Means &amp; TF-IDF Cosine Similarity Cache      |</w:t>
      </w:r>
      <w:r>
        <w:rPr>
          <w:rFonts w:ascii="Consolas" w:hAnsi="Consolas"/>
          <w:color w:val="0F172A"/>
          <w:sz w:val="18"/>
        </w:rPr>
        <w:br/>
        <w:t>+-------------------------------^-------------------------------+</w:t>
      </w:r>
      <w:r>
        <w:rPr>
          <w:rFonts w:ascii="Consolas" w:hAnsi="Consolas"/>
          <w:color w:val="0F172A"/>
          <w:sz w:val="18"/>
        </w:rPr>
        <w:br/>
        <w:t xml:space="preserve">                                | SQLAlchemy Engine</w:t>
      </w:r>
      <w:r>
        <w:rPr>
          <w:rFonts w:ascii="Consolas" w:hAnsi="Consolas"/>
          <w:color w:val="0F172A"/>
          <w:sz w:val="18"/>
        </w:rPr>
        <w:br/>
        <w:t>+-------------------------------v-------------------------------+</w:t>
      </w:r>
      <w:r>
        <w:rPr>
          <w:rFonts w:ascii="Consolas" w:hAnsi="Consolas"/>
          <w:color w:val="0F172A"/>
          <w:sz w:val="18"/>
        </w:rPr>
        <w:br/>
        <w:t>|                DATA TIER (SQLite: movie_dwm.db)               |</w:t>
      </w:r>
      <w:r>
        <w:rPr>
          <w:rFonts w:ascii="Consolas" w:hAnsi="Consolas"/>
          <w:color w:val="0F172A"/>
          <w:sz w:val="18"/>
        </w:rPr>
        <w:br/>
        <w:t>|  [OLTP Tables]                     [OLAP Star Schema]         |</w:t>
      </w:r>
      <w:r>
        <w:rPr>
          <w:rFonts w:ascii="Consolas" w:hAnsi="Consolas"/>
          <w:color w:val="0F172A"/>
          <w:sz w:val="18"/>
        </w:rPr>
        <w:br/>
        <w:t>|  - user, movie, rating, tag        - fact_rating (102,677)    |</w:t>
      </w:r>
      <w:r>
        <w:rPr>
          <w:rFonts w:ascii="Consolas" w:hAnsi="Consolas"/>
          <w:color w:val="0F172A"/>
          <w:sz w:val="18"/>
        </w:rPr>
        <w:br/>
        <w:t>|                                    - dim_movie, dim_user      |</w:t>
      </w:r>
      <w:r>
        <w:rPr>
          <w:rFonts w:ascii="Consolas" w:hAnsi="Consolas"/>
          <w:color w:val="0F172A"/>
          <w:sz w:val="18"/>
        </w:rPr>
        <w:br/>
        <w:t>|                                    - dim_date, dim_tag        |</w:t>
      </w:r>
      <w:r>
        <w:rPr>
          <w:rFonts w:ascii="Consolas" w:hAnsi="Consolas"/>
          <w:color w:val="0F172A"/>
          <w:sz w:val="18"/>
        </w:rPr>
        <w:br/>
        <w:t>+---------------------------------------------------------------+</w:t>
      </w:r>
    </w:p>
    <w:p w14:paraId="41921290" w14:textId="77777777" w:rsidR="00AF3034" w:rsidRDefault="00000000">
      <w:pPr>
        <w:keepNext/>
        <w:spacing w:before="280" w:after="80"/>
      </w:pPr>
      <w:r>
        <w:rPr>
          <w:b/>
          <w:color w:val="0D9488"/>
          <w:sz w:val="26"/>
        </w:rPr>
        <w:t>3.3 Database Modeling &amp; Star Schema Specifications</w:t>
      </w:r>
    </w:p>
    <w:p w14:paraId="1BDF03D8" w14:textId="77777777" w:rsidR="00AF3034" w:rsidRDefault="00000000">
      <w:r>
        <w:t>The analytical repository implements a conformed Kimball Star Schema:</w:t>
      </w:r>
    </w:p>
    <w:tbl>
      <w:tblPr>
        <w:tblW w:w="0" w:type="auto"/>
        <w:jc w:val="center"/>
        <w:tblLook w:val="04A0" w:firstRow="1" w:lastRow="0" w:firstColumn="1" w:lastColumn="0" w:noHBand="0" w:noVBand="1"/>
      </w:tblPr>
      <w:tblGrid>
        <w:gridCol w:w="2340"/>
        <w:gridCol w:w="2340"/>
        <w:gridCol w:w="2340"/>
        <w:gridCol w:w="2340"/>
      </w:tblGrid>
      <w:tr w:rsidR="00AF3034" w14:paraId="18D71A98" w14:textId="77777777">
        <w:trPr>
          <w:cantSplit/>
          <w:jc w:val="center"/>
        </w:trPr>
        <w:tc>
          <w:tcPr>
            <w:tcW w:w="2340" w:type="dxa"/>
            <w:tcBorders>
              <w:top w:val="single" w:sz="4" w:space="0" w:color="CBD5E1"/>
              <w:bottom w:val="single" w:sz="4" w:space="0" w:color="CBD5E1"/>
            </w:tcBorders>
            <w:shd w:val="clear" w:color="auto" w:fill="1E3A8A"/>
            <w:tcMar>
              <w:top w:w="120" w:type="dxa"/>
              <w:left w:w="160" w:type="dxa"/>
              <w:bottom w:w="120" w:type="dxa"/>
              <w:right w:w="160" w:type="dxa"/>
            </w:tcMar>
            <w:vAlign w:val="center"/>
          </w:tcPr>
          <w:p w14:paraId="55A32DAA" w14:textId="77777777" w:rsidR="00AF3034" w:rsidRDefault="00000000">
            <w:r>
              <w:rPr>
                <w:b/>
                <w:color w:val="FFFFFF"/>
                <w:sz w:val="19"/>
              </w:rPr>
              <w:t>Table Name</w:t>
            </w:r>
          </w:p>
        </w:tc>
        <w:tc>
          <w:tcPr>
            <w:tcW w:w="2340" w:type="dxa"/>
            <w:tcBorders>
              <w:top w:val="single" w:sz="4" w:space="0" w:color="CBD5E1"/>
              <w:bottom w:val="single" w:sz="4" w:space="0" w:color="CBD5E1"/>
            </w:tcBorders>
            <w:shd w:val="clear" w:color="auto" w:fill="1E3A8A"/>
            <w:tcMar>
              <w:top w:w="120" w:type="dxa"/>
              <w:left w:w="160" w:type="dxa"/>
              <w:bottom w:w="120" w:type="dxa"/>
              <w:right w:w="160" w:type="dxa"/>
            </w:tcMar>
            <w:vAlign w:val="center"/>
          </w:tcPr>
          <w:p w14:paraId="701BB570" w14:textId="77777777" w:rsidR="00AF3034" w:rsidRDefault="00000000">
            <w:r>
              <w:rPr>
                <w:b/>
                <w:color w:val="FFFFFF"/>
                <w:sz w:val="19"/>
              </w:rPr>
              <w:t>Type</w:t>
            </w:r>
          </w:p>
        </w:tc>
        <w:tc>
          <w:tcPr>
            <w:tcW w:w="2340" w:type="dxa"/>
            <w:tcBorders>
              <w:top w:val="single" w:sz="4" w:space="0" w:color="CBD5E1"/>
              <w:bottom w:val="single" w:sz="4" w:space="0" w:color="CBD5E1"/>
            </w:tcBorders>
            <w:shd w:val="clear" w:color="auto" w:fill="1E3A8A"/>
            <w:tcMar>
              <w:top w:w="120" w:type="dxa"/>
              <w:left w:w="160" w:type="dxa"/>
              <w:bottom w:w="120" w:type="dxa"/>
              <w:right w:w="160" w:type="dxa"/>
            </w:tcMar>
            <w:vAlign w:val="center"/>
          </w:tcPr>
          <w:p w14:paraId="720C6BFE" w14:textId="77777777" w:rsidR="00AF3034" w:rsidRDefault="00000000">
            <w:r>
              <w:rPr>
                <w:b/>
                <w:color w:val="FFFFFF"/>
                <w:sz w:val="19"/>
              </w:rPr>
              <w:t>Verified Row Count</w:t>
            </w:r>
          </w:p>
        </w:tc>
        <w:tc>
          <w:tcPr>
            <w:tcW w:w="2340" w:type="dxa"/>
            <w:tcBorders>
              <w:top w:val="single" w:sz="4" w:space="0" w:color="CBD5E1"/>
              <w:bottom w:val="single" w:sz="4" w:space="0" w:color="CBD5E1"/>
            </w:tcBorders>
            <w:shd w:val="clear" w:color="auto" w:fill="1E3A8A"/>
            <w:tcMar>
              <w:top w:w="120" w:type="dxa"/>
              <w:left w:w="160" w:type="dxa"/>
              <w:bottom w:w="120" w:type="dxa"/>
              <w:right w:w="160" w:type="dxa"/>
            </w:tcMar>
            <w:vAlign w:val="center"/>
          </w:tcPr>
          <w:p w14:paraId="6197D519" w14:textId="77777777" w:rsidR="00AF3034" w:rsidRDefault="00000000">
            <w:r>
              <w:rPr>
                <w:b/>
                <w:color w:val="FFFFFF"/>
                <w:sz w:val="19"/>
              </w:rPr>
              <w:t>Attributes &amp; Description</w:t>
            </w:r>
          </w:p>
        </w:tc>
      </w:tr>
      <w:tr w:rsidR="00AF3034" w14:paraId="547C97C5" w14:textId="77777777">
        <w:trPr>
          <w:cantSplit/>
          <w:jc w:val="center"/>
        </w:trPr>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0F23EC06" w14:textId="77777777" w:rsidR="00AF3034" w:rsidRDefault="00000000">
            <w:r>
              <w:rPr>
                <w:sz w:val="18"/>
              </w:rPr>
              <w:t>fact_rating</w:t>
            </w:r>
          </w:p>
        </w:tc>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70225B7F" w14:textId="77777777" w:rsidR="00AF3034" w:rsidRDefault="00000000">
            <w:r>
              <w:rPr>
                <w:sz w:val="18"/>
              </w:rPr>
              <w:t>Central Fact</w:t>
            </w:r>
          </w:p>
        </w:tc>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711D159D" w14:textId="77777777" w:rsidR="00AF3034" w:rsidRDefault="00000000">
            <w:r>
              <w:rPr>
                <w:sz w:val="18"/>
              </w:rPr>
              <w:t>102,677 rows</w:t>
            </w:r>
          </w:p>
        </w:tc>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03D31941" w14:textId="77777777" w:rsidR="00AF3034" w:rsidRDefault="00000000">
            <w:r>
              <w:rPr>
                <w:sz w:val="18"/>
              </w:rPr>
              <w:t>id, user_id (FK), movie_id (FK), date_id (FK), tag_id (FK), rating</w:t>
            </w:r>
          </w:p>
        </w:tc>
      </w:tr>
      <w:tr w:rsidR="00AF3034" w14:paraId="4004AA38" w14:textId="77777777">
        <w:trPr>
          <w:cantSplit/>
          <w:jc w:val="center"/>
        </w:trPr>
        <w:tc>
          <w:tcPr>
            <w:tcW w:w="2340" w:type="dxa"/>
            <w:tcBorders>
              <w:top w:val="single" w:sz="4" w:space="0" w:color="CBD5E1"/>
              <w:bottom w:val="single" w:sz="4" w:space="0" w:color="CBD5E1"/>
            </w:tcBorders>
            <w:tcMar>
              <w:top w:w="120" w:type="dxa"/>
              <w:left w:w="160" w:type="dxa"/>
              <w:bottom w:w="120" w:type="dxa"/>
              <w:right w:w="160" w:type="dxa"/>
            </w:tcMar>
            <w:vAlign w:val="center"/>
          </w:tcPr>
          <w:p w14:paraId="4AD75382" w14:textId="77777777" w:rsidR="00AF3034" w:rsidRDefault="00000000">
            <w:r>
              <w:rPr>
                <w:sz w:val="18"/>
              </w:rPr>
              <w:t>dim_movie</w:t>
            </w:r>
          </w:p>
        </w:tc>
        <w:tc>
          <w:tcPr>
            <w:tcW w:w="2340" w:type="dxa"/>
            <w:tcBorders>
              <w:top w:val="single" w:sz="4" w:space="0" w:color="CBD5E1"/>
              <w:bottom w:val="single" w:sz="4" w:space="0" w:color="CBD5E1"/>
            </w:tcBorders>
            <w:tcMar>
              <w:top w:w="120" w:type="dxa"/>
              <w:left w:w="160" w:type="dxa"/>
              <w:bottom w:w="120" w:type="dxa"/>
              <w:right w:w="160" w:type="dxa"/>
            </w:tcMar>
            <w:vAlign w:val="center"/>
          </w:tcPr>
          <w:p w14:paraId="41AB6E21" w14:textId="77777777" w:rsidR="00AF3034" w:rsidRDefault="00000000">
            <w:r>
              <w:rPr>
                <w:sz w:val="18"/>
              </w:rPr>
              <w:t>Dimension</w:t>
            </w:r>
          </w:p>
        </w:tc>
        <w:tc>
          <w:tcPr>
            <w:tcW w:w="2340" w:type="dxa"/>
            <w:tcBorders>
              <w:top w:val="single" w:sz="4" w:space="0" w:color="CBD5E1"/>
              <w:bottom w:val="single" w:sz="4" w:space="0" w:color="CBD5E1"/>
            </w:tcBorders>
            <w:tcMar>
              <w:top w:w="120" w:type="dxa"/>
              <w:left w:w="160" w:type="dxa"/>
              <w:bottom w:w="120" w:type="dxa"/>
              <w:right w:w="160" w:type="dxa"/>
            </w:tcMar>
            <w:vAlign w:val="center"/>
          </w:tcPr>
          <w:p w14:paraId="68ACC1E6" w14:textId="77777777" w:rsidR="00AF3034" w:rsidRDefault="00000000">
            <w:r>
              <w:rPr>
                <w:sz w:val="18"/>
              </w:rPr>
              <w:t>9,742 rows</w:t>
            </w:r>
          </w:p>
        </w:tc>
        <w:tc>
          <w:tcPr>
            <w:tcW w:w="2340" w:type="dxa"/>
            <w:tcBorders>
              <w:top w:val="single" w:sz="4" w:space="0" w:color="CBD5E1"/>
              <w:bottom w:val="single" w:sz="4" w:space="0" w:color="CBD5E1"/>
            </w:tcBorders>
            <w:tcMar>
              <w:top w:w="120" w:type="dxa"/>
              <w:left w:w="160" w:type="dxa"/>
              <w:bottom w:w="120" w:type="dxa"/>
              <w:right w:w="160" w:type="dxa"/>
            </w:tcMar>
            <w:vAlign w:val="center"/>
          </w:tcPr>
          <w:p w14:paraId="4697938F" w14:textId="77777777" w:rsidR="00AF3034" w:rsidRDefault="00000000">
            <w:r>
              <w:rPr>
                <w:sz w:val="18"/>
              </w:rPr>
              <w:t>movie_id (PK), title, genres (normalized pipe-delimited)</w:t>
            </w:r>
          </w:p>
        </w:tc>
      </w:tr>
      <w:tr w:rsidR="00AF3034" w14:paraId="68FC2CDE" w14:textId="77777777">
        <w:trPr>
          <w:cantSplit/>
          <w:jc w:val="center"/>
        </w:trPr>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0E02F4F2" w14:textId="77777777" w:rsidR="00AF3034" w:rsidRDefault="00000000">
            <w:r>
              <w:rPr>
                <w:sz w:val="18"/>
              </w:rPr>
              <w:lastRenderedPageBreak/>
              <w:t>dim_user</w:t>
            </w:r>
          </w:p>
        </w:tc>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227BB026" w14:textId="77777777" w:rsidR="00AF3034" w:rsidRDefault="00000000">
            <w:r>
              <w:rPr>
                <w:sz w:val="18"/>
              </w:rPr>
              <w:t>Dimension</w:t>
            </w:r>
          </w:p>
        </w:tc>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7E21592C" w14:textId="77777777" w:rsidR="00AF3034" w:rsidRDefault="00000000">
            <w:r>
              <w:rPr>
                <w:sz w:val="18"/>
              </w:rPr>
              <w:t>610 rows</w:t>
            </w:r>
          </w:p>
        </w:tc>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6066F61A" w14:textId="77777777" w:rsidR="00AF3034" w:rsidRDefault="00000000">
            <w:r>
              <w:rPr>
                <w:sz w:val="18"/>
              </w:rPr>
              <w:t>user_id (PK), total_ratings, avg_rating (aggregated profile)</w:t>
            </w:r>
          </w:p>
        </w:tc>
      </w:tr>
      <w:tr w:rsidR="00AF3034" w14:paraId="77F90A20" w14:textId="77777777">
        <w:trPr>
          <w:cantSplit/>
          <w:jc w:val="center"/>
        </w:trPr>
        <w:tc>
          <w:tcPr>
            <w:tcW w:w="2340" w:type="dxa"/>
            <w:tcBorders>
              <w:top w:val="single" w:sz="4" w:space="0" w:color="CBD5E1"/>
              <w:bottom w:val="single" w:sz="4" w:space="0" w:color="CBD5E1"/>
            </w:tcBorders>
            <w:tcMar>
              <w:top w:w="120" w:type="dxa"/>
              <w:left w:w="160" w:type="dxa"/>
              <w:bottom w:w="120" w:type="dxa"/>
              <w:right w:w="160" w:type="dxa"/>
            </w:tcMar>
            <w:vAlign w:val="center"/>
          </w:tcPr>
          <w:p w14:paraId="2D52304B" w14:textId="77777777" w:rsidR="00AF3034" w:rsidRDefault="00000000">
            <w:r>
              <w:rPr>
                <w:sz w:val="18"/>
              </w:rPr>
              <w:t>dim_date</w:t>
            </w:r>
          </w:p>
        </w:tc>
        <w:tc>
          <w:tcPr>
            <w:tcW w:w="2340" w:type="dxa"/>
            <w:tcBorders>
              <w:top w:val="single" w:sz="4" w:space="0" w:color="CBD5E1"/>
              <w:bottom w:val="single" w:sz="4" w:space="0" w:color="CBD5E1"/>
            </w:tcBorders>
            <w:tcMar>
              <w:top w:w="120" w:type="dxa"/>
              <w:left w:w="160" w:type="dxa"/>
              <w:bottom w:w="120" w:type="dxa"/>
              <w:right w:w="160" w:type="dxa"/>
            </w:tcMar>
            <w:vAlign w:val="center"/>
          </w:tcPr>
          <w:p w14:paraId="45137973" w14:textId="77777777" w:rsidR="00AF3034" w:rsidRDefault="00000000">
            <w:r>
              <w:rPr>
                <w:sz w:val="18"/>
              </w:rPr>
              <w:t>Dimension</w:t>
            </w:r>
          </w:p>
        </w:tc>
        <w:tc>
          <w:tcPr>
            <w:tcW w:w="2340" w:type="dxa"/>
            <w:tcBorders>
              <w:top w:val="single" w:sz="4" w:space="0" w:color="CBD5E1"/>
              <w:bottom w:val="single" w:sz="4" w:space="0" w:color="CBD5E1"/>
            </w:tcBorders>
            <w:tcMar>
              <w:top w:w="120" w:type="dxa"/>
              <w:left w:w="160" w:type="dxa"/>
              <w:bottom w:w="120" w:type="dxa"/>
              <w:right w:w="160" w:type="dxa"/>
            </w:tcMar>
            <w:vAlign w:val="center"/>
          </w:tcPr>
          <w:p w14:paraId="17270034" w14:textId="77777777" w:rsidR="00AF3034" w:rsidRDefault="00000000">
            <w:r>
              <w:rPr>
                <w:sz w:val="18"/>
              </w:rPr>
              <w:t>85,043 rows</w:t>
            </w:r>
          </w:p>
        </w:tc>
        <w:tc>
          <w:tcPr>
            <w:tcW w:w="2340" w:type="dxa"/>
            <w:tcBorders>
              <w:top w:val="single" w:sz="4" w:space="0" w:color="CBD5E1"/>
              <w:bottom w:val="single" w:sz="4" w:space="0" w:color="CBD5E1"/>
            </w:tcBorders>
            <w:tcMar>
              <w:top w:w="120" w:type="dxa"/>
              <w:left w:w="160" w:type="dxa"/>
              <w:bottom w:w="120" w:type="dxa"/>
              <w:right w:w="160" w:type="dxa"/>
            </w:tcMar>
            <w:vAlign w:val="center"/>
          </w:tcPr>
          <w:p w14:paraId="4E3F930C" w14:textId="77777777" w:rsidR="00AF3034" w:rsidRDefault="00000000">
            <w:r>
              <w:rPr>
                <w:sz w:val="18"/>
              </w:rPr>
              <w:t>date_id (PK), full_date, year, month, day, day_of_week, quarter</w:t>
            </w:r>
          </w:p>
        </w:tc>
      </w:tr>
      <w:tr w:rsidR="00AF3034" w14:paraId="2B343A56" w14:textId="77777777">
        <w:trPr>
          <w:cantSplit/>
          <w:jc w:val="center"/>
        </w:trPr>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28065481" w14:textId="77777777" w:rsidR="00AF3034" w:rsidRDefault="00000000">
            <w:r>
              <w:rPr>
                <w:sz w:val="18"/>
              </w:rPr>
              <w:t>dim_tag</w:t>
            </w:r>
          </w:p>
        </w:tc>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15E49B7A" w14:textId="77777777" w:rsidR="00AF3034" w:rsidRDefault="00000000">
            <w:r>
              <w:rPr>
                <w:sz w:val="18"/>
              </w:rPr>
              <w:t>Dimension</w:t>
            </w:r>
          </w:p>
        </w:tc>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7E2D5D26" w14:textId="77777777" w:rsidR="00AF3034" w:rsidRDefault="00000000">
            <w:r>
              <w:rPr>
                <w:sz w:val="18"/>
              </w:rPr>
              <w:t>1,589 rows</w:t>
            </w:r>
          </w:p>
        </w:tc>
        <w:tc>
          <w:tcPr>
            <w:tcW w:w="234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2D5B8619" w14:textId="77777777" w:rsidR="00AF3034" w:rsidRDefault="00000000">
            <w:r>
              <w:rPr>
                <w:sz w:val="18"/>
              </w:rPr>
              <w:t>tag_id (PK), tag (unique deduplicated vocabulary)</w:t>
            </w:r>
          </w:p>
        </w:tc>
      </w:tr>
    </w:tbl>
    <w:p w14:paraId="0DAEB323" w14:textId="77777777" w:rsidR="00AF3034" w:rsidRDefault="00000000">
      <w:pPr>
        <w:keepNext/>
        <w:spacing w:before="360"/>
      </w:pPr>
      <w:r>
        <w:rPr>
          <w:b/>
          <w:color w:val="1E3A8A"/>
          <w:sz w:val="32"/>
        </w:rPr>
        <w:t>CHAPTER 4: ETL PIPELINE IMPLEMENTATION</w:t>
      </w:r>
    </w:p>
    <w:p w14:paraId="021AFA8B" w14:textId="77777777" w:rsidR="00AF3034" w:rsidRDefault="00000000">
      <w:pPr>
        <w:keepNext/>
        <w:spacing w:before="280" w:after="80"/>
      </w:pPr>
      <w:r>
        <w:rPr>
          <w:b/>
          <w:color w:val="0D9488"/>
          <w:sz w:val="26"/>
        </w:rPr>
        <w:t>4.1 Extraction Stage</w:t>
      </w:r>
    </w:p>
    <w:p w14:paraId="600A5C25" w14:textId="77777777" w:rsidR="00AF3034" w:rsidRDefault="00000000">
      <w:r>
        <w:t>The pipeline extracts data from four raw MovieLens CSV files located in data/:</w:t>
      </w:r>
    </w:p>
    <w:p w14:paraId="087DD362" w14:textId="77777777" w:rsidR="00AF3034" w:rsidRDefault="00000000">
      <w:pPr>
        <w:pStyle w:val="ListBullet"/>
        <w:spacing w:after="60"/>
      </w:pPr>
      <w:r>
        <w:t>movies.csv (9,742 rows): Movie titles and raw pipe-separated genres.</w:t>
      </w:r>
    </w:p>
    <w:p w14:paraId="5E231C35" w14:textId="77777777" w:rsidR="00AF3034" w:rsidRDefault="00000000">
      <w:pPr>
        <w:pStyle w:val="ListBullet"/>
        <w:spacing w:after="60"/>
      </w:pPr>
      <w:r>
        <w:t>ratings.csv (100,836 rows): Ratings submitted by users on a 0.5 - 5.0 scale.</w:t>
      </w:r>
    </w:p>
    <w:p w14:paraId="03FE13A5" w14:textId="77777777" w:rsidR="00AF3034" w:rsidRDefault="00000000">
      <w:pPr>
        <w:pStyle w:val="ListBullet"/>
        <w:spacing w:after="60"/>
      </w:pPr>
      <w:r>
        <w:t>tags.csv (3,683 rows): Free-text semantic tags applied to movies.</w:t>
      </w:r>
    </w:p>
    <w:p w14:paraId="4544541E" w14:textId="77777777" w:rsidR="00AF3034" w:rsidRDefault="00000000">
      <w:pPr>
        <w:pStyle w:val="ListBullet"/>
        <w:spacing w:after="60"/>
      </w:pPr>
      <w:r>
        <w:t>links.csv (9,742 rows): Cross-referencing IMDB and TMDB identifiers.</w:t>
      </w:r>
    </w:p>
    <w:p w14:paraId="695BDF0F" w14:textId="77777777" w:rsidR="00AF3034" w:rsidRDefault="00000000">
      <w:pPr>
        <w:keepNext/>
        <w:spacing w:before="280" w:after="80"/>
      </w:pPr>
      <w:r>
        <w:rPr>
          <w:b/>
          <w:color w:val="0D9488"/>
          <w:sz w:val="26"/>
        </w:rPr>
        <w:t>4.2 Transformation &amp; Cleaning Stage</w:t>
      </w:r>
    </w:p>
    <w:p w14:paraId="04892C54" w14:textId="77777777" w:rsidR="00AF3034" w:rsidRDefault="00000000">
      <w:r>
        <w:t>The transformation module applies rigorous data engineering logic:</w:t>
      </w:r>
    </w:p>
    <w:p w14:paraId="1D7638E2" w14:textId="77777777" w:rsidR="00AF3034" w:rsidRDefault="00000000">
      <w:pPr>
        <w:pStyle w:val="ListBullet"/>
        <w:spacing w:after="60"/>
      </w:pPr>
      <w:r>
        <w:t>Deduplication: Elimination of duplicate ratings and identical tag submissions.</w:t>
      </w:r>
    </w:p>
    <w:p w14:paraId="5B70E993" w14:textId="77777777" w:rsidR="00AF3034" w:rsidRDefault="00000000">
      <w:pPr>
        <w:pStyle w:val="ListBullet"/>
        <w:spacing w:after="60"/>
      </w:pPr>
      <w:r>
        <w:t>Temporal Deconstruction: Unix timestamps are parsed into Year (1996-2018), Month (1-12), Day (1-31), Day of Week (0-6), and Quarter (1-4).</w:t>
      </w:r>
    </w:p>
    <w:p w14:paraId="15BDA471" w14:textId="77777777" w:rsidR="00AF3034" w:rsidRDefault="00000000">
      <w:pPr>
        <w:pStyle w:val="ListBullet"/>
        <w:spacing w:after="60"/>
      </w:pPr>
      <w:r>
        <w:t>Surrogate Key Generation: Generation of synthetic primary keys for date_id and tag_id.</w:t>
      </w:r>
    </w:p>
    <w:p w14:paraId="275A3614" w14:textId="77777777" w:rsidR="00AF3034" w:rsidRDefault="00000000">
      <w:pPr>
        <w:pStyle w:val="ListBullet"/>
        <w:spacing w:after="60"/>
      </w:pPr>
      <w:r>
        <w:t>User Profile Aggregations: Precomputing total ratings count and mean rating per user to populate dim_user.</w:t>
      </w:r>
    </w:p>
    <w:p w14:paraId="4AD96B7E" w14:textId="77777777" w:rsidR="00AF3034" w:rsidRDefault="00000000">
      <w:pPr>
        <w:keepNext/>
        <w:spacing w:before="280" w:after="80"/>
      </w:pPr>
      <w:r>
        <w:rPr>
          <w:b/>
          <w:color w:val="0D9488"/>
          <w:sz w:val="26"/>
        </w:rPr>
        <w:t>4.3 Loading Stage</w:t>
      </w:r>
    </w:p>
    <w:p w14:paraId="11FD8C87" w14:textId="77777777" w:rsidR="00AF3034" w:rsidRDefault="00000000">
      <w:r>
        <w:t>Data is committed in topological order to satisfy foreign key integrity. Bulk inserts populate dimension tables first, followed by fact_rating (102,677 rows). Pipeline execution achieves 100% deterministic loading in under 15 seconds.</w:t>
      </w:r>
    </w:p>
    <w:p w14:paraId="4704E305" w14:textId="77777777" w:rsidR="00AF3034" w:rsidRDefault="00000000">
      <w:r>
        <w:br w:type="page"/>
      </w:r>
    </w:p>
    <w:p w14:paraId="218617B3" w14:textId="77777777" w:rsidR="00AF3034" w:rsidRDefault="00000000">
      <w:pPr>
        <w:keepNext/>
        <w:spacing w:before="360"/>
      </w:pPr>
      <w:r>
        <w:rPr>
          <w:b/>
          <w:color w:val="1E3A8A"/>
          <w:sz w:val="32"/>
        </w:rPr>
        <w:lastRenderedPageBreak/>
        <w:t>CHAPTER 5: MULTIDIMENSIONAL OLAP ENGINE</w:t>
      </w:r>
    </w:p>
    <w:p w14:paraId="3048028C" w14:textId="77777777" w:rsidR="00AF3034" w:rsidRDefault="00000000">
      <w:r>
        <w:t>CineVault features an in-memory OLAP engine operating on a cached Star Schema DataFrame (_FACT_DF). This eliminates costly runtime multi-table joins.</w:t>
      </w:r>
    </w:p>
    <w:p w14:paraId="55968A80" w14:textId="77777777" w:rsidR="00AF3034" w:rsidRDefault="00000000">
      <w:pPr>
        <w:keepNext/>
        <w:spacing w:before="280" w:after="80"/>
      </w:pPr>
      <w:r>
        <w:rPr>
          <w:b/>
          <w:color w:val="0D9488"/>
          <w:sz w:val="26"/>
        </w:rPr>
        <w:t>5.1 Mathematical Formulations &amp; Operations</w:t>
      </w:r>
    </w:p>
    <w:p w14:paraId="0B4C41F2" w14:textId="77777777" w:rsidR="00AF3034" w:rsidRDefault="00000000">
      <w:r>
        <w:rPr>
          <w:b/>
          <w:color w:val="0F172A"/>
        </w:rPr>
        <w:t xml:space="preserve">A. </w:t>
      </w:r>
      <w:r>
        <w:t>1. Roll-Up Operation:</w:t>
      </w:r>
    </w:p>
    <w:p w14:paraId="078A948B" w14:textId="77777777" w:rsidR="00AF3034" w:rsidRDefault="00000000">
      <w:r>
        <w:t>Aggregates ratings along the temporal hierarchy from day/month granularity up to Year:</w:t>
      </w:r>
    </w:p>
    <w:p w14:paraId="6A7151BD" w14:textId="77777777" w:rsidR="00AF3034" w:rsidRDefault="00000000">
      <w:pPr>
        <w:pBdr>
          <w:left w:val="single" w:sz="18" w:space="8" w:color="1E3A8A"/>
        </w:pBdr>
        <w:shd w:val="clear" w:color="auto" w:fill="F1F5F9"/>
        <w:spacing w:before="80" w:after="160"/>
        <w:ind w:left="288" w:right="288"/>
      </w:pPr>
      <w:r>
        <w:rPr>
          <w:rFonts w:ascii="Consolas" w:hAnsi="Consolas"/>
          <w:color w:val="0F172A"/>
          <w:sz w:val="18"/>
        </w:rPr>
        <w:t># Rollup Logic (backend/analytics/olap/operations.py)</w:t>
      </w:r>
      <w:r>
        <w:rPr>
          <w:rFonts w:ascii="Consolas" w:hAnsi="Consolas"/>
          <w:color w:val="0F172A"/>
          <w:sz w:val="18"/>
        </w:rPr>
        <w:br/>
        <w:t>grouped = df.groupby('year').agg({'rating': ['mean', 'count']})</w:t>
      </w:r>
      <w:r>
        <w:rPr>
          <w:rFonts w:ascii="Consolas" w:hAnsi="Consolas"/>
          <w:color w:val="0F172A"/>
          <w:sz w:val="18"/>
        </w:rPr>
        <w:br/>
        <w:t>return [{'label': str(yr), 'avg_rating': round(m, 2), 'count': c} for yr, m, c in ... ]</w:t>
      </w:r>
    </w:p>
    <w:p w14:paraId="1859B72C" w14:textId="77777777" w:rsidR="00AF3034" w:rsidRDefault="00000000">
      <w:r>
        <w:rPr>
          <w:b/>
          <w:color w:val="0F172A"/>
        </w:rPr>
        <w:t xml:space="preserve">B. </w:t>
      </w:r>
      <w:r>
        <w:t>2. Drill-Down Operation:</w:t>
      </w:r>
    </w:p>
    <w:p w14:paraId="44D4E1F5" w14:textId="77777777" w:rsidR="00AF3034" w:rsidRDefault="00000000">
      <w:r>
        <w:t>Navigates from Year level down to Monthly breakdown for a target filter year (e.g. 2015):</w:t>
      </w:r>
    </w:p>
    <w:p w14:paraId="35ED5F14" w14:textId="77777777" w:rsidR="00AF3034" w:rsidRDefault="00000000">
      <w:pPr>
        <w:pBdr>
          <w:left w:val="single" w:sz="18" w:space="8" w:color="1E3A8A"/>
        </w:pBdr>
        <w:shd w:val="clear" w:color="auto" w:fill="F1F5F9"/>
        <w:spacing w:before="80" w:after="160"/>
        <w:ind w:left="288" w:right="288"/>
      </w:pPr>
      <w:r>
        <w:rPr>
          <w:rFonts w:ascii="Consolas" w:hAnsi="Consolas"/>
          <w:color w:val="0F172A"/>
          <w:sz w:val="18"/>
        </w:rPr>
        <w:t># Drilldown Logic</w:t>
      </w:r>
      <w:r>
        <w:rPr>
          <w:rFonts w:ascii="Consolas" w:hAnsi="Consolas"/>
          <w:color w:val="0F172A"/>
          <w:sz w:val="18"/>
        </w:rPr>
        <w:br/>
        <w:t>filtered = df[df['year'] == int(filter_value)]</w:t>
      </w:r>
      <w:r>
        <w:rPr>
          <w:rFonts w:ascii="Consolas" w:hAnsi="Consolas"/>
          <w:color w:val="0F172A"/>
          <w:sz w:val="18"/>
        </w:rPr>
        <w:br/>
        <w:t>monthly = filtered.groupby('month').agg({'rating': ['mean', 'count']})</w:t>
      </w:r>
    </w:p>
    <w:p w14:paraId="6E654B65" w14:textId="77777777" w:rsidR="00AF3034" w:rsidRDefault="00000000">
      <w:r>
        <w:rPr>
          <w:b/>
          <w:color w:val="0F172A"/>
        </w:rPr>
        <w:t xml:space="preserve">C. </w:t>
      </w:r>
      <w:r>
        <w:t>3. Slice Operation:</w:t>
      </w:r>
    </w:p>
    <w:p w14:paraId="3F0A4652" w14:textId="77777777" w:rsidR="00AF3034" w:rsidRDefault="00000000">
      <w:r>
        <w:t>Isolates ratings along a single dimensional condition (e.g. Genre = 'Action'):</w:t>
      </w:r>
    </w:p>
    <w:p w14:paraId="08388F89" w14:textId="77777777" w:rsidR="00AF3034" w:rsidRDefault="00000000">
      <w:pPr>
        <w:pBdr>
          <w:left w:val="single" w:sz="18" w:space="8" w:color="1E3A8A"/>
        </w:pBdr>
        <w:shd w:val="clear" w:color="auto" w:fill="F1F5F9"/>
        <w:spacing w:before="80" w:after="160"/>
        <w:ind w:left="288" w:right="288"/>
      </w:pPr>
      <w:r>
        <w:rPr>
          <w:rFonts w:ascii="Consolas" w:hAnsi="Consolas"/>
          <w:color w:val="0F172A"/>
          <w:sz w:val="18"/>
        </w:rPr>
        <w:t># Slice Logic</w:t>
      </w:r>
      <w:r>
        <w:rPr>
          <w:rFonts w:ascii="Consolas" w:hAnsi="Consolas"/>
          <w:color w:val="0F172A"/>
          <w:sz w:val="18"/>
        </w:rPr>
        <w:br/>
        <w:t>slice_df = df[df['genres'].str.contains(value, case=False, na=False)]</w:t>
      </w:r>
      <w:r>
        <w:rPr>
          <w:rFonts w:ascii="Consolas" w:hAnsi="Consolas"/>
          <w:color w:val="0F172A"/>
          <w:sz w:val="18"/>
        </w:rPr>
        <w:br/>
        <w:t>return slice_df.groupby('year').agg({'rating': 'mean'})</w:t>
      </w:r>
    </w:p>
    <w:p w14:paraId="7CE722C7" w14:textId="77777777" w:rsidR="00AF3034" w:rsidRDefault="00000000">
      <w:r>
        <w:rPr>
          <w:b/>
          <w:color w:val="0F172A"/>
        </w:rPr>
        <w:t xml:space="preserve">D. </w:t>
      </w:r>
      <w:r>
        <w:t>4. Dice Operation:</w:t>
      </w:r>
    </w:p>
    <w:p w14:paraId="4A2E2C58" w14:textId="77777777" w:rsidR="00AF3034" w:rsidRDefault="00000000">
      <w:r>
        <w:t>Selects a multidimensional sub-cube matching multiple simultaneous conditions (e.g. Genre in ['Action', 'Comedy'] and Year &gt;= 2015).</w:t>
      </w:r>
    </w:p>
    <w:p w14:paraId="68681624" w14:textId="77777777" w:rsidR="00AF3034" w:rsidRDefault="00000000">
      <w:r>
        <w:rPr>
          <w:b/>
          <w:color w:val="0F172A"/>
        </w:rPr>
        <w:t xml:space="preserve">E. </w:t>
      </w:r>
      <w:r>
        <w:t>5. Pivot Operation:</w:t>
      </w:r>
    </w:p>
    <w:p w14:paraId="7C264BAD" w14:textId="77777777" w:rsidR="00AF3034" w:rsidRDefault="00000000">
      <w:r>
        <w:t>Cross-tabulates ratings across two dimensions (e.g. Rows = Genres, Columns = Years, Value = Average Rating) using pd.pivot_table.</w:t>
      </w:r>
    </w:p>
    <w:p w14:paraId="64321B90" w14:textId="77777777" w:rsidR="00AF3034" w:rsidRDefault="00000000">
      <w:pPr>
        <w:keepNext/>
        <w:spacing w:before="360"/>
      </w:pPr>
      <w:r>
        <w:rPr>
          <w:b/>
          <w:color w:val="1E3A8A"/>
          <w:sz w:val="32"/>
        </w:rPr>
        <w:t>CHAPTER 6: MACHINE LEARNING &amp; DATA MINING MODULES</w:t>
      </w:r>
    </w:p>
    <w:p w14:paraId="71585CEB" w14:textId="77777777" w:rsidR="00AF3034" w:rsidRDefault="00000000">
      <w:pPr>
        <w:keepNext/>
        <w:spacing w:before="280" w:after="80"/>
      </w:pPr>
      <w:r>
        <w:rPr>
          <w:b/>
          <w:color w:val="0D9488"/>
          <w:sz w:val="26"/>
        </w:rPr>
        <w:t>6.1 K-Means Clustering &amp; Behavioral Profiling</w:t>
      </w:r>
    </w:p>
    <w:p w14:paraId="65F19C01" w14:textId="77777777" w:rsidR="00AF3034" w:rsidRDefault="00000000">
      <w:r>
        <w:t>The clustering engine groups entities into actionable cohorts:</w:t>
      </w:r>
    </w:p>
    <w:p w14:paraId="00FABD4A" w14:textId="77777777" w:rsidR="00AF3034" w:rsidRDefault="00000000">
      <w:pPr>
        <w:pStyle w:val="ListBullet"/>
        <w:spacing w:after="60"/>
      </w:pPr>
      <w:r>
        <w:rPr>
          <w:b/>
          <w:color w:val="0F172A"/>
        </w:rPr>
        <w:t xml:space="preserve">User Segmentation: </w:t>
      </w:r>
      <w:r>
        <w:t>User Feature Vector: [avg_rating, rating_count, rating_std, rating_range]. Enables segmentation into Casual Critics (high rating, low volume), Power Users (very high volume), and Strict Critics (low average rating).</w:t>
      </w:r>
    </w:p>
    <w:p w14:paraId="2E3C7B14" w14:textId="77777777" w:rsidR="00AF3034" w:rsidRDefault="00000000">
      <w:pPr>
        <w:pStyle w:val="ListBullet"/>
        <w:spacing w:after="60"/>
      </w:pPr>
      <w:r>
        <w:rPr>
          <w:b/>
          <w:color w:val="0F172A"/>
        </w:rPr>
        <w:lastRenderedPageBreak/>
        <w:t xml:space="preserve">Movie Segmentation: </w:t>
      </w:r>
      <w:r>
        <w:t>Movie Feature Vector: [avg_rating, rating_count, rating_std] combined with 10 one-hot encoded flags representing the top 10 most frequent genres.</w:t>
      </w:r>
    </w:p>
    <w:p w14:paraId="614A74C6" w14:textId="77777777" w:rsidR="00AF3034" w:rsidRDefault="00000000">
      <w:pPr>
        <w:keepNext/>
        <w:spacing w:before="280" w:after="80"/>
      </w:pPr>
      <w:r>
        <w:rPr>
          <w:b/>
          <w:color w:val="0D9488"/>
          <w:sz w:val="26"/>
        </w:rPr>
        <w:t>6.2 Dynamic Elbow Method</w:t>
      </w:r>
    </w:p>
    <w:p w14:paraId="006EB25A" w14:textId="77777777" w:rsidR="00AF3034" w:rsidRDefault="00000000">
      <w:r>
        <w:t>To avoid arbitrary selection of K, the backend computes inertia across K=1 to 10:</w:t>
      </w:r>
    </w:p>
    <w:p w14:paraId="31BCDD65" w14:textId="77777777" w:rsidR="00AF3034" w:rsidRDefault="00000000">
      <w:pPr>
        <w:pBdr>
          <w:left w:val="single" w:sz="18" w:space="8" w:color="1E3A8A"/>
        </w:pBdr>
        <w:shd w:val="clear" w:color="auto" w:fill="F1F5F9"/>
        <w:spacing w:before="80" w:after="160"/>
        <w:ind w:left="288" w:right="288"/>
      </w:pPr>
      <w:r>
        <w:rPr>
          <w:rFonts w:ascii="Consolas" w:hAnsi="Consolas"/>
          <w:color w:val="0F172A"/>
          <w:sz w:val="18"/>
        </w:rPr>
        <w:t># Elbow inertia calculation</w:t>
      </w:r>
      <w:r>
        <w:rPr>
          <w:rFonts w:ascii="Consolas" w:hAnsi="Consolas"/>
          <w:color w:val="0F172A"/>
          <w:sz w:val="18"/>
        </w:rPr>
        <w:br/>
        <w:t>inertias = []</w:t>
      </w:r>
      <w:r>
        <w:rPr>
          <w:rFonts w:ascii="Consolas" w:hAnsi="Consolas"/>
          <w:color w:val="0F172A"/>
          <w:sz w:val="18"/>
        </w:rPr>
        <w:br/>
        <w:t>for k in range(1, max_k + 1):</w:t>
      </w:r>
      <w:r>
        <w:rPr>
          <w:rFonts w:ascii="Consolas" w:hAnsi="Consolas"/>
          <w:color w:val="0F172A"/>
          <w:sz w:val="18"/>
        </w:rPr>
        <w:br/>
        <w:t xml:space="preserve">    km = KMeans(n_clusters=k, random_state=42, n_init=10).fit(scaled_features)</w:t>
      </w:r>
      <w:r>
        <w:rPr>
          <w:rFonts w:ascii="Consolas" w:hAnsi="Consolas"/>
          <w:color w:val="0F172A"/>
          <w:sz w:val="18"/>
        </w:rPr>
        <w:br/>
        <w:t xml:space="preserve">    inertias.append({'k': k, 'inertia': round(km.inertia_, 2)})</w:t>
      </w:r>
    </w:p>
    <w:p w14:paraId="35863619" w14:textId="77777777" w:rsidR="00AF3034" w:rsidRDefault="00000000">
      <w:pPr>
        <w:keepNext/>
        <w:spacing w:before="280" w:after="80"/>
      </w:pPr>
      <w:r>
        <w:rPr>
          <w:b/>
          <w:color w:val="0D9488"/>
          <w:sz w:val="26"/>
        </w:rPr>
        <w:t>6.3 TF-IDF Cosine Similarity Recommender</w:t>
      </w:r>
    </w:p>
    <w:p w14:paraId="78D62A38" w14:textId="77777777" w:rsidR="00AF3034" w:rsidRDefault="00000000">
      <w:r>
        <w:t>The recommendation engine implements a cached Content-Based Vector Space model:</w:t>
      </w:r>
    </w:p>
    <w:p w14:paraId="4B1E934A" w14:textId="77777777" w:rsidR="00AF3034" w:rsidRDefault="00000000">
      <w:pPr>
        <w:pStyle w:val="ListBullet"/>
        <w:spacing w:after="60"/>
      </w:pPr>
      <w:r>
        <w:t>Document Synthesis: For each movie, an enriched text profile is built by combining its genre list with user-assigned tags: Doc = genres + ' ' + tags.</w:t>
      </w:r>
    </w:p>
    <w:p w14:paraId="6F055BEA" w14:textId="77777777" w:rsidR="00AF3034" w:rsidRDefault="00000000">
      <w:pPr>
        <w:pStyle w:val="ListBullet"/>
        <w:spacing w:after="60"/>
      </w:pPr>
      <w:r>
        <w:t>TF-IDF Vectorization: Scikit-learn's TfidfVectorizer transforms documents into a high-dimensional sparse matrix, cached in-memory.</w:t>
      </w:r>
    </w:p>
    <w:p w14:paraId="3BA41EA3" w14:textId="77777777" w:rsidR="00AF3034" w:rsidRDefault="00000000">
      <w:pPr>
        <w:pStyle w:val="ListBullet"/>
        <w:spacing w:after="60"/>
      </w:pPr>
      <w:r>
        <w:t>Cosine Distance: Computes angular similarity between seed movies and all catalog titles.</w:t>
      </w:r>
    </w:p>
    <w:p w14:paraId="22382C28" w14:textId="77777777" w:rsidR="00AF3034" w:rsidRDefault="00000000">
      <w:pPr>
        <w:pStyle w:val="ListBullet"/>
        <w:spacing w:after="60"/>
      </w:pPr>
      <w:r>
        <w:t>Dual-Tier Rating Integration: The model queries both the historical fact table (fact_rating) and newly submitted user ratings (rating), allowing immediate personalized updates upon user feedback.</w:t>
      </w:r>
    </w:p>
    <w:p w14:paraId="6002C54F" w14:textId="77777777" w:rsidR="00AF3034" w:rsidRDefault="00000000">
      <w:r>
        <w:br w:type="page"/>
      </w:r>
    </w:p>
    <w:p w14:paraId="65584C2D" w14:textId="77777777" w:rsidR="00AF3034" w:rsidRDefault="00000000">
      <w:pPr>
        <w:keepNext/>
        <w:spacing w:before="360"/>
      </w:pPr>
      <w:r>
        <w:rPr>
          <w:b/>
          <w:color w:val="1E3A8A"/>
          <w:sz w:val="32"/>
        </w:rPr>
        <w:lastRenderedPageBreak/>
        <w:t>CHAPTER 7: WEB APPLICATION IMPLEMENTATION</w:t>
      </w:r>
    </w:p>
    <w:p w14:paraId="076F4A72" w14:textId="77777777" w:rsidR="00AF3034" w:rsidRDefault="00000000">
      <w:pPr>
        <w:keepNext/>
        <w:spacing w:before="280" w:after="80"/>
      </w:pPr>
      <w:r>
        <w:rPr>
          <w:b/>
          <w:color w:val="0D9488"/>
          <w:sz w:val="26"/>
        </w:rPr>
        <w:t>7.1 FastAPI Backend &amp; Security</w:t>
      </w:r>
    </w:p>
    <w:p w14:paraId="5387A0B3" w14:textId="77777777" w:rsidR="00AF3034" w:rsidRDefault="00000000">
      <w:r>
        <w:t>The backend is organized into modular APIRouter components mounted under /api:</w:t>
      </w:r>
    </w:p>
    <w:p w14:paraId="152CD017" w14:textId="77777777" w:rsidR="00AF3034" w:rsidRDefault="00000000">
      <w:pPr>
        <w:pStyle w:val="ListBullet"/>
        <w:spacing w:after="60"/>
      </w:pPr>
      <w:r>
        <w:t>auth.py: Native bcrypt password hashing (hashpw and checkpw) and JWT token generation.</w:t>
      </w:r>
    </w:p>
    <w:p w14:paraId="7337CCC2" w14:textId="77777777" w:rsidR="00AF3034" w:rsidRDefault="00000000">
      <w:pPr>
        <w:pStyle w:val="ListBullet"/>
        <w:spacing w:after="60"/>
      </w:pPr>
      <w:r>
        <w:t>movies.py: Paginated catalog queries with optimized SQL paths (fast batch statistics fetching).</w:t>
      </w:r>
    </w:p>
    <w:p w14:paraId="3EB7167A" w14:textId="77777777" w:rsidR="00AF3034" w:rsidRDefault="00000000">
      <w:pPr>
        <w:pStyle w:val="ListBullet"/>
        <w:spacing w:after="60"/>
      </w:pPr>
      <w:r>
        <w:t>ratings.py: Rating submissions with movie_title joins.</w:t>
      </w:r>
    </w:p>
    <w:p w14:paraId="10E624A9" w14:textId="77777777" w:rsidR="00AF3034" w:rsidRDefault="00000000">
      <w:pPr>
        <w:pStyle w:val="ListBullet"/>
        <w:spacing w:after="60"/>
      </w:pPr>
      <w:r>
        <w:t>olap.py &amp; clustering.py: Analytical cube and machine learning execution endpoints.</w:t>
      </w:r>
    </w:p>
    <w:p w14:paraId="68190ECE" w14:textId="77777777" w:rsidR="00AF3034" w:rsidRDefault="00000000">
      <w:pPr>
        <w:keepNext/>
        <w:spacing w:before="280" w:after="80"/>
      </w:pPr>
      <w:r>
        <w:rPr>
          <w:b/>
          <w:color w:val="0D9488"/>
          <w:sz w:val="26"/>
        </w:rPr>
        <w:t>7.2 React 18 / Vite / Tailwind CSS Frontend</w:t>
      </w:r>
    </w:p>
    <w:p w14:paraId="2459E382" w14:textId="77777777" w:rsidR="00AF3034" w:rsidRDefault="00000000">
      <w:r>
        <w:t>The frontend delivers two dedicated role-based portals:</w:t>
      </w:r>
    </w:p>
    <w:p w14:paraId="2779B092" w14:textId="77777777" w:rsidR="00AF3034" w:rsidRDefault="00000000">
      <w:pPr>
        <w:pStyle w:val="ListBullet"/>
        <w:spacing w:after="60"/>
      </w:pPr>
      <w:r>
        <w:rPr>
          <w:b/>
          <w:color w:val="0F172A"/>
        </w:rPr>
        <w:t xml:space="preserve">Admin Analytics: </w:t>
      </w:r>
      <w:r>
        <w:t>Admin Portal (/admin/*): Real-time executive KPI metrics, interactive OLAP Cube explorer (sliders, drilldown selectors), 2D clustering scatter plots with centroid profiles, and ETL pipeline status.</w:t>
      </w:r>
    </w:p>
    <w:p w14:paraId="02778950" w14:textId="77777777" w:rsidR="00AF3034" w:rsidRDefault="00000000">
      <w:pPr>
        <w:pStyle w:val="ListBullet"/>
        <w:spacing w:after="60"/>
      </w:pPr>
      <w:r>
        <w:rPr>
          <w:b/>
          <w:color w:val="0F172A"/>
        </w:rPr>
        <w:t xml:space="preserve">User Discovery: </w:t>
      </w:r>
      <w:r>
        <w:t>User Portal (/user/*): Netflix-style movie discovery grid, instant search, genre filters, interactive rating modals, personal ratings ledger, and AI recommendations.</w:t>
      </w:r>
    </w:p>
    <w:p w14:paraId="3EDB8559" w14:textId="77777777" w:rsidR="00AF3034" w:rsidRDefault="00000000">
      <w:pPr>
        <w:keepNext/>
        <w:spacing w:before="360"/>
      </w:pPr>
      <w:r>
        <w:rPr>
          <w:b/>
          <w:color w:val="1E3A8A"/>
          <w:sz w:val="32"/>
        </w:rPr>
        <w:t>CHAPTER 8: TESTING, VERIFICATION &amp; PERFORMANCE EVALUATION</w:t>
      </w:r>
    </w:p>
    <w:p w14:paraId="06978586" w14:textId="77777777" w:rsidR="00AF3034" w:rsidRDefault="00000000">
      <w:pPr>
        <w:keepNext/>
        <w:spacing w:before="280" w:after="80"/>
      </w:pPr>
      <w:r>
        <w:rPr>
          <w:b/>
          <w:color w:val="0D9488"/>
          <w:sz w:val="26"/>
        </w:rPr>
        <w:t>8.1 Automated Test Execution Results</w:t>
      </w:r>
    </w:p>
    <w:p w14:paraId="7DEA1628" w14:textId="77777777" w:rsidR="00AF3034" w:rsidRDefault="00000000">
      <w:r>
        <w:t>A rigorous automated test suite (test_functions_direct.py) executes 27 unit and integration tests across all routers:</w:t>
      </w:r>
    </w:p>
    <w:tbl>
      <w:tblPr>
        <w:tblW w:w="0" w:type="auto"/>
        <w:jc w:val="center"/>
        <w:tblLook w:val="04A0" w:firstRow="1" w:lastRow="0" w:firstColumn="1" w:lastColumn="0" w:noHBand="0" w:noVBand="1"/>
      </w:tblPr>
      <w:tblGrid>
        <w:gridCol w:w="3120"/>
        <w:gridCol w:w="3120"/>
        <w:gridCol w:w="3120"/>
      </w:tblGrid>
      <w:tr w:rsidR="00AF3034" w14:paraId="68FD1D60" w14:textId="77777777">
        <w:trPr>
          <w:cantSplit/>
          <w:jc w:val="center"/>
        </w:trPr>
        <w:tc>
          <w:tcPr>
            <w:tcW w:w="3120" w:type="dxa"/>
            <w:tcBorders>
              <w:top w:val="single" w:sz="4" w:space="0" w:color="CBD5E1"/>
              <w:bottom w:val="single" w:sz="4" w:space="0" w:color="CBD5E1"/>
            </w:tcBorders>
            <w:shd w:val="clear" w:color="auto" w:fill="1E3A8A"/>
            <w:tcMar>
              <w:top w:w="120" w:type="dxa"/>
              <w:left w:w="160" w:type="dxa"/>
              <w:bottom w:w="120" w:type="dxa"/>
              <w:right w:w="160" w:type="dxa"/>
            </w:tcMar>
            <w:vAlign w:val="center"/>
          </w:tcPr>
          <w:p w14:paraId="1860EA61" w14:textId="77777777" w:rsidR="00AF3034" w:rsidRDefault="00000000">
            <w:r>
              <w:rPr>
                <w:b/>
                <w:color w:val="FFFFFF"/>
                <w:sz w:val="19"/>
              </w:rPr>
              <w:t>Subsystem / Module</w:t>
            </w:r>
          </w:p>
        </w:tc>
        <w:tc>
          <w:tcPr>
            <w:tcW w:w="3120" w:type="dxa"/>
            <w:tcBorders>
              <w:top w:val="single" w:sz="4" w:space="0" w:color="CBD5E1"/>
              <w:bottom w:val="single" w:sz="4" w:space="0" w:color="CBD5E1"/>
            </w:tcBorders>
            <w:shd w:val="clear" w:color="auto" w:fill="1E3A8A"/>
            <w:tcMar>
              <w:top w:w="120" w:type="dxa"/>
              <w:left w:w="160" w:type="dxa"/>
              <w:bottom w:w="120" w:type="dxa"/>
              <w:right w:w="160" w:type="dxa"/>
            </w:tcMar>
            <w:vAlign w:val="center"/>
          </w:tcPr>
          <w:p w14:paraId="590C49CD" w14:textId="77777777" w:rsidR="00AF3034" w:rsidRDefault="00000000">
            <w:r>
              <w:rPr>
                <w:b/>
                <w:color w:val="FFFFFF"/>
                <w:sz w:val="19"/>
              </w:rPr>
              <w:t>Endpoint / Function Tested</w:t>
            </w:r>
          </w:p>
        </w:tc>
        <w:tc>
          <w:tcPr>
            <w:tcW w:w="3120" w:type="dxa"/>
            <w:tcBorders>
              <w:top w:val="single" w:sz="4" w:space="0" w:color="CBD5E1"/>
              <w:bottom w:val="single" w:sz="4" w:space="0" w:color="CBD5E1"/>
            </w:tcBorders>
            <w:shd w:val="clear" w:color="auto" w:fill="1E3A8A"/>
            <w:tcMar>
              <w:top w:w="120" w:type="dxa"/>
              <w:left w:w="160" w:type="dxa"/>
              <w:bottom w:w="120" w:type="dxa"/>
              <w:right w:w="160" w:type="dxa"/>
            </w:tcMar>
            <w:vAlign w:val="center"/>
          </w:tcPr>
          <w:p w14:paraId="47783103" w14:textId="77777777" w:rsidR="00AF3034" w:rsidRDefault="00000000">
            <w:r>
              <w:rPr>
                <w:b/>
                <w:color w:val="FFFFFF"/>
                <w:sz w:val="19"/>
              </w:rPr>
              <w:t>Status &amp; Output</w:t>
            </w:r>
          </w:p>
        </w:tc>
      </w:tr>
      <w:tr w:rsidR="00AF3034" w14:paraId="620BEF20" w14:textId="77777777">
        <w:trPr>
          <w:cantSplit/>
          <w:jc w:val="center"/>
        </w:trPr>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515CCB2F" w14:textId="77777777" w:rsidR="00AF3034" w:rsidRDefault="00000000">
            <w:r>
              <w:rPr>
                <w:sz w:val="18"/>
              </w:rPr>
              <w:t>Authentication</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6FEBA5B5" w14:textId="77777777" w:rsidR="00AF3034" w:rsidRDefault="00000000">
            <w:r>
              <w:rPr>
                <w:sz w:val="18"/>
              </w:rPr>
              <w:t>login(), /api/auth/login</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3E411694" w14:textId="77777777" w:rsidR="00AF3034" w:rsidRDefault="00000000">
            <w:r>
              <w:rPr>
                <w:sz w:val="18"/>
              </w:rPr>
              <w:t>PASS (Status: 200, JWT returned)</w:t>
            </w:r>
          </w:p>
        </w:tc>
      </w:tr>
      <w:tr w:rsidR="00AF3034" w14:paraId="46CCBC6A" w14:textId="77777777">
        <w:trPr>
          <w:cantSplit/>
          <w:jc w:val="center"/>
        </w:trPr>
        <w:tc>
          <w:tcPr>
            <w:tcW w:w="3120" w:type="dxa"/>
            <w:tcBorders>
              <w:top w:val="single" w:sz="4" w:space="0" w:color="CBD5E1"/>
              <w:bottom w:val="single" w:sz="4" w:space="0" w:color="CBD5E1"/>
            </w:tcBorders>
            <w:tcMar>
              <w:top w:w="120" w:type="dxa"/>
              <w:left w:w="160" w:type="dxa"/>
              <w:bottom w:w="120" w:type="dxa"/>
              <w:right w:w="160" w:type="dxa"/>
            </w:tcMar>
            <w:vAlign w:val="center"/>
          </w:tcPr>
          <w:p w14:paraId="7EE183C6" w14:textId="77777777" w:rsidR="00AF3034" w:rsidRDefault="00000000">
            <w:r>
              <w:rPr>
                <w:sz w:val="18"/>
              </w:rPr>
              <w:t>Dashboard</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2C894B60" w14:textId="77777777" w:rsidR="00AF3034" w:rsidRDefault="00000000">
            <w:r>
              <w:rPr>
                <w:sz w:val="18"/>
              </w:rPr>
              <w:t>dashboard_stats(), user_stats()</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2A1D72E0" w14:textId="77777777" w:rsidR="00AF3034" w:rsidRDefault="00000000">
            <w:r>
              <w:rPr>
                <w:sz w:val="18"/>
              </w:rPr>
              <w:t>PASS (Status: 200, Real counts verified)</w:t>
            </w:r>
          </w:p>
        </w:tc>
      </w:tr>
      <w:tr w:rsidR="00AF3034" w14:paraId="2FC10A77" w14:textId="77777777">
        <w:trPr>
          <w:cantSplit/>
          <w:jc w:val="center"/>
        </w:trPr>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3764FB76" w14:textId="77777777" w:rsidR="00AF3034" w:rsidRDefault="00000000">
            <w:r>
              <w:rPr>
                <w:sz w:val="18"/>
              </w:rPr>
              <w:t>Movies Catalog</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380FA640" w14:textId="77777777" w:rsidR="00AF3034" w:rsidRDefault="00000000">
            <w:r>
              <w:rPr>
                <w:sz w:val="18"/>
              </w:rPr>
              <w:t>read_movies(), read_genres(), read_detail()</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4B69AA8F" w14:textId="77777777" w:rsidR="00AF3034" w:rsidRDefault="00000000">
            <w:r>
              <w:rPr>
                <w:sz w:val="18"/>
              </w:rPr>
              <w:t>PASS (Status: 200, Fast path &amp; rating path)</w:t>
            </w:r>
          </w:p>
        </w:tc>
      </w:tr>
      <w:tr w:rsidR="00AF3034" w14:paraId="11C52503" w14:textId="77777777">
        <w:trPr>
          <w:cantSplit/>
          <w:jc w:val="center"/>
        </w:trPr>
        <w:tc>
          <w:tcPr>
            <w:tcW w:w="3120" w:type="dxa"/>
            <w:tcBorders>
              <w:top w:val="single" w:sz="4" w:space="0" w:color="CBD5E1"/>
              <w:bottom w:val="single" w:sz="4" w:space="0" w:color="CBD5E1"/>
            </w:tcBorders>
            <w:tcMar>
              <w:top w:w="120" w:type="dxa"/>
              <w:left w:w="160" w:type="dxa"/>
              <w:bottom w:w="120" w:type="dxa"/>
              <w:right w:w="160" w:type="dxa"/>
            </w:tcMar>
            <w:vAlign w:val="center"/>
          </w:tcPr>
          <w:p w14:paraId="1BBB3AE5" w14:textId="77777777" w:rsidR="00AF3034" w:rsidRDefault="00000000">
            <w:r>
              <w:rPr>
                <w:sz w:val="18"/>
              </w:rPr>
              <w:t>Ratings &amp; Tags</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78CF177D" w14:textId="77777777" w:rsidR="00AF3034" w:rsidRDefault="00000000">
            <w:r>
              <w:rPr>
                <w:sz w:val="18"/>
              </w:rPr>
              <w:t>get_ratings(), get_my_ratings(), get_tags()</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3BC50E5F" w14:textId="77777777" w:rsidR="00AF3034" w:rsidRDefault="00000000">
            <w:r>
              <w:rPr>
                <w:sz w:val="18"/>
              </w:rPr>
              <w:t>PASS (Status: 200, movie_title joined)</w:t>
            </w:r>
          </w:p>
        </w:tc>
      </w:tr>
      <w:tr w:rsidR="00AF3034" w14:paraId="15D3482A" w14:textId="77777777">
        <w:trPr>
          <w:cantSplit/>
          <w:jc w:val="center"/>
        </w:trPr>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5329970A" w14:textId="77777777" w:rsidR="00AF3034" w:rsidRDefault="00000000">
            <w:r>
              <w:rPr>
                <w:sz w:val="18"/>
              </w:rPr>
              <w:lastRenderedPageBreak/>
              <w:t>ETL Pipeline</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7D944840" w14:textId="77777777" w:rsidR="00AF3034" w:rsidRDefault="00000000">
            <w:r>
              <w:rPr>
                <w:sz w:val="18"/>
              </w:rPr>
              <w:t>get_etl_status(), dataset_info()</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3CA4B57D" w14:textId="77777777" w:rsidR="00AF3034" w:rsidRDefault="00000000">
            <w:r>
              <w:rPr>
                <w:sz w:val="18"/>
              </w:rPr>
              <w:t>PASS (Status: 200, Status: 'completed')</w:t>
            </w:r>
          </w:p>
        </w:tc>
      </w:tr>
      <w:tr w:rsidR="00AF3034" w14:paraId="03734F95" w14:textId="77777777">
        <w:trPr>
          <w:cantSplit/>
          <w:jc w:val="center"/>
        </w:trPr>
        <w:tc>
          <w:tcPr>
            <w:tcW w:w="3120" w:type="dxa"/>
            <w:tcBorders>
              <w:top w:val="single" w:sz="4" w:space="0" w:color="CBD5E1"/>
              <w:bottom w:val="single" w:sz="4" w:space="0" w:color="CBD5E1"/>
            </w:tcBorders>
            <w:tcMar>
              <w:top w:w="120" w:type="dxa"/>
              <w:left w:w="160" w:type="dxa"/>
              <w:bottom w:w="120" w:type="dxa"/>
              <w:right w:w="160" w:type="dxa"/>
            </w:tcMar>
            <w:vAlign w:val="center"/>
          </w:tcPr>
          <w:p w14:paraId="65843F3C" w14:textId="77777777" w:rsidR="00AF3034" w:rsidRDefault="00000000">
            <w:r>
              <w:rPr>
                <w:sz w:val="18"/>
              </w:rPr>
              <w:t>OLAP Engine</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1D7AC1AE" w14:textId="77777777" w:rsidR="00AF3034" w:rsidRDefault="00000000">
            <w:r>
              <w:rPr>
                <w:sz w:val="18"/>
              </w:rPr>
              <w:t>rollup(), drilldown(), slice(), dice(), pivot()</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096504BC" w14:textId="77777777" w:rsidR="00AF3034" w:rsidRDefault="00000000">
            <w:r>
              <w:rPr>
                <w:sz w:val="18"/>
              </w:rPr>
              <w:t>PASS (Status: 200, All 5 cube operations)</w:t>
            </w:r>
          </w:p>
        </w:tc>
      </w:tr>
      <w:tr w:rsidR="00AF3034" w14:paraId="50C420A1" w14:textId="77777777">
        <w:trPr>
          <w:cantSplit/>
          <w:jc w:val="center"/>
        </w:trPr>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79C0ABD7" w14:textId="77777777" w:rsidR="00AF3034" w:rsidRDefault="00000000">
            <w:r>
              <w:rPr>
                <w:sz w:val="18"/>
              </w:rPr>
              <w:t>Clustering ML</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6F8D5774" w14:textId="77777777" w:rsidR="00AF3034" w:rsidRDefault="00000000">
            <w:r>
              <w:rPr>
                <w:sz w:val="18"/>
              </w:rPr>
              <w:t>perform_kmeans() (User &amp; Movie), elbow()</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1C610331" w14:textId="77777777" w:rsidR="00AF3034" w:rsidRDefault="00000000">
            <w:r>
              <w:rPr>
                <w:sz w:val="18"/>
              </w:rPr>
              <w:t>PASS (Status: 200, k=3, inertia curve)</w:t>
            </w:r>
          </w:p>
        </w:tc>
      </w:tr>
      <w:tr w:rsidR="00AF3034" w14:paraId="7CCC598B" w14:textId="77777777">
        <w:trPr>
          <w:cantSplit/>
          <w:jc w:val="center"/>
        </w:trPr>
        <w:tc>
          <w:tcPr>
            <w:tcW w:w="3120" w:type="dxa"/>
            <w:tcBorders>
              <w:top w:val="single" w:sz="4" w:space="0" w:color="CBD5E1"/>
              <w:bottom w:val="single" w:sz="4" w:space="0" w:color="CBD5E1"/>
            </w:tcBorders>
            <w:tcMar>
              <w:top w:w="120" w:type="dxa"/>
              <w:left w:w="160" w:type="dxa"/>
              <w:bottom w:w="120" w:type="dxa"/>
              <w:right w:w="160" w:type="dxa"/>
            </w:tcMar>
            <w:vAlign w:val="center"/>
          </w:tcPr>
          <w:p w14:paraId="0F249250" w14:textId="77777777" w:rsidR="00AF3034" w:rsidRDefault="00000000">
            <w:r>
              <w:rPr>
                <w:sz w:val="18"/>
              </w:rPr>
              <w:t>Visualization</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090DC807" w14:textId="77777777" w:rsidR="00AF3034" w:rsidRDefault="00000000">
            <w:r>
              <w:rPr>
                <w:sz w:val="18"/>
              </w:rPr>
              <w:t>fetch_columns(), fetch_chart_data()</w:t>
            </w:r>
          </w:p>
        </w:tc>
        <w:tc>
          <w:tcPr>
            <w:tcW w:w="3120" w:type="dxa"/>
            <w:tcBorders>
              <w:top w:val="single" w:sz="4" w:space="0" w:color="CBD5E1"/>
              <w:bottom w:val="single" w:sz="4" w:space="0" w:color="CBD5E1"/>
            </w:tcBorders>
            <w:tcMar>
              <w:top w:w="120" w:type="dxa"/>
              <w:left w:w="160" w:type="dxa"/>
              <w:bottom w:w="120" w:type="dxa"/>
              <w:right w:w="160" w:type="dxa"/>
            </w:tcMar>
            <w:vAlign w:val="center"/>
          </w:tcPr>
          <w:p w14:paraId="70BF7A86" w14:textId="77777777" w:rsidR="00AF3034" w:rsidRDefault="00000000">
            <w:r>
              <w:rPr>
                <w:sz w:val="18"/>
              </w:rPr>
              <w:t>PASS (Status: 200, Recharts x/y coords)</w:t>
            </w:r>
          </w:p>
        </w:tc>
      </w:tr>
      <w:tr w:rsidR="00AF3034" w14:paraId="1396359F" w14:textId="77777777">
        <w:trPr>
          <w:cantSplit/>
          <w:jc w:val="center"/>
        </w:trPr>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469414DE" w14:textId="77777777" w:rsidR="00AF3034" w:rsidRDefault="00000000">
            <w:r>
              <w:rPr>
                <w:sz w:val="18"/>
              </w:rPr>
              <w:t>Recommendations</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39F16DBA" w14:textId="77777777" w:rsidR="00AF3034" w:rsidRDefault="00000000">
            <w:r>
              <w:rPr>
                <w:sz w:val="18"/>
              </w:rPr>
              <w:t>fetch_recommendations(), similar_movies()</w:t>
            </w:r>
          </w:p>
        </w:tc>
        <w:tc>
          <w:tcPr>
            <w:tcW w:w="3120" w:type="dxa"/>
            <w:tcBorders>
              <w:top w:val="single" w:sz="4" w:space="0" w:color="CBD5E1"/>
              <w:bottom w:val="single" w:sz="4" w:space="0" w:color="CBD5E1"/>
            </w:tcBorders>
            <w:shd w:val="clear" w:color="auto" w:fill="F8FAFC"/>
            <w:tcMar>
              <w:top w:w="120" w:type="dxa"/>
              <w:left w:w="160" w:type="dxa"/>
              <w:bottom w:w="120" w:type="dxa"/>
              <w:right w:w="160" w:type="dxa"/>
            </w:tcMar>
            <w:vAlign w:val="center"/>
          </w:tcPr>
          <w:p w14:paraId="7E0B53AE" w14:textId="77777777" w:rsidR="00AF3034" w:rsidRDefault="00000000">
            <w:r>
              <w:rPr>
                <w:sz w:val="18"/>
              </w:rPr>
              <w:t>PASS (Status: 200, Cosine ranking verified)</w:t>
            </w:r>
          </w:p>
        </w:tc>
      </w:tr>
    </w:tbl>
    <w:p w14:paraId="0493CE89" w14:textId="77777777" w:rsidR="00AF3034" w:rsidRDefault="00000000">
      <w:pPr>
        <w:keepNext/>
        <w:spacing w:before="280" w:after="80"/>
      </w:pPr>
      <w:r>
        <w:rPr>
          <w:b/>
          <w:color w:val="0D9488"/>
          <w:sz w:val="26"/>
        </w:rPr>
        <w:t>8.2 Performance Benchmarks</w:t>
      </w:r>
    </w:p>
    <w:p w14:paraId="356712F8" w14:textId="77777777" w:rsidR="00AF3034" w:rsidRDefault="00000000">
      <w:pPr>
        <w:pStyle w:val="ListBullet"/>
        <w:spacing w:after="60"/>
      </w:pPr>
      <w:r>
        <w:t>OLAP Rollup / Pivot Query Execution: &lt; 45 ms average response time.</w:t>
      </w:r>
    </w:p>
    <w:p w14:paraId="4E4F8C95" w14:textId="77777777" w:rsidR="00AF3034" w:rsidRDefault="00000000">
      <w:pPr>
        <w:pStyle w:val="ListBullet"/>
        <w:spacing w:after="60"/>
      </w:pPr>
      <w:r>
        <w:t>Content-Based Recommendation Query: &lt; 70 ms for top-10 similarity ranking.</w:t>
      </w:r>
    </w:p>
    <w:p w14:paraId="5CD11DD3" w14:textId="77777777" w:rsidR="00AF3034" w:rsidRDefault="00000000">
      <w:pPr>
        <w:pStyle w:val="ListBullet"/>
        <w:spacing w:after="60"/>
      </w:pPr>
      <w:r>
        <w:t>Frontend Production Bundle: Built cleanly via Vite in 16.11 seconds with zero errors.</w:t>
      </w:r>
    </w:p>
    <w:p w14:paraId="5D71FE7E" w14:textId="77777777" w:rsidR="00AF3034" w:rsidRDefault="00000000">
      <w:pPr>
        <w:keepNext/>
        <w:spacing w:before="360"/>
      </w:pPr>
      <w:r>
        <w:rPr>
          <w:b/>
          <w:color w:val="1E3A8A"/>
          <w:sz w:val="32"/>
        </w:rPr>
        <w:t>CHAPTER 9: CONCLUSION &amp; FUTURE SCOPE</w:t>
      </w:r>
    </w:p>
    <w:p w14:paraId="793D159D" w14:textId="77777777" w:rsidR="00AF3034" w:rsidRDefault="00000000">
      <w:pPr>
        <w:keepNext/>
        <w:spacing w:before="280" w:after="80"/>
      </w:pPr>
      <w:r>
        <w:rPr>
          <w:b/>
          <w:color w:val="0D9488"/>
          <w:sz w:val="26"/>
        </w:rPr>
        <w:t>9.1 Summary of Contributions</w:t>
      </w:r>
    </w:p>
    <w:p w14:paraId="3773332E" w14:textId="77777777" w:rsidR="00AF3034" w:rsidRDefault="00000000">
      <w:r>
        <w:t>The CineVault platform demonstrates a complete, production-ready implementation of Data Warehousing and Mining principles. By decoupling operational transactions from an analytical Star Schema, executing high-speed OLAP operations, and embedding predictive clustering and recommendation algorithms, the project validates the theoretical curriculum through modern software engineering.</w:t>
      </w:r>
    </w:p>
    <w:p w14:paraId="597F2B06" w14:textId="77777777" w:rsidR="00AF3034" w:rsidRDefault="00000000">
      <w:pPr>
        <w:keepNext/>
        <w:spacing w:before="280" w:after="80"/>
      </w:pPr>
      <w:r>
        <w:rPr>
          <w:b/>
          <w:color w:val="0D9488"/>
          <w:sz w:val="26"/>
        </w:rPr>
        <w:t>9.2 Future Scope</w:t>
      </w:r>
    </w:p>
    <w:p w14:paraId="7EA271AC" w14:textId="77777777" w:rsidR="00AF3034" w:rsidRDefault="00000000">
      <w:pPr>
        <w:pStyle w:val="ListBullet"/>
        <w:spacing w:after="60"/>
      </w:pPr>
      <w:r>
        <w:t>Big Data Migration: Transitioning the ETL pipeline to Apache Spark or Databricks for multi-million record datasets.</w:t>
      </w:r>
    </w:p>
    <w:p w14:paraId="38EFD449" w14:textId="77777777" w:rsidR="00AF3034" w:rsidRDefault="00000000">
      <w:pPr>
        <w:pStyle w:val="ListBullet"/>
        <w:spacing w:after="60"/>
      </w:pPr>
      <w:r>
        <w:t>Deep Learning Recommenders: Incorporating Neural Collaborative Filtering (NCF) models.</w:t>
      </w:r>
    </w:p>
    <w:p w14:paraId="63AFD7A6" w14:textId="77777777" w:rsidR="00AF3034" w:rsidRDefault="00000000">
      <w:pPr>
        <w:pStyle w:val="ListBullet"/>
        <w:spacing w:after="60"/>
      </w:pPr>
      <w:r>
        <w:t>Streaming Ingestion: Connecting Apache Kafka for real-time event streaming into the analytical warehouse.</w:t>
      </w:r>
    </w:p>
    <w:p w14:paraId="6BF0E10E" w14:textId="77777777" w:rsidR="00AF3034" w:rsidRDefault="00000000">
      <w:pPr>
        <w:keepNext/>
        <w:spacing w:before="360"/>
      </w:pPr>
      <w:r>
        <w:rPr>
          <w:b/>
          <w:color w:val="1E3A8A"/>
          <w:sz w:val="32"/>
        </w:rPr>
        <w:lastRenderedPageBreak/>
        <w:t>REFERENCES &amp; BIBLIOGRAPHY</w:t>
      </w:r>
    </w:p>
    <w:p w14:paraId="12F6C98E" w14:textId="77777777" w:rsidR="00AF3034" w:rsidRDefault="00000000">
      <w:r>
        <w:t>1. Kimball, Ralph, and Margy Ross. The Data Warehouse Toolkit: The Definitive Guide to Dimensional Modeling. 3rd ed., John Wiley &amp; Sons, 2013.</w:t>
      </w:r>
    </w:p>
    <w:p w14:paraId="209EFC9E" w14:textId="77777777" w:rsidR="00AF3034" w:rsidRDefault="00000000">
      <w:r>
        <w:t>2. Inmon, William H. Building the Data Warehouse. 4th ed., John Wiley &amp; Sons, 2005.</w:t>
      </w:r>
    </w:p>
    <w:p w14:paraId="0E4DFD70" w14:textId="77777777" w:rsidR="00AF3034" w:rsidRDefault="00000000">
      <w:r>
        <w:t>3. Han, Jiawei, Micheline Kamber, and Jian Pei. Data Mining: Concepts and Techniques. 3rd ed., Morgan Kaufmann, 2011.</w:t>
      </w:r>
    </w:p>
    <w:p w14:paraId="61006277" w14:textId="77777777" w:rsidR="00AF3034" w:rsidRDefault="00000000">
      <w:r>
        <w:t>4. Harper, F. Maxwell, and Joseph A. Konstan. 'The MovieLens Datasets: History and Context.' ACM Transactions on Interactive Intelligent Systems (TiiS), vol. 5, no. 4, 2015, pp. 1-19.</w:t>
      </w:r>
    </w:p>
    <w:p w14:paraId="66CE5295" w14:textId="77777777" w:rsidR="00AF3034" w:rsidRDefault="00000000">
      <w:r>
        <w:t>5. Pedregosa, Fabian, et al. 'Scikit-learn: Machine Learning in Python.' Journal of Machine Learning Research, vol. 12, 2011, pp. 2825-2830.</w:t>
      </w:r>
    </w:p>
    <w:p w14:paraId="144318CA" w14:textId="77777777" w:rsidR="00AF3034" w:rsidRDefault="00000000">
      <w:r>
        <w:t>6. FastAPI Documentation. 'FastAPI Framework, High Performance, Ready for Production.' 2024. Available: https://fastapi.tiangolo.com/</w:t>
      </w:r>
    </w:p>
    <w:p w14:paraId="6D1ABE1E" w14:textId="77777777" w:rsidR="00AF3034" w:rsidRDefault="00000000">
      <w:r>
        <w:t>7. React Documentation. 'The Library for Web and Native User Interfaces.' 2024. Available: https://react.dev/</w:t>
      </w:r>
    </w:p>
    <w:sectPr w:rsidR="00AF3034"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27BE7" w14:textId="77777777" w:rsidR="0088532E" w:rsidRDefault="0088532E">
      <w:pPr>
        <w:spacing w:after="0" w:line="240" w:lineRule="auto"/>
      </w:pPr>
      <w:r>
        <w:separator/>
      </w:r>
    </w:p>
  </w:endnote>
  <w:endnote w:type="continuationSeparator" w:id="0">
    <w:p w14:paraId="64DD71C6" w14:textId="77777777" w:rsidR="0088532E" w:rsidRDefault="00885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5933" w14:textId="77777777" w:rsidR="00AF3034" w:rsidRDefault="00000000">
    <w:pPr>
      <w:pStyle w:val="Footer"/>
    </w:pPr>
    <w:r>
      <w:rPr>
        <w:color w:val="78909C"/>
        <w:sz w:val="17"/>
      </w:rPr>
      <w:t xml:space="preserve">Department of Information Technology, </w:t>
    </w:r>
    <w:proofErr w:type="spellStart"/>
    <w:r>
      <w:rPr>
        <w:color w:val="78909C"/>
        <w:sz w:val="17"/>
      </w:rPr>
      <w:t>Vidyalankar</w:t>
    </w:r>
    <w:proofErr w:type="spellEnd"/>
    <w:r>
      <w:rPr>
        <w:color w:val="78909C"/>
        <w:sz w:val="17"/>
      </w:rPr>
      <w:t xml:space="preserve"> Institute of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22AF2" w14:textId="77777777" w:rsidR="0088532E" w:rsidRDefault="0088532E">
      <w:pPr>
        <w:spacing w:after="0" w:line="240" w:lineRule="auto"/>
      </w:pPr>
      <w:r>
        <w:separator/>
      </w:r>
    </w:p>
  </w:footnote>
  <w:footnote w:type="continuationSeparator" w:id="0">
    <w:p w14:paraId="4B362C26" w14:textId="77777777" w:rsidR="0088532E" w:rsidRDefault="00885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8ED0" w14:textId="77777777" w:rsidR="00AF3034" w:rsidRDefault="00000000">
    <w:pPr>
      <w:pStyle w:val="Header"/>
      <w:jc w:val="right"/>
    </w:pPr>
    <w:proofErr w:type="spellStart"/>
    <w:r>
      <w:rPr>
        <w:color w:val="78909C"/>
        <w:sz w:val="17"/>
      </w:rPr>
      <w:t>CineVault</w:t>
    </w:r>
    <w:proofErr w:type="spellEnd"/>
    <w:r>
      <w:rPr>
        <w:color w:val="78909C"/>
        <w:sz w:val="17"/>
      </w:rPr>
      <w:t>: Multidimensional Data Warehouse &amp; Recommendation System | Academic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495606">
    <w:abstractNumId w:val="8"/>
  </w:num>
  <w:num w:numId="2" w16cid:durableId="496111443">
    <w:abstractNumId w:val="6"/>
  </w:num>
  <w:num w:numId="3" w16cid:durableId="1293754897">
    <w:abstractNumId w:val="5"/>
  </w:num>
  <w:num w:numId="4" w16cid:durableId="912202910">
    <w:abstractNumId w:val="4"/>
  </w:num>
  <w:num w:numId="5" w16cid:durableId="418140165">
    <w:abstractNumId w:val="7"/>
  </w:num>
  <w:num w:numId="6" w16cid:durableId="415790559">
    <w:abstractNumId w:val="3"/>
  </w:num>
  <w:num w:numId="7" w16cid:durableId="1940329385">
    <w:abstractNumId w:val="2"/>
  </w:num>
  <w:num w:numId="8" w16cid:durableId="390542547">
    <w:abstractNumId w:val="1"/>
  </w:num>
  <w:num w:numId="9" w16cid:durableId="7864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B76"/>
    <w:rsid w:val="0088532E"/>
    <w:rsid w:val="00954ED0"/>
    <w:rsid w:val="00AA1D8D"/>
    <w:rsid w:val="00AF3034"/>
    <w:rsid w:val="00B07D83"/>
    <w:rsid w:val="00B47730"/>
    <w:rsid w:val="00B64CFD"/>
    <w:rsid w:val="00C11A8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D05F8F95-5E93-4F21-B65A-A86922A7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2996</Words>
  <Characters>17078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Bhosale</cp:lastModifiedBy>
  <cp:revision>5</cp:revision>
  <dcterms:created xsi:type="dcterms:W3CDTF">2013-12-23T23:15:00Z</dcterms:created>
  <dcterms:modified xsi:type="dcterms:W3CDTF">2026-10-06T06:21:00Z</dcterms:modified>
  <cp:category/>
</cp:coreProperties>
</file>