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rFonts w:ascii="Garamond" w:hAnsi="Garamond" w:eastAsia="GuardianEgyptianWeb-Regular" w:cs="GuardianEgyptianWeb-Regular"/>
          <w:b/>
          <w:b/>
          <w:bCs/>
          <w:color w:val="000000"/>
          <w:kern w:val="0"/>
          <w:sz w:val="32"/>
          <w:szCs w:val="32"/>
          <w:lang w:val="en-GB"/>
        </w:rPr>
      </w:pPr>
      <w:r>
        <w:rPr>
          <w:rFonts w:eastAsia="GuardianEgyptianWeb-Regular" w:cs="GuardianEgyptianWeb-Regular" w:ascii="Garamond" w:hAnsi="Garamond"/>
          <w:b/>
          <w:bCs/>
          <w:color w:val="000000"/>
          <w:kern w:val="0"/>
          <w:sz w:val="32"/>
          <w:szCs w:val="32"/>
          <w:lang w:val="en-GB"/>
        </w:rPr>
        <w:t>10 signs a career in coding and software development might be right for you</w:t>
      </w:r>
    </w:p>
    <w:p>
      <w:pPr>
        <w:pStyle w:val="Standard"/>
        <w:rPr>
          <w:rFonts w:ascii="Garamond" w:hAnsi="Garamond" w:eastAsia="GuardianEgyptianWeb-Regular" w:cs="GuardianEgyptianWeb-Regular"/>
          <w:color w:val="000000"/>
          <w:kern w:val="0"/>
          <w:sz w:val="22"/>
          <w:szCs w:val="22"/>
          <w:lang w:val="en-GB"/>
        </w:rPr>
      </w:pPr>
      <w:r>
        <w:rPr>
          <w:rFonts w:eastAsia="GuardianEgyptianWeb-Regular" w:cs="GuardianEgyptianWeb-Regular" w:ascii="Garamond" w:hAnsi="Garamond"/>
          <w:color w:val="000000"/>
          <w:kern w:val="0"/>
          <w:sz w:val="22"/>
          <w:szCs w:val="22"/>
          <w:lang w:val="en-GB"/>
        </w:rPr>
        <w:t>It's not all about computer science expertise. From problem-solving skills to beating your friends at chess, here are 10 indications that a career in programming is for you.</w:t>
      </w:r>
    </w:p>
    <w:p>
      <w:pPr>
        <w:sectPr>
          <w:type w:val="nextPage"/>
          <w:pgSz w:w="11906" w:h="16838"/>
          <w:pgMar w:left="567" w:right="567" w:gutter="0" w:header="0" w:top="567" w:footer="0" w:bottom="822"/>
          <w:pgNumType w:fmt="decimal"/>
          <w:formProt w:val="false"/>
          <w:textDirection w:val="lrTb"/>
          <w:docGrid w:type="default" w:linePitch="100" w:charSpace="0"/>
        </w:sectPr>
      </w:pPr>
    </w:p>
    <w:p>
      <w:pPr>
        <w:pStyle w:val="Standard"/>
        <w:rPr>
          <w:rFonts w:ascii="Garamond" w:hAnsi="Garamond" w:eastAsia="GuardianTextEgyptianWeb-Reg" w:cs="GuardianTextEgyptianWeb-Reg"/>
          <w:color w:val="000000"/>
          <w:kern w:val="0"/>
          <w:sz w:val="22"/>
          <w:szCs w:val="22"/>
          <w:lang w:val="en-GB"/>
        </w:rPr>
      </w:pPr>
      <w:r>
        <w:rPr>
          <w:rFonts w:eastAsia="GuardianTextEgyptianWeb-Reg" w:cs="GuardianTextEgyptianWeb-Reg" w:ascii="Garamond" w:hAnsi="Garamond"/>
          <w:color w:val="000000"/>
          <w:kern w:val="0"/>
          <w:sz w:val="22"/>
          <w:szCs w:val="22"/>
          <w:lang w:val="en-GB"/>
        </w:rPr>
      </w:r>
    </w:p>
    <w:p>
      <w:pPr>
        <w:sectPr>
          <w:type w:val="continuous"/>
          <w:pgSz w:w="11906" w:h="16838"/>
          <w:pgMar w:left="567" w:right="567" w:gutter="0" w:header="0" w:top="567" w:footer="0" w:bottom="822"/>
          <w:cols w:num="2" w:space="284" w:equalWidth="true" w:sep="false"/>
          <w:formProt w:val="false"/>
          <w:textDirection w:val="lrTb"/>
          <w:docGrid w:type="default" w:linePitch="100" w:charSpace="0"/>
        </w:sectPr>
      </w:pPr>
    </w:p>
    <w:p>
      <w:pPr>
        <w:pStyle w:val="Standard"/>
        <w:rPr>
          <w:lang w:val="en-GB"/>
        </w:rPr>
      </w:pPr>
      <w:r>
        <w:rPr>
          <w:lang w:val="en-GB"/>
        </w:rPr>
        <mc:AlternateContent>
          <mc:Choice Requires="wps">
            <w:drawing>
              <wp:anchor behindDoc="0" distT="0" distB="8255" distL="113665" distR="123825" simplePos="0" locked="0" layoutInCell="0" allowOverlap="1" relativeHeight="2" wp14:anchorId="7C905F1B">
                <wp:simplePos x="0" y="0"/>
                <wp:positionH relativeFrom="column">
                  <wp:align>center</wp:align>
                </wp:positionH>
                <wp:positionV relativeFrom="paragraph">
                  <wp:posOffset>635</wp:posOffset>
                </wp:positionV>
                <wp:extent cx="3330575" cy="2259965"/>
                <wp:effectExtent l="635" t="635" r="0" b="0"/>
                <wp:wrapTopAndBottom/>
                <wp:docPr id="1" name="Frame1"/>
                <a:graphic xmlns:a="http://schemas.openxmlformats.org/drawingml/2006/main">
                  <a:graphicData uri="http://schemas.microsoft.com/office/word/2010/wordprocessingShape">
                    <wps:wsp>
                      <wps:cNvSpPr/>
                      <wps:spPr>
                        <a:xfrm>
                          <a:off x="0" y="0"/>
                          <a:ext cx="3330720" cy="2260080"/>
                        </a:xfrm>
                        <a:prstGeom prst="rect">
                          <a:avLst/>
                        </a:prstGeom>
                        <a:noFill/>
                        <a:ln w="0">
                          <a:noFill/>
                        </a:ln>
                      </wps:spPr>
                      <wps:style>
                        <a:lnRef idx="0"/>
                        <a:fillRef idx="0"/>
                        <a:effectRef idx="0"/>
                        <a:fontRef idx="minor"/>
                      </wps:style>
                      <wps:txbx>
                        <w:txbxContent>
                          <w:p>
                            <w:pPr>
                              <w:pStyle w:val="Illustration"/>
                              <w:spacing w:before="0" w:after="0"/>
                              <w:rPr>
                                <w:lang w:val="en-GB"/>
                              </w:rPr>
                            </w:pPr>
                            <w:r>
                              <w:rPr/>
                              <w:drawing>
                                <wp:inline distT="0" distB="0" distL="0" distR="0">
                                  <wp:extent cx="3330575" cy="1998345"/>
                                  <wp:effectExtent l="0" t="0" r="0" b="0"/>
                                  <wp:docPr id="3"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1" descr=""/>
                                          <pic:cNvPicPr>
                                            <a:picLocks noChangeAspect="1" noChangeArrowheads="1"/>
                                          </pic:cNvPicPr>
                                        </pic:nvPicPr>
                                        <pic:blipFill>
                                          <a:blip r:embed="rId2"/>
                                          <a:stretch>
                                            <a:fillRect/>
                                          </a:stretch>
                                        </pic:blipFill>
                                        <pic:spPr bwMode="auto">
                                          <a:xfrm>
                                            <a:off x="0" y="0"/>
                                            <a:ext cx="3330575" cy="1998345"/>
                                          </a:xfrm>
                                          <a:prstGeom prst="rect">
                                            <a:avLst/>
                                          </a:prstGeom>
                                        </pic:spPr>
                                      </pic:pic>
                                    </a:graphicData>
                                  </a:graphic>
                                </wp:inline>
                              </w:drawing>
                            </w:r>
                            <w:r>
                              <w:rPr>
                                <w:sz w:val="18"/>
                                <w:szCs w:val="18"/>
                                <w:lang w:val="en-GB"/>
                              </w:rPr>
                              <w:t>Having a passion for strategy games such as chess is a signal you could have an underlying aptitude for programming.</w:t>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05pt;margin-top:0pt;width:262.2pt;height:177.9pt;mso-wrap-style:none;v-text-anchor:top;mso-position-horizontal:center;mso-position-vertical:top" wp14:anchorId="7C905F1B">
                <v:fill o:detectmouseclick="t" on="false"/>
                <v:stroke color="#3465a4" joinstyle="round" endcap="flat"/>
                <v:textbox>
                  <w:txbxContent>
                    <w:p>
                      <w:pPr>
                        <w:pStyle w:val="Illustration"/>
                        <w:spacing w:before="0" w:after="0"/>
                        <w:rPr>
                          <w:lang w:val="en-GB"/>
                        </w:rPr>
                      </w:pPr>
                      <w:r>
                        <w:rPr/>
                        <w:drawing>
                          <wp:inline distT="0" distB="0" distL="0" distR="0">
                            <wp:extent cx="3330575" cy="1998345"/>
                            <wp:effectExtent l="0" t="0" r="0" b="0"/>
                            <wp:docPr id="4"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1" descr=""/>
                                    <pic:cNvPicPr>
                                      <a:picLocks noChangeAspect="1" noChangeArrowheads="1"/>
                                    </pic:cNvPicPr>
                                  </pic:nvPicPr>
                                  <pic:blipFill>
                                    <a:blip r:embed="rId3"/>
                                    <a:stretch>
                                      <a:fillRect/>
                                    </a:stretch>
                                  </pic:blipFill>
                                  <pic:spPr bwMode="auto">
                                    <a:xfrm>
                                      <a:off x="0" y="0"/>
                                      <a:ext cx="3330575" cy="1998345"/>
                                    </a:xfrm>
                                    <a:prstGeom prst="rect">
                                      <a:avLst/>
                                    </a:prstGeom>
                                  </pic:spPr>
                                </pic:pic>
                              </a:graphicData>
                            </a:graphic>
                          </wp:inline>
                        </w:drawing>
                      </w:r>
                      <w:r>
                        <w:rPr>
                          <w:sz w:val="18"/>
                          <w:szCs w:val="18"/>
                          <w:lang w:val="en-GB"/>
                        </w:rPr>
                        <w:t>Having a passion for strategy games such as chess is a signal you could have an underlying aptitude for programming.</w:t>
                      </w:r>
                    </w:p>
                  </w:txbxContent>
                </v:textbox>
                <w10:wrap type="topAndBottom"/>
              </v:rect>
            </w:pict>
          </mc:Fallback>
        </mc:AlternateContent>
      </w:r>
    </w:p>
    <w:p>
      <w:pPr>
        <w:pStyle w:val="Standard"/>
        <w:rPr>
          <w:rFonts w:ascii="Garamond" w:hAnsi="Garamond" w:eastAsia="GuardianEgyptianWeb-Semibold" w:cs="GuardianEgyptianWeb-Semibold"/>
          <w:b/>
          <w:b/>
          <w:bCs/>
          <w:color w:val="000000"/>
          <w:kern w:val="0"/>
          <w:sz w:val="22"/>
          <w:szCs w:val="22"/>
          <w:lang w:val="en-GB"/>
        </w:rPr>
      </w:pPr>
      <w:r>
        <w:rPr>
          <w:rFonts w:eastAsia="GuardianEgyptianWeb-Semibold" w:cs="GuardianEgyptianWeb-Semibold" w:ascii="Garamond" w:hAnsi="Garamond"/>
          <w:b/>
          <w:bCs/>
          <w:color w:val="000000"/>
          <w:kern w:val="0"/>
          <w:sz w:val="22"/>
          <w:szCs w:val="22"/>
          <w:lang w:val="en-GB"/>
        </w:rPr>
        <w:t>1. You're a problem-solving pro</w:t>
      </w:r>
    </w:p>
    <w:p>
      <w:pPr>
        <w:pStyle w:val="Standard"/>
        <w:rPr>
          <w:lang w:val="en-GB"/>
        </w:rPr>
      </w:pPr>
      <w:r>
        <w:rPr>
          <w:rFonts w:eastAsia="GuardianTextEgyptianWeb-Reg" w:cs="GuardianTextEgyptianWeb-Reg" w:ascii="Garamond" w:hAnsi="Garamond"/>
          <w:color w:val="000000"/>
          <w:kern w:val="0"/>
          <w:sz w:val="22"/>
          <w:szCs w:val="22"/>
          <w:lang w:val="en-GB"/>
        </w:rPr>
        <w:t xml:space="preserve">Lots of people will simply tolerate problems without looking for a proactive way to solve them, particularly if tolerating the problem is easier. If you don't take this approach, but actually enjoy the challenge of solving problems of all kinds, then that's a great sign that you could </w:t>
      </w:r>
      <w:r>
        <w:rPr>
          <w:rFonts w:eastAsia="GuardianTextEgyptianWeb-Reg" w:cs="GuardianTextEgyptianWeb-Reg" w:ascii="Garamond" w:hAnsi="Garamond"/>
          <w:color w:val="000000"/>
          <w:kern w:val="0"/>
          <w:sz w:val="22"/>
          <w:szCs w:val="22"/>
          <w:u w:val="single"/>
          <w:lang w:val="en-GB"/>
        </w:rPr>
        <w:t>be suited to</w:t>
      </w:r>
      <w:r>
        <w:rPr>
          <w:rFonts w:eastAsia="GuardianTextEgyptianWeb-Reg" w:cs="GuardianTextEgyptianWeb-Reg" w:ascii="Garamond" w:hAnsi="Garamond"/>
          <w:color w:val="000000"/>
          <w:kern w:val="0"/>
          <w:sz w:val="22"/>
          <w:szCs w:val="22"/>
          <w:lang w:val="en-GB"/>
        </w:rPr>
        <w:t xml:space="preserve"> software development. If, in your desire to solve problems, you also </w:t>
      </w:r>
      <w:r>
        <w:rPr>
          <w:rFonts w:eastAsia="GuardianTextEgyptianWeb-Reg" w:cs="GuardianTextEgyptianWeb-Reg" w:ascii="Garamond" w:hAnsi="Garamond"/>
          <w:color w:val="000000"/>
          <w:kern w:val="0"/>
          <w:sz w:val="22"/>
          <w:szCs w:val="22"/>
          <w:u w:val="single"/>
          <w:lang w:val="en-GB"/>
        </w:rPr>
        <w:t>take into account</w:t>
      </w:r>
      <w:r>
        <w:rPr>
          <w:rFonts w:eastAsia="GuardianTextEgyptianWeb-Reg" w:cs="GuardianTextEgyptianWeb-Reg" w:ascii="Garamond" w:hAnsi="Garamond"/>
          <w:color w:val="000000"/>
          <w:kern w:val="0"/>
          <w:sz w:val="22"/>
          <w:szCs w:val="22"/>
          <w:lang w:val="en-GB"/>
        </w:rPr>
        <w:t xml:space="preserve"> realistic constraints – such as timeframes and budgets – then this could be a real </w:t>
      </w:r>
      <w:r>
        <w:rPr>
          <w:rFonts w:eastAsia="GuardianTextEgyptianWeb-Reg" w:cs="GuardianTextEgyptianWeb-Reg" w:ascii="Garamond" w:hAnsi="Garamond"/>
          <w:color w:val="000000"/>
          <w:kern w:val="0"/>
          <w:sz w:val="22"/>
          <w:szCs w:val="22"/>
          <w:u w:val="single"/>
          <w:lang w:val="en-GB"/>
        </w:rPr>
        <w:t>asset</w:t>
      </w:r>
      <w:r>
        <w:rPr>
          <w:rFonts w:eastAsia="GuardianTextEgyptianWeb-Reg" w:cs="GuardianTextEgyptianWeb-Reg" w:ascii="Garamond" w:hAnsi="Garamond"/>
          <w:color w:val="000000"/>
          <w:kern w:val="0"/>
          <w:sz w:val="22"/>
          <w:szCs w:val="22"/>
          <w:lang w:val="en-GB"/>
        </w:rPr>
        <w:t xml:space="preserve"> in your search for a career.</w:t>
      </w:r>
    </w:p>
    <w:p>
      <w:pPr>
        <w:pStyle w:val="Standard"/>
        <w:rPr>
          <w:rFonts w:ascii="Garamond" w:hAnsi="Garamond" w:eastAsia="GuardianTextEgyptianWeb-Reg" w:cs="GuardianTextEgyptianWeb-Reg"/>
          <w:color w:val="000000"/>
          <w:kern w:val="0"/>
          <w:sz w:val="22"/>
          <w:szCs w:val="22"/>
          <w:lang w:val="en-GB"/>
        </w:rPr>
      </w:pPr>
      <w:r>
        <w:rPr>
          <w:rFonts w:eastAsia="GuardianTextEgyptianWeb-Reg" w:cs="GuardianTextEgyptianWeb-Reg" w:ascii="Garamond" w:hAnsi="Garamond"/>
          <w:color w:val="000000"/>
          <w:kern w:val="0"/>
          <w:sz w:val="22"/>
          <w:szCs w:val="22"/>
          <w:lang w:val="en-GB"/>
        </w:rPr>
      </w:r>
    </w:p>
    <w:p>
      <w:pPr>
        <w:pStyle w:val="Standard"/>
        <w:rPr>
          <w:rFonts w:ascii="Garamond" w:hAnsi="Garamond" w:eastAsia="GuardianEgyptianWeb-Semibold" w:cs="GuardianEgyptianWeb-Semibold"/>
          <w:b/>
          <w:b/>
          <w:bCs/>
          <w:color w:val="000000"/>
          <w:kern w:val="0"/>
          <w:sz w:val="22"/>
          <w:szCs w:val="22"/>
          <w:lang w:val="en-GB"/>
        </w:rPr>
      </w:pPr>
      <w:r>
        <w:rPr>
          <w:rFonts w:eastAsia="GuardianEgyptianWeb-Semibold" w:cs="GuardianEgyptianWeb-Semibold" w:ascii="Garamond" w:hAnsi="Garamond"/>
          <w:b/>
          <w:bCs/>
          <w:color w:val="000000"/>
          <w:kern w:val="0"/>
          <w:sz w:val="22"/>
          <w:szCs w:val="22"/>
          <w:lang w:val="en-GB"/>
        </w:rPr>
        <w:t>2. You have a passion for strategy games</w:t>
      </w:r>
    </w:p>
    <w:p>
      <w:pPr>
        <w:pStyle w:val="Standard"/>
        <w:rPr>
          <w:lang w:val="en-GB"/>
        </w:rPr>
      </w:pPr>
      <w:r>
        <w:rPr>
          <w:rFonts w:eastAsia="GuardianTextEgyptianWeb-Reg" w:cs="GuardianTextEgyptianWeb-Reg" w:ascii="Garamond" w:hAnsi="Garamond"/>
          <w:color w:val="000000"/>
          <w:kern w:val="0"/>
          <w:sz w:val="22"/>
          <w:szCs w:val="22"/>
          <w:lang w:val="en-GB"/>
        </w:rPr>
        <w:t xml:space="preserve">Yes, it can be true that gaming is good for you, particularly where strategy games are concerned. These help </w:t>
      </w:r>
      <w:r>
        <w:rPr>
          <w:rFonts w:eastAsia="GuardianTextEgyptianWeb-Reg" w:cs="GuardianTextEgyptianWeb-Reg" w:ascii="Garamond" w:hAnsi="Garamond"/>
          <w:color w:val="000000"/>
          <w:kern w:val="0"/>
          <w:sz w:val="22"/>
          <w:szCs w:val="22"/>
          <w:u w:val="single"/>
          <w:lang w:val="en-GB"/>
        </w:rPr>
        <w:t>hone</w:t>
      </w:r>
      <w:r>
        <w:rPr>
          <w:rFonts w:eastAsia="GuardianTextEgyptianWeb-Reg" w:cs="GuardianTextEgyptianWeb-Reg" w:ascii="Garamond" w:hAnsi="Garamond"/>
          <w:color w:val="000000"/>
          <w:kern w:val="0"/>
          <w:sz w:val="22"/>
          <w:szCs w:val="22"/>
          <w:lang w:val="en-GB"/>
        </w:rPr>
        <w:t xml:space="preserve"> your ability to make decisions based on a number of relevant factors, </w:t>
      </w:r>
      <w:r>
        <w:rPr>
          <w:rFonts w:eastAsia="GuardianTextEgyptianWeb-Reg" w:cs="GuardianTextEgyptianWeb-Reg" w:ascii="Garamond" w:hAnsi="Garamond"/>
          <w:color w:val="000000"/>
          <w:kern w:val="0"/>
          <w:sz w:val="22"/>
          <w:szCs w:val="22"/>
          <w:u w:val="single"/>
          <w:lang w:val="en-GB"/>
        </w:rPr>
        <w:t>taking into account</w:t>
      </w:r>
      <w:r>
        <w:rPr>
          <w:rFonts w:eastAsia="GuardianTextEgyptianWeb-Reg" w:cs="GuardianTextEgyptianWeb-Reg" w:ascii="Garamond" w:hAnsi="Garamond"/>
          <w:color w:val="000000"/>
          <w:kern w:val="0"/>
          <w:sz w:val="22"/>
          <w:szCs w:val="22"/>
          <w:lang w:val="en-GB"/>
        </w:rPr>
        <w:t xml:space="preserve"> both short and long-term consequences. As well as computer games, those who enjoy offline games like chess, bridge or risk, could also have an </w:t>
      </w:r>
      <w:r>
        <w:rPr>
          <w:rFonts w:eastAsia="GuardianTextEgyptianWeb-Reg" w:cs="GuardianTextEgyptianWeb-Reg" w:ascii="Garamond" w:hAnsi="Garamond"/>
          <w:color w:val="000000"/>
          <w:kern w:val="0"/>
          <w:sz w:val="22"/>
          <w:szCs w:val="22"/>
          <w:u w:val="single"/>
          <w:lang w:val="en-GB"/>
        </w:rPr>
        <w:t>underlying</w:t>
      </w:r>
      <w:r>
        <w:rPr>
          <w:rFonts w:eastAsia="GuardianTextEgyptianWeb-Reg" w:cs="GuardianTextEgyptianWeb-Reg" w:ascii="Garamond" w:hAnsi="Garamond"/>
          <w:color w:val="000000"/>
          <w:kern w:val="0"/>
          <w:sz w:val="22"/>
          <w:szCs w:val="22"/>
          <w:lang w:val="en-GB"/>
        </w:rPr>
        <w:t xml:space="preserve"> aptitude for programming. At Net-a-porter, for example, we even have a weekly games club.</w:t>
      </w:r>
    </w:p>
    <w:p>
      <w:pPr>
        <w:pStyle w:val="Standard"/>
        <w:rPr>
          <w:rFonts w:ascii="Garamond" w:hAnsi="Garamond" w:eastAsia="GuardianTextEgyptianWeb-Reg" w:cs="GuardianTextEgyptianWeb-Reg"/>
          <w:color w:val="000000"/>
          <w:kern w:val="0"/>
          <w:sz w:val="22"/>
          <w:szCs w:val="22"/>
          <w:lang w:val="en-GB"/>
        </w:rPr>
      </w:pPr>
      <w:r>
        <w:rPr>
          <w:rFonts w:eastAsia="GuardianTextEgyptianWeb-Reg" w:cs="GuardianTextEgyptianWeb-Reg" w:ascii="Garamond" w:hAnsi="Garamond"/>
          <w:color w:val="000000"/>
          <w:kern w:val="0"/>
          <w:sz w:val="22"/>
          <w:szCs w:val="22"/>
          <w:lang w:val="en-GB"/>
        </w:rPr>
      </w:r>
    </w:p>
    <w:p>
      <w:pPr>
        <w:pStyle w:val="Standard"/>
        <w:rPr>
          <w:rFonts w:ascii="Garamond" w:hAnsi="Garamond" w:eastAsia="GuardianEgyptianWeb-Semibold" w:cs="GuardianEgyptianWeb-Semibold"/>
          <w:b/>
          <w:b/>
          <w:bCs/>
          <w:color w:val="000000"/>
          <w:kern w:val="0"/>
          <w:sz w:val="22"/>
          <w:szCs w:val="22"/>
          <w:lang w:val="en-GB"/>
        </w:rPr>
      </w:pPr>
      <w:r>
        <w:rPr>
          <w:rFonts w:eastAsia="GuardianEgyptianWeb-Semibold" w:cs="GuardianEgyptianWeb-Semibold" w:ascii="Garamond" w:hAnsi="Garamond"/>
          <w:b/>
          <w:bCs/>
          <w:color w:val="000000"/>
          <w:kern w:val="0"/>
          <w:sz w:val="22"/>
          <w:szCs w:val="22"/>
          <w:lang w:val="en-GB"/>
        </w:rPr>
        <w:t>3. You have a musical mind</w:t>
      </w:r>
    </w:p>
    <w:p>
      <w:pPr>
        <w:pStyle w:val="Standard"/>
        <w:rPr>
          <w:rFonts w:ascii="Garamond" w:hAnsi="Garamond" w:eastAsia="GuardianTextEgyptianWeb-Reg" w:cs="GuardianTextEgyptianWeb-Reg"/>
          <w:color w:val="000000"/>
          <w:kern w:val="0"/>
          <w:sz w:val="22"/>
          <w:szCs w:val="22"/>
          <w:lang w:val="en-GB"/>
        </w:rPr>
      </w:pPr>
      <w:r>
        <w:rPr>
          <w:rFonts w:eastAsia="GuardianTextEgyptianWeb-Reg" w:cs="GuardianTextEgyptianWeb-Reg" w:ascii="Garamond" w:hAnsi="Garamond"/>
          <w:color w:val="000000"/>
          <w:kern w:val="0"/>
          <w:sz w:val="22"/>
          <w:szCs w:val="22"/>
          <w:lang w:val="en-GB"/>
        </w:rPr>
        <w:t xml:space="preserve">While the </w:t>
      </w:r>
      <w:r>
        <w:rPr>
          <w:rFonts w:eastAsia="GuardianTextEgyptianWeb-Reg" w:cs="GuardianTextEgyptianWeb-Reg" w:ascii="Garamond" w:hAnsi="Garamond"/>
          <w:color w:val="000000"/>
          <w:kern w:val="0"/>
          <w:sz w:val="22"/>
          <w:szCs w:val="22"/>
          <w:u w:val="single"/>
          <w:lang w:val="en-GB"/>
        </w:rPr>
        <w:t>evidence</w:t>
      </w:r>
      <w:r>
        <w:rPr>
          <w:rFonts w:eastAsia="GuardianTextEgyptianWeb-Reg" w:cs="GuardianTextEgyptianWeb-Reg" w:ascii="Garamond" w:hAnsi="Garamond"/>
          <w:color w:val="000000"/>
          <w:kern w:val="0"/>
          <w:sz w:val="22"/>
          <w:szCs w:val="22"/>
          <w:lang w:val="en-GB"/>
        </w:rPr>
        <w:t xml:space="preserve"> for the correlation between music and maths is still in debate, it seems </w:t>
      </w:r>
      <w:r>
        <w:rPr>
          <w:rFonts w:eastAsia="GuardianTextEgyptianWeb-Reg" w:cs="GuardianTextEgyptianWeb-Reg" w:ascii="Garamond" w:hAnsi="Garamond"/>
          <w:color w:val="000000"/>
          <w:kern w:val="0"/>
          <w:sz w:val="22"/>
          <w:szCs w:val="22"/>
          <w:u w:val="single"/>
          <w:lang w:val="en-GB"/>
        </w:rPr>
        <w:t>commonplace</w:t>
      </w:r>
      <w:r>
        <w:rPr>
          <w:rFonts w:eastAsia="GuardianTextEgyptianWeb-Reg" w:cs="GuardianTextEgyptianWeb-Reg" w:ascii="Garamond" w:hAnsi="Garamond"/>
          <w:color w:val="000000"/>
          <w:kern w:val="0"/>
          <w:sz w:val="22"/>
          <w:szCs w:val="22"/>
          <w:lang w:val="en-GB"/>
        </w:rPr>
        <w:t xml:space="preserve"> for those with musical talent to have mathematical abilities too. In our team, there are numerous coders who either compose music, sing, or play an instrument. In fact, </w:t>
      </w:r>
      <w:r>
        <w:rPr>
          <w:rFonts w:eastAsia="GuardianTextEgyptianWeb-Reg" w:cs="GuardianTextEgyptianWeb-Reg" w:ascii="Garamond" w:hAnsi="Garamond"/>
          <w:color w:val="000000"/>
          <w:kern w:val="0"/>
          <w:sz w:val="22"/>
          <w:szCs w:val="22"/>
          <w:u w:val="single"/>
          <w:lang w:val="en-GB"/>
        </w:rPr>
        <w:t>roughly</w:t>
      </w:r>
      <w:r>
        <w:rPr>
          <w:rFonts w:eastAsia="GuardianTextEgyptianWeb-Reg" w:cs="GuardianTextEgyptianWeb-Reg" w:ascii="Garamond" w:hAnsi="Garamond"/>
          <w:color w:val="000000"/>
          <w:kern w:val="0"/>
          <w:sz w:val="22"/>
          <w:szCs w:val="22"/>
          <w:lang w:val="en-GB"/>
        </w:rPr>
        <w:t xml:space="preserve"> half the singers in our company choir are from the IT department.</w:t>
      </w:r>
    </w:p>
    <w:p>
      <w:pPr>
        <w:pStyle w:val="Standard"/>
        <w:rPr>
          <w:rFonts w:ascii="Garamond" w:hAnsi="Garamond" w:eastAsia="GuardianTextEgyptianWeb-Reg" w:cs="GuardianTextEgyptianWeb-Reg"/>
          <w:color w:val="000000"/>
          <w:kern w:val="0"/>
          <w:sz w:val="22"/>
          <w:szCs w:val="22"/>
          <w:lang w:val="en-GB"/>
        </w:rPr>
      </w:pPr>
      <w:r>
        <w:rPr>
          <w:rFonts w:eastAsia="GuardianTextEgyptianWeb-Reg" w:cs="GuardianTextEgyptianWeb-Reg" w:ascii="Garamond" w:hAnsi="Garamond"/>
          <w:color w:val="000000"/>
          <w:kern w:val="0"/>
          <w:sz w:val="22"/>
          <w:szCs w:val="22"/>
          <w:lang w:val="en-GB"/>
        </w:rPr>
      </w:r>
    </w:p>
    <w:p>
      <w:pPr>
        <w:pStyle w:val="Standard"/>
        <w:rPr>
          <w:rFonts w:ascii="Garamond" w:hAnsi="Garamond" w:eastAsia="GuardianEgyptianWeb-Semibold" w:cs="GuardianEgyptianWeb-Semibold"/>
          <w:b/>
          <w:b/>
          <w:bCs/>
          <w:color w:val="000000"/>
          <w:kern w:val="0"/>
          <w:sz w:val="22"/>
          <w:szCs w:val="22"/>
          <w:lang w:val="en-GB"/>
        </w:rPr>
      </w:pPr>
      <w:r>
        <w:rPr>
          <w:rFonts w:eastAsia="GuardianEgyptianWeb-Semibold" w:cs="GuardianEgyptianWeb-Semibold" w:ascii="Garamond" w:hAnsi="Garamond"/>
          <w:b/>
          <w:bCs/>
          <w:color w:val="000000"/>
          <w:kern w:val="0"/>
          <w:sz w:val="22"/>
          <w:szCs w:val="22"/>
          <w:lang w:val="en-GB"/>
        </w:rPr>
        <w:t>4. You have a talent for winning arguments</w:t>
      </w:r>
    </w:p>
    <w:p>
      <w:pPr>
        <w:pStyle w:val="Standard"/>
        <w:rPr>
          <w:lang w:val="en-GB"/>
        </w:rPr>
      </w:pPr>
      <w:r>
        <w:rPr>
          <w:rFonts w:eastAsia="GuardianTextEgyptianWeb-Reg" w:cs="GuardianTextEgyptianWeb-Reg" w:ascii="Garamond" w:hAnsi="Garamond"/>
          <w:color w:val="000000"/>
          <w:kern w:val="0"/>
          <w:sz w:val="22"/>
          <w:szCs w:val="22"/>
          <w:lang w:val="en-GB"/>
        </w:rPr>
        <w:t xml:space="preserve">No, we're not talking about full-blown </w:t>
      </w:r>
      <w:r>
        <w:rPr>
          <w:rFonts w:eastAsia="GuardianTextEgyptianWeb-Reg" w:cs="GuardianTextEgyptianWeb-Reg" w:ascii="Garamond" w:hAnsi="Garamond"/>
          <w:color w:val="000000"/>
          <w:kern w:val="0"/>
          <w:sz w:val="22"/>
          <w:szCs w:val="22"/>
          <w:u w:val="single"/>
          <w:lang w:val="en-GB"/>
        </w:rPr>
        <w:t>shouting matches</w:t>
      </w:r>
      <w:r>
        <w:rPr>
          <w:rFonts w:eastAsia="GuardianTextEgyptianWeb-Reg" w:cs="GuardianTextEgyptianWeb-Reg" w:ascii="Garamond" w:hAnsi="Garamond"/>
          <w:color w:val="000000"/>
          <w:kern w:val="0"/>
          <w:sz w:val="22"/>
          <w:szCs w:val="22"/>
          <w:lang w:val="en-GB"/>
        </w:rPr>
        <w:t xml:space="preserve">. But if your logical approach to arguing your points in a structured way means that you frequently </w:t>
      </w:r>
      <w:r>
        <w:rPr>
          <w:rFonts w:eastAsia="GuardianTextEgyptianWeb-Reg" w:cs="GuardianTextEgyptianWeb-Reg" w:ascii="Garamond" w:hAnsi="Garamond"/>
          <w:color w:val="000000"/>
          <w:kern w:val="0"/>
          <w:sz w:val="22"/>
          <w:szCs w:val="22"/>
          <w:u w:val="single"/>
          <w:lang w:val="en-GB"/>
        </w:rPr>
        <w:t>win over</w:t>
      </w:r>
      <w:r>
        <w:rPr>
          <w:rFonts w:eastAsia="GuardianTextEgyptianWeb-Reg" w:cs="GuardianTextEgyptianWeb-Reg" w:ascii="Garamond" w:hAnsi="Garamond"/>
          <w:color w:val="000000"/>
          <w:kern w:val="0"/>
          <w:sz w:val="22"/>
          <w:szCs w:val="22"/>
          <w:lang w:val="en-GB"/>
        </w:rPr>
        <w:t xml:space="preserve"> your opponents, this could be a sign that you have the systematic thinking needed for software development.</w:t>
      </w:r>
    </w:p>
    <w:p>
      <w:pPr>
        <w:pStyle w:val="Standard"/>
        <w:rPr>
          <w:rFonts w:ascii="Garamond" w:hAnsi="Garamond" w:eastAsia="GuardianTextEgyptianWeb-Reg" w:cs="GuardianTextEgyptianWeb-Reg"/>
          <w:color w:val="000000"/>
          <w:kern w:val="0"/>
          <w:sz w:val="22"/>
          <w:szCs w:val="22"/>
          <w:lang w:val="en-GB"/>
        </w:rPr>
      </w:pPr>
      <w:r>
        <w:rPr>
          <w:rFonts w:eastAsia="GuardianTextEgyptianWeb-Reg" w:cs="GuardianTextEgyptianWeb-Reg" w:ascii="Garamond" w:hAnsi="Garamond"/>
          <w:color w:val="000000"/>
          <w:kern w:val="0"/>
          <w:sz w:val="22"/>
          <w:szCs w:val="22"/>
          <w:lang w:val="en-GB"/>
        </w:rPr>
      </w:r>
    </w:p>
    <w:p>
      <w:pPr>
        <w:pStyle w:val="Standard"/>
        <w:rPr>
          <w:rFonts w:ascii="Garamond" w:hAnsi="Garamond" w:eastAsia="GuardianEgyptianWeb-Semibold" w:cs="GuardianEgyptianWeb-Semibold"/>
          <w:b/>
          <w:b/>
          <w:bCs/>
          <w:color w:val="000000"/>
          <w:kern w:val="0"/>
          <w:sz w:val="22"/>
          <w:szCs w:val="22"/>
          <w:lang w:val="en-GB"/>
        </w:rPr>
      </w:pPr>
      <w:r>
        <w:rPr>
          <w:rFonts w:eastAsia="GuardianEgyptianWeb-Semibold" w:cs="GuardianEgyptianWeb-Semibold" w:ascii="Garamond" w:hAnsi="Garamond"/>
          <w:b/>
          <w:bCs/>
          <w:color w:val="000000"/>
          <w:kern w:val="0"/>
          <w:sz w:val="22"/>
          <w:szCs w:val="22"/>
          <w:lang w:val="en-GB"/>
        </w:rPr>
      </w:r>
    </w:p>
    <w:p>
      <w:pPr>
        <w:pStyle w:val="Standard"/>
        <w:rPr>
          <w:rFonts w:ascii="Garamond" w:hAnsi="Garamond" w:eastAsia="GuardianEgyptianWeb-Semibold" w:cs="GuardianEgyptianWeb-Semibold"/>
          <w:b/>
          <w:b/>
          <w:bCs/>
          <w:color w:val="000000"/>
          <w:kern w:val="0"/>
          <w:sz w:val="22"/>
          <w:szCs w:val="22"/>
          <w:lang w:val="en-GB"/>
        </w:rPr>
      </w:pPr>
      <w:r>
        <w:rPr>
          <w:rFonts w:eastAsia="GuardianEgyptianWeb-Semibold" w:cs="GuardianEgyptianWeb-Semibold" w:ascii="Garamond" w:hAnsi="Garamond"/>
          <w:b/>
          <w:bCs/>
          <w:color w:val="000000"/>
          <w:kern w:val="0"/>
          <w:sz w:val="22"/>
          <w:szCs w:val="22"/>
          <w:lang w:val="en-GB"/>
        </w:rPr>
        <w:t>5. You love making things</w:t>
      </w:r>
    </w:p>
    <w:p>
      <w:pPr>
        <w:pStyle w:val="Standard"/>
        <w:rPr>
          <w:lang w:val="en-GB"/>
        </w:rPr>
      </w:pPr>
      <w:r>
        <w:rPr>
          <w:rFonts w:eastAsia="GuardianTextEgyptianWeb-Reg" w:cs="GuardianTextEgyptianWeb-Reg" w:ascii="Garamond" w:hAnsi="Garamond"/>
          <w:color w:val="000000"/>
          <w:kern w:val="0"/>
          <w:sz w:val="22"/>
          <w:szCs w:val="22"/>
          <w:lang w:val="en-GB"/>
        </w:rPr>
        <w:t xml:space="preserve">You can get the same sense of satisfaction from making something in the virtual world as you can in the physical world. Indeed, in the digital world, you aren't constrained by practicalities like materials and space, so imagination is your only limit. Having a natural curiosity for how things work, and how to make them work better, is a good indication of a </w:t>
      </w:r>
      <w:r>
        <w:rPr>
          <w:rFonts w:eastAsia="GuardianTextEgyptianWeb-Reg" w:cs="GuardianTextEgyptianWeb-Reg" w:ascii="Garamond" w:hAnsi="Garamond"/>
          <w:color w:val="000000"/>
          <w:kern w:val="0"/>
          <w:sz w:val="22"/>
          <w:szCs w:val="22"/>
          <w:u w:val="single"/>
          <w:lang w:val="en-GB"/>
        </w:rPr>
        <w:t>nascent</w:t>
      </w:r>
      <w:r>
        <w:rPr>
          <w:rFonts w:eastAsia="GuardianTextEgyptianWeb-Reg" w:cs="GuardianTextEgyptianWeb-Reg" w:ascii="Garamond" w:hAnsi="Garamond"/>
          <w:color w:val="000000"/>
          <w:kern w:val="0"/>
          <w:sz w:val="22"/>
          <w:szCs w:val="22"/>
          <w:lang w:val="en-GB"/>
        </w:rPr>
        <w:t xml:space="preserve"> software developer.</w:t>
      </w:r>
    </w:p>
    <w:p>
      <w:pPr>
        <w:pStyle w:val="Standard"/>
        <w:rPr>
          <w:rFonts w:ascii="Garamond" w:hAnsi="Garamond" w:eastAsia="GuardianTextEgyptianWeb-Reg" w:cs="GuardianTextEgyptianWeb-Reg"/>
          <w:color w:val="000000"/>
          <w:kern w:val="0"/>
          <w:sz w:val="22"/>
          <w:szCs w:val="22"/>
          <w:lang w:val="en-GB"/>
        </w:rPr>
      </w:pPr>
      <w:r>
        <w:rPr>
          <w:rFonts w:eastAsia="GuardianTextEgyptianWeb-Reg" w:cs="GuardianTextEgyptianWeb-Reg" w:ascii="Garamond" w:hAnsi="Garamond"/>
          <w:color w:val="000000"/>
          <w:kern w:val="0"/>
          <w:sz w:val="22"/>
          <w:szCs w:val="22"/>
          <w:lang w:val="en-GB"/>
        </w:rPr>
      </w:r>
    </w:p>
    <w:p>
      <w:pPr>
        <w:pStyle w:val="Standard"/>
        <w:rPr>
          <w:rFonts w:ascii="Garamond" w:hAnsi="Garamond" w:eastAsia="GuardianEgyptianWeb-Semibold" w:cs="GuardianEgyptianWeb-Semibold"/>
          <w:b/>
          <w:b/>
          <w:bCs/>
          <w:color w:val="000000"/>
          <w:kern w:val="0"/>
          <w:sz w:val="22"/>
          <w:szCs w:val="22"/>
          <w:lang w:val="en-GB"/>
        </w:rPr>
      </w:pPr>
      <w:r>
        <w:rPr>
          <w:rFonts w:eastAsia="GuardianEgyptianWeb-Semibold" w:cs="GuardianEgyptianWeb-Semibold" w:ascii="Garamond" w:hAnsi="Garamond"/>
          <w:b/>
          <w:bCs/>
          <w:color w:val="000000"/>
          <w:kern w:val="0"/>
          <w:sz w:val="22"/>
          <w:szCs w:val="22"/>
          <w:lang w:val="en-GB"/>
        </w:rPr>
        <w:t xml:space="preserve">6. You're </w:t>
      </w:r>
      <w:r>
        <w:rPr>
          <w:rFonts w:eastAsia="GuardianEgyptianWeb-Semibold" w:cs="GuardianEgyptianWeb-Semibold" w:ascii="Garamond" w:hAnsi="Garamond"/>
          <w:b/>
          <w:bCs/>
          <w:color w:val="000000"/>
          <w:kern w:val="0"/>
          <w:sz w:val="22"/>
          <w:szCs w:val="22"/>
          <w:u w:val="single"/>
          <w:lang w:val="en-GB"/>
        </w:rPr>
        <w:t>a people person</w:t>
      </w:r>
    </w:p>
    <w:p>
      <w:pPr>
        <w:pStyle w:val="Standard"/>
        <w:rPr>
          <w:lang w:val="en-GB"/>
        </w:rPr>
      </w:pPr>
      <w:r>
        <w:rPr>
          <w:rFonts w:eastAsia="GuardianTextEgyptianWeb-Reg" w:cs="GuardianTextEgyptianWeb-Reg" w:ascii="Garamond" w:hAnsi="Garamond"/>
          <w:color w:val="000000"/>
          <w:kern w:val="0"/>
          <w:sz w:val="22"/>
          <w:szCs w:val="22"/>
          <w:lang w:val="en-GB"/>
        </w:rPr>
        <w:t>Contrary to the stereotype of the IT team hidden away from the rest of the company, working as a developer can actually involve a great deal of interaction with others across the business. This means that an enjoyment of communicating and an ability to explain things in a way that is easily understood by others, are both really important.</w:t>
      </w:r>
    </w:p>
    <w:p>
      <w:pPr>
        <w:pStyle w:val="Standard"/>
        <w:rPr>
          <w:rFonts w:ascii="Garamond" w:hAnsi="Garamond" w:eastAsia="GuardianTextEgyptianWeb-Reg" w:cs="GuardianTextEgyptianWeb-Reg"/>
          <w:color w:val="000000"/>
          <w:kern w:val="0"/>
          <w:sz w:val="22"/>
          <w:szCs w:val="22"/>
          <w:lang w:val="en-GB"/>
        </w:rPr>
      </w:pPr>
      <w:r>
        <w:rPr>
          <w:rFonts w:eastAsia="GuardianTextEgyptianWeb-Reg" w:cs="GuardianTextEgyptianWeb-Reg" w:ascii="Garamond" w:hAnsi="Garamond"/>
          <w:color w:val="000000"/>
          <w:kern w:val="0"/>
          <w:sz w:val="22"/>
          <w:szCs w:val="22"/>
          <w:lang w:val="en-GB"/>
        </w:rPr>
      </w:r>
    </w:p>
    <w:p>
      <w:pPr>
        <w:pStyle w:val="Standard"/>
        <w:rPr>
          <w:rFonts w:ascii="Garamond" w:hAnsi="Garamond" w:eastAsia="GuardianEgyptianWeb-Semibold" w:cs="GuardianEgyptianWeb-Semibold"/>
          <w:b/>
          <w:b/>
          <w:bCs/>
          <w:color w:val="000000"/>
          <w:kern w:val="0"/>
          <w:sz w:val="22"/>
          <w:szCs w:val="22"/>
          <w:lang w:val="en-GB"/>
        </w:rPr>
      </w:pPr>
      <w:r>
        <w:rPr>
          <w:rFonts w:eastAsia="GuardianEgyptianWeb-Semibold" w:cs="GuardianEgyptianWeb-Semibold" w:ascii="Garamond" w:hAnsi="Garamond"/>
          <w:b/>
          <w:bCs/>
          <w:color w:val="000000"/>
          <w:kern w:val="0"/>
          <w:sz w:val="22"/>
          <w:szCs w:val="22"/>
          <w:lang w:val="en-GB"/>
        </w:rPr>
        <w:t>7. You'd like to know more about the theory of computer science</w:t>
      </w:r>
    </w:p>
    <w:p>
      <w:pPr>
        <w:pStyle w:val="Standard"/>
        <w:rPr>
          <w:lang w:val="en-GB"/>
        </w:rPr>
      </w:pPr>
      <w:r>
        <w:rPr>
          <w:rFonts w:eastAsia="GuardianTextEgyptianWeb-Reg" w:cs="GuardianTextEgyptianWeb-Reg" w:ascii="Garamond" w:hAnsi="Garamond"/>
          <w:color w:val="000000"/>
          <w:kern w:val="0"/>
          <w:sz w:val="22"/>
          <w:szCs w:val="22"/>
          <w:lang w:val="en-GB"/>
        </w:rPr>
        <w:t xml:space="preserve">While you may not have digested the full history of computer science, an interest in the theory behind software engineering is an important aspect of a coder's skillset. You don't want to spend your time re-inventing the wheel, so being interested in what others have discovered, and </w:t>
      </w:r>
      <w:r>
        <w:rPr>
          <w:rFonts w:eastAsia="GuardianTextEgyptianWeb-Reg" w:cs="GuardianTextEgyptianWeb-Reg" w:ascii="Garamond" w:hAnsi="Garamond"/>
          <w:color w:val="000000"/>
          <w:kern w:val="0"/>
          <w:sz w:val="22"/>
          <w:szCs w:val="22"/>
          <w:u w:val="single"/>
          <w:lang w:val="en-GB"/>
        </w:rPr>
        <w:t>being prepared to</w:t>
      </w:r>
      <w:r>
        <w:rPr>
          <w:rFonts w:eastAsia="GuardianTextEgyptianWeb-Reg" w:cs="GuardianTextEgyptianWeb-Reg" w:ascii="Garamond" w:hAnsi="Garamond"/>
          <w:color w:val="000000"/>
          <w:kern w:val="0"/>
          <w:sz w:val="22"/>
          <w:szCs w:val="22"/>
          <w:lang w:val="en-GB"/>
        </w:rPr>
        <w:t xml:space="preserve"> build on those foundations, will </w:t>
      </w:r>
      <w:r>
        <w:rPr>
          <w:rFonts w:eastAsia="GuardianTextEgyptianWeb-Reg" w:cs="GuardianTextEgyptianWeb-Reg" w:ascii="Garamond" w:hAnsi="Garamond"/>
          <w:color w:val="000000"/>
          <w:kern w:val="0"/>
          <w:sz w:val="22"/>
          <w:szCs w:val="22"/>
          <w:u w:val="single"/>
          <w:lang w:val="en-GB"/>
        </w:rPr>
        <w:t>fast-track</w:t>
      </w:r>
      <w:r>
        <w:rPr>
          <w:rFonts w:eastAsia="GuardianTextEgyptianWeb-Reg" w:cs="GuardianTextEgyptianWeb-Reg" w:ascii="Garamond" w:hAnsi="Garamond"/>
          <w:color w:val="000000"/>
          <w:kern w:val="0"/>
          <w:sz w:val="22"/>
          <w:szCs w:val="22"/>
          <w:lang w:val="en-GB"/>
        </w:rPr>
        <w:t xml:space="preserve"> your potential achievements.</w:t>
      </w:r>
    </w:p>
    <w:p>
      <w:pPr>
        <w:pStyle w:val="Standard"/>
        <w:rPr>
          <w:rFonts w:ascii="Garamond" w:hAnsi="Garamond" w:eastAsia="GuardianTextEgyptianWeb-Reg" w:cs="GuardianTextEgyptianWeb-Reg"/>
          <w:color w:val="000000"/>
          <w:kern w:val="0"/>
          <w:sz w:val="22"/>
          <w:szCs w:val="22"/>
          <w:lang w:val="en-GB"/>
        </w:rPr>
      </w:pPr>
      <w:r>
        <w:rPr>
          <w:rFonts w:eastAsia="GuardianTextEgyptianWeb-Reg" w:cs="GuardianTextEgyptianWeb-Reg" w:ascii="Garamond" w:hAnsi="Garamond"/>
          <w:color w:val="000000"/>
          <w:kern w:val="0"/>
          <w:sz w:val="22"/>
          <w:szCs w:val="22"/>
          <w:lang w:val="en-GB"/>
        </w:rPr>
      </w:r>
    </w:p>
    <w:p>
      <w:pPr>
        <w:pStyle w:val="Standard"/>
        <w:rPr>
          <w:lang w:val="en-GB"/>
        </w:rPr>
      </w:pPr>
      <w:r>
        <w:rPr>
          <w:rFonts w:eastAsia="GuardianEgyptianWeb-Semibold" w:cs="GuardianEgyptianWeb-Semibold" w:ascii="Garamond" w:hAnsi="Garamond"/>
          <w:b/>
          <w:bCs/>
          <w:color w:val="000000"/>
          <w:kern w:val="0"/>
          <w:sz w:val="22"/>
          <w:szCs w:val="22"/>
          <w:lang w:val="en-GB"/>
        </w:rPr>
        <w:t>8. You're a team player</w:t>
      </w:r>
    </w:p>
    <w:p>
      <w:pPr>
        <w:pStyle w:val="Standard"/>
        <w:rPr>
          <w:lang w:val="en-GB"/>
        </w:rPr>
      </w:pPr>
      <w:r>
        <w:rPr>
          <w:rFonts w:eastAsia="GuardianTextEgyptianWeb-Reg" w:cs="GuardianTextEgyptianWeb-Reg" w:ascii="Garamond" w:hAnsi="Garamond"/>
          <w:color w:val="000000"/>
          <w:kern w:val="0"/>
          <w:sz w:val="22"/>
          <w:szCs w:val="22"/>
          <w:lang w:val="en-GB"/>
        </w:rPr>
        <w:t xml:space="preserve">Coding itself is a very collaborative process; continuously reviewing and redefining code with others helps you to shake out bugs, makes your work more likely to meet users' needs and is one of the best ways to learn. Developers therefore need to enjoy working together and should </w:t>
      </w:r>
      <w:r>
        <w:rPr>
          <w:rFonts w:eastAsia="GuardianTextEgyptianWeb-Reg" w:cs="GuardianTextEgyptianWeb-Reg" w:ascii="Garamond" w:hAnsi="Garamond"/>
          <w:color w:val="000000"/>
          <w:kern w:val="0"/>
          <w:sz w:val="22"/>
          <w:szCs w:val="22"/>
          <w:u w:val="single"/>
          <w:lang w:val="en-GB"/>
        </w:rPr>
        <w:t>be prepared to</w:t>
      </w:r>
      <w:r>
        <w:rPr>
          <w:rFonts w:eastAsia="GuardianTextEgyptianWeb-Reg" w:cs="GuardianTextEgyptianWeb-Reg" w:ascii="Garamond" w:hAnsi="Garamond"/>
          <w:color w:val="000000"/>
          <w:kern w:val="0"/>
          <w:sz w:val="22"/>
          <w:szCs w:val="22"/>
          <w:lang w:val="en-GB"/>
        </w:rPr>
        <w:t xml:space="preserve"> study, critique and improve one another's work.</w:t>
      </w:r>
    </w:p>
    <w:p>
      <w:pPr>
        <w:pStyle w:val="Standard"/>
        <w:rPr>
          <w:rFonts w:ascii="Garamond" w:hAnsi="Garamond" w:eastAsia="GuardianTextEgyptianWeb-Reg" w:cs="GuardianTextEgyptianWeb-Reg"/>
          <w:color w:val="000000"/>
          <w:kern w:val="0"/>
          <w:sz w:val="22"/>
          <w:szCs w:val="22"/>
          <w:lang w:val="en-GB"/>
        </w:rPr>
      </w:pPr>
      <w:r>
        <w:rPr>
          <w:rFonts w:eastAsia="GuardianTextEgyptianWeb-Reg" w:cs="GuardianTextEgyptianWeb-Reg" w:ascii="Garamond" w:hAnsi="Garamond"/>
          <w:color w:val="000000"/>
          <w:kern w:val="0"/>
          <w:sz w:val="22"/>
          <w:szCs w:val="22"/>
          <w:lang w:val="en-GB"/>
        </w:rPr>
      </w:r>
    </w:p>
    <w:p>
      <w:pPr>
        <w:pStyle w:val="Standard"/>
        <w:rPr>
          <w:rFonts w:ascii="Garamond" w:hAnsi="Garamond" w:eastAsia="GuardianEgyptianWeb-Semibold" w:cs="GuardianEgyptianWeb-Semibold"/>
          <w:b/>
          <w:b/>
          <w:bCs/>
          <w:color w:val="000000"/>
          <w:kern w:val="0"/>
          <w:sz w:val="22"/>
          <w:szCs w:val="22"/>
          <w:lang w:val="en-GB"/>
        </w:rPr>
      </w:pPr>
      <w:r>
        <w:rPr>
          <w:rFonts w:eastAsia="GuardianEgyptianWeb-Semibold" w:cs="GuardianEgyptianWeb-Semibold" w:ascii="Garamond" w:hAnsi="Garamond"/>
          <w:b/>
          <w:bCs/>
          <w:color w:val="000000"/>
          <w:kern w:val="0"/>
          <w:sz w:val="22"/>
          <w:szCs w:val="22"/>
          <w:lang w:val="en-GB"/>
        </w:rPr>
        <w:t>9. You are intrinsically motivated</w:t>
      </w:r>
    </w:p>
    <w:p>
      <w:pPr>
        <w:pStyle w:val="Standard"/>
        <w:rPr>
          <w:lang w:val="en-GB"/>
        </w:rPr>
      </w:pPr>
      <w:r>
        <w:rPr>
          <w:rFonts w:eastAsia="GuardianTextEgyptianWeb-Reg" w:cs="GuardianTextEgyptianWeb-Reg" w:ascii="Garamond" w:hAnsi="Garamond"/>
          <w:color w:val="000000"/>
          <w:kern w:val="0"/>
          <w:sz w:val="22"/>
          <w:szCs w:val="22"/>
          <w:lang w:val="en-GB"/>
        </w:rPr>
        <w:t xml:space="preserve">Putting some amateur psychology to use, it seems to be true that the best developers are intrinsically motivated. This means they take their reward and motivation from the process of finding a solution to a problem, or creating something innovative in itself. In other words, developers often do what they do for the love of doing it, </w:t>
      </w:r>
      <w:r>
        <w:rPr>
          <w:rFonts w:eastAsia="GuardianTextEgyptianWeb-Reg" w:cs="GuardianTextEgyptianWeb-Reg" w:ascii="Garamond" w:hAnsi="Garamond"/>
          <w:color w:val="000000"/>
          <w:kern w:val="0"/>
          <w:sz w:val="22"/>
          <w:szCs w:val="22"/>
          <w:u w:val="single"/>
          <w:lang w:val="en-GB"/>
        </w:rPr>
        <w:t>rather than</w:t>
      </w:r>
      <w:r>
        <w:rPr>
          <w:rFonts w:eastAsia="GuardianTextEgyptianWeb-Reg" w:cs="GuardianTextEgyptianWeb-Reg" w:ascii="Garamond" w:hAnsi="Garamond"/>
          <w:color w:val="000000"/>
          <w:kern w:val="0"/>
          <w:sz w:val="22"/>
          <w:szCs w:val="22"/>
          <w:lang w:val="en-GB"/>
        </w:rPr>
        <w:t xml:space="preserve"> just being paid to do it.</w:t>
      </w:r>
    </w:p>
    <w:p>
      <w:pPr>
        <w:pStyle w:val="Standard"/>
        <w:rPr>
          <w:rFonts w:ascii="Garamond" w:hAnsi="Garamond" w:eastAsia="GuardianTextEgyptianWeb-Reg" w:cs="GuardianTextEgyptianWeb-Reg"/>
          <w:color w:val="000000"/>
          <w:kern w:val="0"/>
          <w:sz w:val="22"/>
          <w:szCs w:val="22"/>
          <w:lang w:val="en-GB"/>
        </w:rPr>
      </w:pPr>
      <w:r>
        <w:rPr>
          <w:rFonts w:eastAsia="GuardianTextEgyptianWeb-Reg" w:cs="GuardianTextEgyptianWeb-Reg" w:ascii="Garamond" w:hAnsi="Garamond"/>
          <w:color w:val="000000"/>
          <w:kern w:val="0"/>
          <w:sz w:val="22"/>
          <w:szCs w:val="22"/>
          <w:lang w:val="en-GB"/>
        </w:rPr>
      </w:r>
    </w:p>
    <w:p>
      <w:pPr>
        <w:pStyle w:val="Standard"/>
        <w:rPr>
          <w:rFonts w:ascii="Garamond" w:hAnsi="Garamond" w:eastAsia="GuardianEgyptianWeb-Semibold" w:cs="GuardianEgyptianWeb-Semibold"/>
          <w:b/>
          <w:b/>
          <w:bCs/>
          <w:color w:val="000000"/>
          <w:kern w:val="0"/>
          <w:sz w:val="22"/>
          <w:szCs w:val="22"/>
          <w:lang w:val="en-GB"/>
        </w:rPr>
      </w:pPr>
      <w:r>
        <w:rPr>
          <w:rFonts w:eastAsia="GuardianEgyptianWeb-Semibold" w:cs="GuardianEgyptianWeb-Semibold" w:ascii="Garamond" w:hAnsi="Garamond"/>
          <w:b/>
          <w:bCs/>
          <w:color w:val="000000"/>
          <w:kern w:val="0"/>
          <w:sz w:val="22"/>
          <w:szCs w:val="22"/>
          <w:lang w:val="en-GB"/>
        </w:rPr>
        <w:t>10. You love technology</w:t>
      </w:r>
    </w:p>
    <w:p>
      <w:pPr>
        <w:pStyle w:val="Standard"/>
        <w:rPr>
          <w:rFonts w:ascii="Garamond" w:hAnsi="Garamond" w:eastAsia="GuardianTextEgyptianWeb-Reg" w:cs="Calibri"/>
          <w:color w:val="000000"/>
          <w:kern w:val="0"/>
          <w:sz w:val="22"/>
          <w:szCs w:val="22"/>
          <w:lang w:val="en-GB"/>
        </w:rPr>
      </w:pPr>
      <w:r>
        <w:rPr>
          <w:rFonts w:eastAsia="GuardianTextEgyptianWeb-Reg" w:cs="GuardianTextEgyptianWeb-Reg" w:ascii="Garamond" w:hAnsi="Garamond"/>
          <w:color w:val="000000"/>
          <w:kern w:val="0"/>
          <w:sz w:val="22"/>
          <w:szCs w:val="22"/>
          <w:lang w:val="en-GB"/>
        </w:rPr>
        <w:t xml:space="preserve">This is fairly obvious, but it is worth re-iterating that if you want to work in software engineering, you need to have an appreciation for the amazing possibilities that technology brings to the world. Being interested in how you can </w:t>
      </w:r>
      <w:r>
        <w:rPr>
          <w:rFonts w:eastAsia="GuardianTextEgyptianWeb-Reg" w:cs="GuardianTextEgyptianWeb-Reg" w:ascii="Garamond" w:hAnsi="Garamond"/>
          <w:color w:val="000000"/>
          <w:kern w:val="0"/>
          <w:sz w:val="22"/>
          <w:szCs w:val="22"/>
          <w:u w:val="single"/>
          <w:lang w:val="en-GB"/>
        </w:rPr>
        <w:t>harness</w:t>
      </w:r>
      <w:r>
        <w:rPr>
          <w:rFonts w:eastAsia="GuardianTextEgyptianWeb-Reg" w:cs="GuardianTextEgyptianWeb-Reg" w:ascii="Garamond" w:hAnsi="Garamond"/>
          <w:color w:val="000000"/>
          <w:kern w:val="0"/>
          <w:sz w:val="22"/>
          <w:szCs w:val="22"/>
          <w:lang w:val="en-GB"/>
        </w:rPr>
        <w:t xml:space="preserve"> the potential of technology, for whichever company you want to work in, will definitely </w:t>
      </w:r>
      <w:r>
        <w:rPr>
          <w:rFonts w:eastAsia="GuardianTextEgyptianWeb-Reg" w:cs="GuardianTextEgyptianWeb-Reg" w:ascii="Garamond" w:hAnsi="Garamond"/>
          <w:color w:val="000000"/>
          <w:kern w:val="0"/>
          <w:sz w:val="22"/>
          <w:szCs w:val="22"/>
          <w:u w:val="single"/>
          <w:lang w:val="en-GB"/>
        </w:rPr>
        <w:t>stand you in good stead</w:t>
      </w:r>
      <w:r>
        <w:rPr>
          <w:rFonts w:eastAsia="GuardianTextEgyptianWeb-Reg" w:cs="GuardianTextEgyptianWeb-Reg" w:ascii="Garamond" w:hAnsi="Garamond"/>
          <w:color w:val="000000"/>
          <w:kern w:val="0"/>
          <w:sz w:val="22"/>
          <w:szCs w:val="22"/>
          <w:lang w:val="en-GB"/>
        </w:rPr>
        <w:t xml:space="preserve">, and is a sure sign you are on the right career track for success in </w:t>
      </w:r>
      <w:r>
        <w:rPr>
          <w:rFonts w:eastAsia="GuardianTextEgyptianWeb-Reg" w:cs="Calibri" w:ascii="Garamond" w:hAnsi="Garamond"/>
          <w:color w:val="000000"/>
          <w:kern w:val="0"/>
          <w:sz w:val="22"/>
          <w:szCs w:val="22"/>
          <w:lang w:val="en-GB"/>
        </w:rPr>
        <w:t>coding.</w:t>
      </w:r>
    </w:p>
    <w:p>
      <w:pPr>
        <w:sectPr>
          <w:type w:val="continuous"/>
          <w:pgSz w:w="11906" w:h="16838"/>
          <w:pgMar w:left="567" w:right="567" w:gutter="0" w:header="0" w:top="567" w:footer="0" w:bottom="822"/>
          <w:cols w:num="2" w:space="284" w:equalWidth="true" w:sep="false"/>
          <w:formProt w:val="false"/>
          <w:textDirection w:val="lrTb"/>
          <w:docGrid w:type="default" w:linePitch="100" w:charSpace="0"/>
        </w:sectPr>
      </w:pPr>
    </w:p>
    <w:p>
      <w:pPr>
        <w:pStyle w:val="Normal"/>
        <w:rPr>
          <w:rFonts w:ascii="Garamond" w:hAnsi="Garamond" w:cs="Calibri"/>
          <w:b/>
          <w:b/>
          <w:sz w:val="18"/>
          <w:szCs w:val="18"/>
          <w:lang w:val="en-GB"/>
        </w:rPr>
      </w:pPr>
      <w:r>
        <w:rPr>
          <w:rFonts w:cs="Calibri" w:ascii="Garamond" w:hAnsi="Garamond"/>
          <w:b/>
          <w:sz w:val="18"/>
          <w:szCs w:val="18"/>
          <w:lang w:val="en-GB"/>
        </w:rPr>
      </w:r>
    </w:p>
    <w:p>
      <w:pPr>
        <w:pStyle w:val="Normal"/>
        <w:rPr>
          <w:rFonts w:ascii="Garamond" w:hAnsi="Garamond" w:cs="Calibri"/>
          <w:sz w:val="20"/>
          <w:szCs w:val="20"/>
          <w:lang w:val="en-GB"/>
        </w:rPr>
      </w:pPr>
      <w:r>
        <w:rPr>
          <w:rFonts w:cs="Calibri" w:ascii="Garamond" w:hAnsi="Garamond"/>
          <w:b/>
          <w:sz w:val="20"/>
          <w:szCs w:val="20"/>
          <w:lang w:val="en-GB"/>
        </w:rPr>
        <w:t xml:space="preserve">be suited to </w:t>
      </w:r>
      <w:r>
        <w:rPr>
          <w:rFonts w:cs="Calibri" w:ascii="Garamond" w:hAnsi="Garamond"/>
          <w:i/>
          <w:sz w:val="20"/>
          <w:szCs w:val="20"/>
          <w:lang w:val="en-GB"/>
        </w:rPr>
        <w:t>être adapté/être fait pour</w:t>
      </w:r>
      <w:r>
        <w:rPr>
          <w:rFonts w:cs="Calibri" w:ascii="Garamond" w:hAnsi="Garamond"/>
          <w:sz w:val="20"/>
          <w:szCs w:val="20"/>
          <w:lang w:val="en-GB"/>
        </w:rPr>
        <w:t xml:space="preserve"> ; </w:t>
      </w:r>
      <w:r>
        <w:rPr>
          <w:rFonts w:cs="Calibri" w:ascii="Garamond" w:hAnsi="Garamond"/>
          <w:b/>
          <w:sz w:val="20"/>
          <w:szCs w:val="20"/>
          <w:lang w:val="en-GB"/>
        </w:rPr>
        <w:t>asset</w:t>
      </w:r>
      <w:r>
        <w:rPr>
          <w:rFonts w:cs="Calibri" w:ascii="Garamond" w:hAnsi="Garamond"/>
          <w:sz w:val="20"/>
          <w:szCs w:val="20"/>
          <w:lang w:val="en-GB"/>
        </w:rPr>
        <w:t xml:space="preserve"> </w:t>
      </w:r>
      <w:r>
        <w:rPr>
          <w:rFonts w:cs="Calibri" w:ascii="Garamond" w:hAnsi="Garamond"/>
          <w:i/>
          <w:sz w:val="20"/>
          <w:szCs w:val="20"/>
          <w:lang w:val="en-GB"/>
        </w:rPr>
        <w:t>un atout</w:t>
      </w:r>
      <w:r>
        <w:rPr>
          <w:rFonts w:cs="Calibri" w:ascii="Garamond" w:hAnsi="Garamond"/>
          <w:sz w:val="20"/>
          <w:szCs w:val="20"/>
          <w:lang w:val="en-GB"/>
        </w:rPr>
        <w:t> ;</w:t>
      </w:r>
      <w:r>
        <w:rPr>
          <w:rFonts w:cs="Calibri" w:ascii="Garamond" w:hAnsi="Garamond"/>
          <w:b/>
          <w:sz w:val="20"/>
          <w:szCs w:val="20"/>
          <w:lang w:val="en-GB"/>
        </w:rPr>
        <w:t xml:space="preserve"> hone</w:t>
      </w:r>
      <w:r>
        <w:rPr>
          <w:rFonts w:cs="Calibri" w:ascii="Garamond" w:hAnsi="Garamond"/>
          <w:sz w:val="20"/>
          <w:szCs w:val="20"/>
          <w:lang w:val="en-GB"/>
        </w:rPr>
        <w:t xml:space="preserve"> </w:t>
      </w:r>
      <w:r>
        <w:rPr>
          <w:rFonts w:cs="Calibri" w:ascii="Garamond" w:hAnsi="Garamond"/>
          <w:i/>
          <w:sz w:val="20"/>
          <w:szCs w:val="20"/>
          <w:lang w:val="en-GB"/>
        </w:rPr>
        <w:t>aiguiser</w:t>
      </w:r>
      <w:r>
        <w:rPr>
          <w:rFonts w:cs="Calibri" w:ascii="Garamond" w:hAnsi="Garamond"/>
          <w:sz w:val="20"/>
          <w:szCs w:val="20"/>
          <w:lang w:val="en-GB"/>
        </w:rPr>
        <w:t> ;</w:t>
      </w:r>
      <w:r>
        <w:rPr>
          <w:rFonts w:cs="Calibri" w:ascii="Garamond" w:hAnsi="Garamond"/>
          <w:b/>
          <w:sz w:val="20"/>
          <w:szCs w:val="20"/>
          <w:lang w:val="en-GB"/>
        </w:rPr>
        <w:t xml:space="preserve"> take into account</w:t>
      </w:r>
      <w:r>
        <w:rPr>
          <w:rFonts w:cs="Calibri" w:ascii="Garamond" w:hAnsi="Garamond"/>
          <w:sz w:val="20"/>
          <w:szCs w:val="20"/>
          <w:lang w:val="en-GB"/>
        </w:rPr>
        <w:t xml:space="preserve"> </w:t>
      </w:r>
      <w:r>
        <w:rPr>
          <w:rFonts w:cs="Calibri" w:ascii="Garamond" w:hAnsi="Garamond"/>
          <w:i/>
          <w:sz w:val="20"/>
          <w:szCs w:val="20"/>
          <w:lang w:val="en-GB"/>
        </w:rPr>
        <w:t>tenir compte de</w:t>
      </w:r>
      <w:r>
        <w:rPr>
          <w:rFonts w:cs="Calibri" w:ascii="Garamond" w:hAnsi="Garamond"/>
          <w:sz w:val="20"/>
          <w:szCs w:val="20"/>
          <w:lang w:val="en-GB"/>
        </w:rPr>
        <w:t> ;</w:t>
      </w:r>
      <w:r>
        <w:rPr>
          <w:rFonts w:cs="Calibri" w:ascii="Garamond" w:hAnsi="Garamond"/>
          <w:b/>
          <w:sz w:val="20"/>
          <w:szCs w:val="20"/>
          <w:lang w:val="en-GB"/>
        </w:rPr>
        <w:t xml:space="preserve"> underlying</w:t>
      </w:r>
      <w:r>
        <w:rPr>
          <w:rFonts w:cs="Calibri" w:ascii="Garamond" w:hAnsi="Garamond"/>
          <w:sz w:val="20"/>
          <w:szCs w:val="20"/>
          <w:lang w:val="en-GB"/>
        </w:rPr>
        <w:t xml:space="preserve"> </w:t>
      </w:r>
      <w:r>
        <w:rPr>
          <w:rFonts w:cs="Calibri" w:ascii="Garamond" w:hAnsi="Garamond"/>
          <w:i/>
          <w:sz w:val="20"/>
          <w:szCs w:val="20"/>
          <w:lang w:val="en-GB"/>
        </w:rPr>
        <w:t xml:space="preserve">sous-jacent </w:t>
      </w:r>
      <w:r>
        <w:rPr>
          <w:rFonts w:cs="Calibri" w:ascii="Garamond" w:hAnsi="Garamond"/>
          <w:sz w:val="20"/>
          <w:szCs w:val="20"/>
          <w:lang w:val="en-GB"/>
        </w:rPr>
        <w:t>;</w:t>
      </w:r>
      <w:r>
        <w:rPr>
          <w:rFonts w:cs="Calibri" w:ascii="Garamond" w:hAnsi="Garamond"/>
          <w:b/>
          <w:sz w:val="20"/>
          <w:szCs w:val="20"/>
          <w:lang w:val="en-GB"/>
        </w:rPr>
        <w:t xml:space="preserve"> </w:t>
      </w:r>
      <w:r>
        <w:rPr>
          <w:rFonts w:cs="Calibri" w:ascii="Garamond" w:hAnsi="Garamond"/>
          <w:b/>
          <w:i/>
          <w:sz w:val="20"/>
          <w:szCs w:val="20"/>
          <w:lang w:val="en-GB"/>
        </w:rPr>
        <w:t xml:space="preserve">evidence </w:t>
      </w:r>
      <w:r>
        <w:rPr>
          <w:rFonts w:cs="Calibri" w:ascii="Garamond" w:hAnsi="Garamond"/>
          <w:i/>
          <w:sz w:val="20"/>
          <w:szCs w:val="20"/>
          <w:lang w:val="en-GB"/>
        </w:rPr>
        <w:t>la preuve</w:t>
      </w:r>
      <w:r>
        <w:rPr>
          <w:rFonts w:cs="Calibri" w:ascii="Garamond" w:hAnsi="Garamond"/>
          <w:sz w:val="20"/>
          <w:szCs w:val="20"/>
          <w:lang w:val="en-GB"/>
        </w:rPr>
        <w:t> ;</w:t>
      </w:r>
      <w:r>
        <w:rPr>
          <w:rFonts w:cs="Calibri" w:ascii="Garamond" w:hAnsi="Garamond"/>
          <w:b/>
          <w:sz w:val="20"/>
          <w:szCs w:val="20"/>
          <w:lang w:val="en-GB"/>
        </w:rPr>
        <w:t xml:space="preserve"> commonplace </w:t>
      </w:r>
      <w:r>
        <w:rPr>
          <w:rFonts w:cs="Calibri" w:ascii="Garamond" w:hAnsi="Garamond"/>
          <w:bCs/>
          <w:i/>
          <w:iCs/>
          <w:sz w:val="20"/>
          <w:szCs w:val="20"/>
          <w:lang w:val="en-GB"/>
        </w:rPr>
        <w:t>banal/ordinaire ;</w:t>
      </w:r>
      <w:r>
        <w:rPr>
          <w:rFonts w:cs="Calibri" w:ascii="Garamond" w:hAnsi="Garamond"/>
          <w:bCs/>
          <w:i/>
          <w:iCs/>
          <w:sz w:val="20"/>
          <w:szCs w:val="20"/>
          <w:u w:val="single"/>
          <w:lang w:val="en-GB"/>
        </w:rPr>
        <w:t xml:space="preserve"> </w:t>
      </w:r>
      <w:r>
        <w:rPr>
          <w:rFonts w:cs="Calibri" w:ascii="Garamond" w:hAnsi="Garamond"/>
          <w:b/>
          <w:sz w:val="20"/>
          <w:szCs w:val="20"/>
          <w:lang w:val="en-GB"/>
        </w:rPr>
        <w:t>roughly</w:t>
      </w:r>
      <w:r>
        <w:rPr>
          <w:rFonts w:cs="Calibri" w:ascii="Garamond" w:hAnsi="Garamond"/>
          <w:sz w:val="20"/>
          <w:szCs w:val="20"/>
          <w:lang w:val="en-GB"/>
        </w:rPr>
        <w:t xml:space="preserve"> </w:t>
      </w:r>
      <w:r>
        <w:rPr>
          <w:rFonts w:cs="Calibri" w:ascii="Garamond" w:hAnsi="Garamond"/>
          <w:i/>
          <w:sz w:val="20"/>
          <w:szCs w:val="20"/>
          <w:lang w:val="en-GB"/>
        </w:rPr>
        <w:t>à peu près</w:t>
      </w:r>
      <w:r>
        <w:rPr>
          <w:rFonts w:cs="Calibri" w:ascii="Garamond" w:hAnsi="Garamond"/>
          <w:sz w:val="20"/>
          <w:szCs w:val="20"/>
          <w:lang w:val="en-GB"/>
        </w:rPr>
        <w:t> ;</w:t>
      </w:r>
      <w:r>
        <w:rPr>
          <w:rFonts w:cs="Calibri" w:ascii="Garamond" w:hAnsi="Garamond"/>
          <w:b/>
          <w:sz w:val="20"/>
          <w:szCs w:val="20"/>
          <w:lang w:val="en-GB"/>
        </w:rPr>
        <w:t xml:space="preserve"> shouting match</w:t>
      </w:r>
      <w:r>
        <w:rPr>
          <w:rFonts w:cs="Calibri" w:ascii="Garamond" w:hAnsi="Garamond"/>
          <w:sz w:val="20"/>
          <w:szCs w:val="20"/>
          <w:lang w:val="en-GB"/>
        </w:rPr>
        <w:t xml:space="preserve"> </w:t>
      </w:r>
      <w:r>
        <w:rPr>
          <w:rFonts w:cs="Calibri" w:ascii="Garamond" w:hAnsi="Garamond"/>
          <w:i/>
          <w:sz w:val="20"/>
          <w:szCs w:val="20"/>
          <w:lang w:val="en-GB"/>
        </w:rPr>
        <w:t>engueulade</w:t>
      </w:r>
      <w:r>
        <w:rPr>
          <w:rFonts w:cs="Calibri" w:ascii="Garamond" w:hAnsi="Garamond"/>
          <w:sz w:val="20"/>
          <w:szCs w:val="20"/>
          <w:lang w:val="en-GB"/>
        </w:rPr>
        <w:t xml:space="preserve"> ; </w:t>
      </w:r>
      <w:r>
        <w:rPr>
          <w:rFonts w:cs="Calibri" w:ascii="Garamond" w:hAnsi="Garamond"/>
          <w:b/>
          <w:sz w:val="20"/>
          <w:szCs w:val="20"/>
          <w:lang w:val="en-GB"/>
        </w:rPr>
        <w:t xml:space="preserve">win over </w:t>
      </w:r>
      <w:r>
        <w:rPr>
          <w:rFonts w:cs="Calibri" w:ascii="Garamond" w:hAnsi="Garamond"/>
          <w:i/>
          <w:sz w:val="20"/>
          <w:szCs w:val="20"/>
          <w:lang w:val="en-GB"/>
        </w:rPr>
        <w:t>convaincre</w:t>
      </w:r>
      <w:r>
        <w:rPr>
          <w:rFonts w:cs="Calibri" w:ascii="Garamond" w:hAnsi="Garamond"/>
          <w:sz w:val="20"/>
          <w:szCs w:val="20"/>
          <w:lang w:val="en-GB"/>
        </w:rPr>
        <w:t xml:space="preserve"> ; </w:t>
      </w:r>
      <w:r>
        <w:rPr>
          <w:rFonts w:cs="Calibri" w:ascii="Garamond" w:hAnsi="Garamond"/>
          <w:b/>
          <w:sz w:val="20"/>
          <w:szCs w:val="20"/>
          <w:lang w:val="en-GB"/>
        </w:rPr>
        <w:t>nascent</w:t>
      </w:r>
      <w:r>
        <w:rPr>
          <w:rFonts w:cs="Calibri" w:ascii="Garamond" w:hAnsi="Garamond"/>
          <w:sz w:val="20"/>
          <w:szCs w:val="20"/>
          <w:lang w:val="en-GB"/>
        </w:rPr>
        <w:t xml:space="preserve"> </w:t>
      </w:r>
      <w:r>
        <w:rPr>
          <w:rFonts w:cs="Calibri" w:ascii="Garamond" w:hAnsi="Garamond"/>
          <w:i/>
          <w:sz w:val="20"/>
          <w:szCs w:val="20"/>
          <w:lang w:val="en-GB"/>
        </w:rPr>
        <w:t>emergent</w:t>
      </w:r>
      <w:r>
        <w:rPr>
          <w:rFonts w:cs="Calibri" w:ascii="Garamond" w:hAnsi="Garamond"/>
          <w:sz w:val="20"/>
          <w:szCs w:val="20"/>
          <w:lang w:val="en-GB"/>
        </w:rPr>
        <w:t xml:space="preserve"> ; </w:t>
      </w:r>
      <w:r>
        <w:rPr>
          <w:rFonts w:cs="Calibri" w:ascii="Garamond" w:hAnsi="Garamond"/>
          <w:b/>
          <w:sz w:val="20"/>
          <w:szCs w:val="20"/>
          <w:lang w:val="en-GB"/>
        </w:rPr>
        <w:t xml:space="preserve">a people person </w:t>
      </w:r>
      <w:r>
        <w:rPr>
          <w:rFonts w:cs="Calibri" w:ascii="Garamond" w:hAnsi="Garamond"/>
          <w:i/>
          <w:sz w:val="20"/>
          <w:szCs w:val="20"/>
          <w:lang w:val="en-GB"/>
        </w:rPr>
        <w:t>quelqu’un de sociable</w:t>
      </w:r>
      <w:r>
        <w:rPr>
          <w:rFonts w:cs="Calibri" w:ascii="Garamond" w:hAnsi="Garamond"/>
          <w:sz w:val="20"/>
          <w:szCs w:val="20"/>
          <w:lang w:val="en-GB"/>
        </w:rPr>
        <w:t xml:space="preserve"> ; </w:t>
      </w:r>
      <w:r>
        <w:rPr>
          <w:rFonts w:cs="Calibri" w:ascii="Garamond" w:hAnsi="Garamond"/>
          <w:b/>
          <w:sz w:val="20"/>
          <w:szCs w:val="20"/>
          <w:lang w:val="en-GB"/>
        </w:rPr>
        <w:t>be prepared to</w:t>
      </w:r>
      <w:r>
        <w:rPr>
          <w:rFonts w:cs="Calibri" w:ascii="Garamond" w:hAnsi="Garamond"/>
          <w:sz w:val="20"/>
          <w:szCs w:val="20"/>
          <w:lang w:val="en-GB"/>
        </w:rPr>
        <w:t xml:space="preserve"> </w:t>
      </w:r>
      <w:r>
        <w:rPr>
          <w:rFonts w:cs="Calibri" w:ascii="Garamond" w:hAnsi="Garamond"/>
          <w:i/>
          <w:sz w:val="20"/>
          <w:szCs w:val="20"/>
          <w:lang w:val="en-GB"/>
        </w:rPr>
        <w:t>être prêt à</w:t>
      </w:r>
      <w:r>
        <w:rPr>
          <w:rFonts w:cs="Calibri" w:ascii="Garamond" w:hAnsi="Garamond"/>
          <w:sz w:val="20"/>
          <w:szCs w:val="20"/>
          <w:lang w:val="en-GB"/>
        </w:rPr>
        <w:t xml:space="preserve"> ; </w:t>
      </w:r>
      <w:r>
        <w:rPr>
          <w:rFonts w:cs="Calibri" w:ascii="Garamond" w:hAnsi="Garamond"/>
          <w:b/>
          <w:sz w:val="20"/>
          <w:szCs w:val="20"/>
          <w:lang w:val="en-GB"/>
        </w:rPr>
        <w:t>fast-track</w:t>
      </w:r>
      <w:r>
        <w:rPr>
          <w:rFonts w:cs="Calibri" w:ascii="Garamond" w:hAnsi="Garamond"/>
          <w:sz w:val="20"/>
          <w:szCs w:val="20"/>
          <w:lang w:val="en-GB"/>
        </w:rPr>
        <w:t xml:space="preserve"> </w:t>
      </w:r>
      <w:r>
        <w:rPr>
          <w:rFonts w:cs="Calibri" w:ascii="Garamond" w:hAnsi="Garamond"/>
          <w:i/>
          <w:sz w:val="20"/>
          <w:szCs w:val="20"/>
          <w:lang w:val="en-GB"/>
        </w:rPr>
        <w:t>accéléler</w:t>
      </w:r>
      <w:r>
        <w:rPr>
          <w:rFonts w:cs="Calibri" w:ascii="Garamond" w:hAnsi="Garamond"/>
          <w:sz w:val="20"/>
          <w:szCs w:val="20"/>
          <w:lang w:val="en-GB"/>
        </w:rPr>
        <w:t xml:space="preserve"> ; </w:t>
      </w:r>
      <w:r>
        <w:rPr>
          <w:rFonts w:cs="Calibri" w:ascii="Garamond" w:hAnsi="Garamond"/>
          <w:b/>
          <w:sz w:val="20"/>
          <w:szCs w:val="20"/>
          <w:lang w:val="en-GB"/>
        </w:rPr>
        <w:t xml:space="preserve">likely </w:t>
      </w:r>
      <w:r>
        <w:rPr>
          <w:rFonts w:cs="Calibri" w:ascii="Garamond" w:hAnsi="Garamond"/>
          <w:i/>
          <w:sz w:val="20"/>
          <w:szCs w:val="20"/>
          <w:lang w:val="en-GB"/>
        </w:rPr>
        <w:t>probable</w:t>
      </w:r>
      <w:r>
        <w:rPr>
          <w:rFonts w:cs="Calibri" w:ascii="Garamond" w:hAnsi="Garamond"/>
          <w:sz w:val="20"/>
          <w:szCs w:val="20"/>
          <w:lang w:val="en-GB"/>
        </w:rPr>
        <w:t xml:space="preserve"> ; </w:t>
      </w:r>
      <w:r>
        <w:rPr>
          <w:rFonts w:cs="Calibri" w:ascii="Garamond" w:hAnsi="Garamond"/>
          <w:b/>
          <w:sz w:val="20"/>
          <w:szCs w:val="20"/>
          <w:lang w:val="en-GB"/>
        </w:rPr>
        <w:t xml:space="preserve">rather than </w:t>
      </w:r>
      <w:r>
        <w:rPr>
          <w:rFonts w:cs="Calibri" w:ascii="Garamond" w:hAnsi="Garamond"/>
          <w:i/>
          <w:sz w:val="20"/>
          <w:szCs w:val="20"/>
          <w:lang w:val="en-GB"/>
        </w:rPr>
        <w:t>plutôt que</w:t>
      </w:r>
      <w:r>
        <w:rPr>
          <w:rFonts w:cs="Calibri" w:ascii="Garamond" w:hAnsi="Garamond"/>
          <w:sz w:val="20"/>
          <w:szCs w:val="20"/>
          <w:lang w:val="en-GB"/>
        </w:rPr>
        <w:t xml:space="preserve"> ; </w:t>
      </w:r>
      <w:r>
        <w:rPr>
          <w:rFonts w:cs="Calibri" w:ascii="Garamond" w:hAnsi="Garamond"/>
          <w:b/>
          <w:bCs/>
          <w:sz w:val="20"/>
          <w:szCs w:val="20"/>
          <w:lang w:val="en-GB"/>
        </w:rPr>
        <w:t xml:space="preserve">obvious </w:t>
      </w:r>
      <w:r>
        <w:rPr>
          <w:rFonts w:cs="Calibri" w:ascii="Garamond" w:hAnsi="Garamond"/>
          <w:i/>
          <w:iCs/>
          <w:sz w:val="20"/>
          <w:szCs w:val="20"/>
          <w:lang w:val="en-GB"/>
        </w:rPr>
        <w:t xml:space="preserve">évident ; </w:t>
      </w:r>
      <w:r>
        <w:rPr>
          <w:rFonts w:cs="Calibri" w:ascii="Garamond" w:hAnsi="Garamond"/>
          <w:b/>
          <w:sz w:val="20"/>
          <w:szCs w:val="20"/>
          <w:lang w:val="en-GB"/>
        </w:rPr>
        <w:t xml:space="preserve">harness </w:t>
      </w:r>
      <w:r>
        <w:rPr>
          <w:rFonts w:cs="Calibri" w:ascii="Garamond" w:hAnsi="Garamond"/>
          <w:i/>
          <w:sz w:val="20"/>
          <w:szCs w:val="20"/>
          <w:lang w:val="en-GB"/>
        </w:rPr>
        <w:t>exploiter</w:t>
      </w:r>
      <w:r>
        <w:rPr>
          <w:rFonts w:cs="Calibri" w:ascii="Garamond" w:hAnsi="Garamond"/>
          <w:sz w:val="20"/>
          <w:szCs w:val="20"/>
          <w:lang w:val="en-GB"/>
        </w:rPr>
        <w:t xml:space="preserve"> ; </w:t>
      </w:r>
      <w:r>
        <w:rPr>
          <w:rFonts w:cs="Calibri" w:ascii="Garamond" w:hAnsi="Garamond"/>
          <w:b/>
          <w:sz w:val="20"/>
          <w:szCs w:val="20"/>
          <w:lang w:val="en-GB"/>
        </w:rPr>
        <w:t xml:space="preserve">stand sbd in good stead </w:t>
      </w:r>
      <w:r>
        <w:rPr>
          <w:rFonts w:cs="Calibri" w:ascii="Garamond" w:hAnsi="Garamond"/>
          <w:i/>
          <w:sz w:val="20"/>
          <w:szCs w:val="20"/>
          <w:lang w:val="en-GB"/>
        </w:rPr>
        <w:t>s’avérer utile à quelqu’un</w:t>
      </w:r>
    </w:p>
    <w:p>
      <w:pPr>
        <w:pStyle w:val="Standard"/>
        <w:rPr>
          <w:rFonts w:ascii="Cambria" w:hAnsi="Cambria" w:eastAsia="GuardianEgyptianWeb-Regular" w:cs="GuardianEgyptianWeb-Regular"/>
          <w:i/>
          <w:i/>
          <w:iCs/>
          <w:color w:val="000000"/>
          <w:kern w:val="0"/>
          <w:sz w:val="32"/>
          <w:szCs w:val="32"/>
          <w:lang w:val="en-GB"/>
        </w:rPr>
      </w:pPr>
      <w:r>
        <w:rPr>
          <w:rFonts w:eastAsia="GuardianEgyptianWeb-Regular" w:cs="GuardianEgyptianWeb-Regular" w:ascii="Cambria" w:hAnsi="Cambria"/>
          <w:i/>
          <w:iCs/>
          <w:color w:val="000000"/>
          <w:kern w:val="0"/>
          <w:sz w:val="32"/>
          <w:szCs w:val="32"/>
          <w:lang w:val="en-GB"/>
        </w:rPr>
        <w:t>LESSON 2.1: READING</w:t>
      </w:r>
    </w:p>
    <w:p>
      <w:pPr>
        <w:pStyle w:val="Normal"/>
        <w:rPr>
          <w:rFonts w:ascii="Calibri" w:hAnsi="Calibri" w:cs="Calibri" w:asciiTheme="minorHAnsi" w:cstheme="minorHAnsi" w:hAnsiTheme="minorHAnsi"/>
          <w:sz w:val="22"/>
          <w:szCs w:val="22"/>
          <w:lang w:val="en-GB"/>
        </w:rPr>
      </w:pPr>
      <w:r>
        <w:rPr>
          <w:rFonts w:cs="Calibri" w:cstheme="minorHAnsi" w:ascii="Calibri" w:hAnsi="Calibri"/>
          <w:sz w:val="22"/>
          <w:szCs w:val="22"/>
          <w:lang w:val="en-GB"/>
        </w:rPr>
      </w:r>
    </w:p>
    <w:p>
      <w:pPr>
        <w:pStyle w:val="ListParagraph"/>
        <w:numPr>
          <w:ilvl w:val="0"/>
          <w:numId w:val="2"/>
        </w:numPr>
        <w:rPr>
          <w:rFonts w:ascii="Cambria" w:hAnsi="Cambria" w:cs="Calibri" w:cstheme="minorHAnsi"/>
          <w:b/>
          <w:b/>
          <w:sz w:val="22"/>
          <w:szCs w:val="22"/>
        </w:rPr>
      </w:pPr>
      <w:r>
        <w:rPr>
          <w:rFonts w:cs="Calibri" w:ascii="Cambria" w:hAnsi="Cambria" w:cstheme="minorHAnsi"/>
          <w:b/>
          <w:sz w:val="22"/>
          <w:szCs w:val="22"/>
        </w:rPr>
        <w:t>INTRODUCTING A TEXT: Circle the right answer:</w:t>
      </w:r>
    </w:p>
    <w:p>
      <w:pPr>
        <w:pStyle w:val="ListParagraph"/>
        <w:numPr>
          <w:ilvl w:val="0"/>
          <w:numId w:val="1"/>
        </w:numPr>
        <w:rPr>
          <w:rFonts w:ascii="Cambria" w:hAnsi="Cambria" w:cs="Calibri" w:cstheme="minorHAnsi"/>
          <w:sz w:val="22"/>
          <w:szCs w:val="22"/>
        </w:rPr>
      </w:pPr>
      <w:r>
        <w:rPr>
          <w:rFonts w:cs="Calibri" w:ascii="Cambria" w:hAnsi="Cambria" w:cstheme="minorHAnsi"/>
          <w:sz w:val="22"/>
          <w:szCs w:val="22"/>
        </w:rPr>
        <w:t xml:space="preserve">The article </w:t>
      </w:r>
      <w:r>
        <w:rPr>
          <w:rFonts w:cs="Calibri" w:ascii="Cambria" w:hAnsi="Cambria" w:cstheme="minorHAnsi"/>
          <w:b/>
          <w:sz w:val="22"/>
          <w:szCs w:val="22"/>
        </w:rPr>
        <w:t>is called</w:t>
      </w:r>
      <w:r>
        <w:rPr>
          <w:rFonts w:cs="Calibri" w:ascii="Cambria" w:hAnsi="Cambria" w:cstheme="minorHAnsi"/>
          <w:sz w:val="22"/>
          <w:szCs w:val="22"/>
        </w:rPr>
        <w:t xml:space="preserve"> / </w:t>
      </w:r>
      <w:r>
        <w:rPr>
          <w:rFonts w:cs="Calibri" w:ascii="Cambria" w:hAnsi="Cambria" w:cstheme="minorHAnsi"/>
          <w:b/>
          <w:sz w:val="22"/>
          <w:szCs w:val="22"/>
        </w:rPr>
        <w:t>is entitled</w:t>
      </w:r>
      <w:r>
        <w:rPr>
          <w:rFonts w:cs="Calibri" w:ascii="Cambria" w:hAnsi="Cambria" w:cstheme="minorHAnsi"/>
          <w:sz w:val="22"/>
          <w:szCs w:val="22"/>
        </w:rPr>
        <w:t xml:space="preserve"> / </w:t>
      </w:r>
      <w:r>
        <w:rPr>
          <w:rFonts w:cs="Calibri" w:ascii="Cambria" w:hAnsi="Cambria" w:cstheme="minorHAnsi"/>
          <w:b/>
          <w:sz w:val="22"/>
          <w:szCs w:val="22"/>
        </w:rPr>
        <w:t>is named</w:t>
      </w:r>
      <w:r>
        <w:rPr>
          <w:rFonts w:cs="Calibri" w:ascii="Cambria" w:hAnsi="Cambria" w:cstheme="minorHAnsi"/>
          <w:sz w:val="22"/>
          <w:szCs w:val="22"/>
        </w:rPr>
        <w:t xml:space="preserve"> “10 signs a career in coding and software development might be right for you”</w:t>
      </w:r>
    </w:p>
    <w:p>
      <w:pPr>
        <w:pStyle w:val="Illustration"/>
        <w:numPr>
          <w:ilvl w:val="0"/>
          <w:numId w:val="1"/>
        </w:numPr>
        <w:rPr>
          <w:rFonts w:ascii="Cambria" w:hAnsi="Cambria" w:cs="Calibri" w:cstheme="minorHAnsi"/>
          <w:sz w:val="22"/>
          <w:szCs w:val="22"/>
          <w:lang w:val="en-GB"/>
        </w:rPr>
      </w:pPr>
      <w:r>
        <w:rPr>
          <w:rFonts w:cs="Calibri" w:ascii="Cambria" w:hAnsi="Cambria" w:cstheme="minorHAnsi"/>
          <w:i w:val="false"/>
          <w:sz w:val="22"/>
          <w:szCs w:val="22"/>
          <w:lang w:val="en-GB"/>
        </w:rPr>
        <w:t xml:space="preserve">The picture of a chess board has the following </w:t>
      </w:r>
      <w:r>
        <w:rPr>
          <w:rFonts w:cs="Calibri" w:ascii="Cambria" w:hAnsi="Cambria" w:cstheme="minorHAnsi"/>
          <w:b/>
          <w:i w:val="false"/>
          <w:sz w:val="22"/>
          <w:szCs w:val="22"/>
          <w:lang w:val="en-GB"/>
        </w:rPr>
        <w:t>caption</w:t>
      </w:r>
      <w:r>
        <w:rPr>
          <w:rFonts w:cs="Calibri" w:ascii="Cambria" w:hAnsi="Cambria" w:cstheme="minorHAnsi"/>
          <w:i w:val="false"/>
          <w:sz w:val="22"/>
          <w:szCs w:val="22"/>
          <w:lang w:val="en-GB"/>
        </w:rPr>
        <w:t xml:space="preserve"> / </w:t>
      </w:r>
      <w:r>
        <w:rPr>
          <w:rFonts w:cs="Calibri" w:ascii="Cambria" w:hAnsi="Cambria" w:cstheme="minorHAnsi"/>
          <w:b/>
          <w:i w:val="false"/>
          <w:sz w:val="22"/>
          <w:szCs w:val="22"/>
          <w:lang w:val="en-GB"/>
        </w:rPr>
        <w:t>legend</w:t>
      </w:r>
      <w:r>
        <w:rPr>
          <w:rFonts w:cs="Calibri" w:ascii="Cambria" w:hAnsi="Cambria" w:cstheme="minorHAnsi"/>
          <w:i w:val="false"/>
          <w:sz w:val="22"/>
          <w:szCs w:val="22"/>
          <w:lang w:val="en-GB"/>
        </w:rPr>
        <w:t xml:space="preserve"> / </w:t>
      </w:r>
      <w:r>
        <w:rPr>
          <w:rFonts w:cs="Calibri" w:ascii="Cambria" w:hAnsi="Cambria" w:cstheme="minorHAnsi"/>
          <w:b/>
          <w:i w:val="false"/>
          <w:sz w:val="22"/>
          <w:szCs w:val="22"/>
          <w:lang w:val="en-GB"/>
        </w:rPr>
        <w:t>subtitle</w:t>
      </w:r>
      <w:r>
        <w:rPr>
          <w:rFonts w:cs="Calibri" w:ascii="Cambria" w:hAnsi="Cambria" w:cstheme="minorHAnsi"/>
          <w:i w:val="false"/>
          <w:sz w:val="22"/>
          <w:szCs w:val="22"/>
          <w:lang w:val="en-GB"/>
        </w:rPr>
        <w:t xml:space="preserve">: </w:t>
      </w:r>
      <w:r>
        <w:rPr>
          <w:rFonts w:cs="Calibri" w:ascii="Cambria" w:hAnsi="Cambria" w:cstheme="minorHAnsi"/>
          <w:sz w:val="22"/>
          <w:szCs w:val="22"/>
          <w:lang w:val="en-GB"/>
        </w:rPr>
        <w:t>“Having a passion for strategy games such as chess is a signal you could have an underlying aptitude for programming.”</w:t>
      </w:r>
    </w:p>
    <w:p>
      <w:pPr>
        <w:pStyle w:val="ListParagraph"/>
        <w:numPr>
          <w:ilvl w:val="0"/>
          <w:numId w:val="1"/>
        </w:numPr>
        <w:rPr>
          <w:rFonts w:ascii="Cambria" w:hAnsi="Cambria"/>
          <w:sz w:val="22"/>
          <w:szCs w:val="22"/>
        </w:rPr>
      </w:pPr>
      <w:r>
        <w:rPr>
          <w:rFonts w:ascii="Cambria" w:hAnsi="Cambria"/>
          <w:sz w:val="22"/>
          <w:szCs w:val="22"/>
        </w:rPr>
        <w:t xml:space="preserve">The article </w:t>
      </w:r>
      <w:r>
        <w:rPr>
          <w:rFonts w:ascii="Cambria" w:hAnsi="Cambria"/>
          <w:b/>
          <w:sz w:val="22"/>
          <w:szCs w:val="22"/>
        </w:rPr>
        <w:t>talks about</w:t>
      </w:r>
      <w:r>
        <w:rPr>
          <w:rFonts w:ascii="Cambria" w:hAnsi="Cambria"/>
          <w:sz w:val="22"/>
          <w:szCs w:val="22"/>
        </w:rPr>
        <w:t xml:space="preserve"> / </w:t>
      </w:r>
      <w:r>
        <w:rPr>
          <w:rFonts w:ascii="Cambria" w:hAnsi="Cambria"/>
          <w:b/>
          <w:sz w:val="22"/>
          <w:szCs w:val="22"/>
        </w:rPr>
        <w:t>speaks about</w:t>
      </w:r>
      <w:r>
        <w:rPr>
          <w:rFonts w:ascii="Cambria" w:hAnsi="Cambria"/>
          <w:sz w:val="22"/>
          <w:szCs w:val="22"/>
        </w:rPr>
        <w:t xml:space="preserve"> / </w:t>
      </w:r>
      <w:r>
        <w:rPr>
          <w:rFonts w:ascii="Cambria" w:hAnsi="Cambria"/>
          <w:b/>
          <w:sz w:val="22"/>
          <w:szCs w:val="22"/>
        </w:rPr>
        <w:t>is about</w:t>
      </w:r>
      <w:r>
        <w:rPr>
          <w:rFonts w:ascii="Cambria" w:hAnsi="Cambria"/>
          <w:sz w:val="22"/>
          <w:szCs w:val="22"/>
        </w:rPr>
        <w:t xml:space="preserve"> the skills and abilities you need to work in software development.</w:t>
      </w:r>
    </w:p>
    <w:p>
      <w:pPr>
        <w:pStyle w:val="Normal"/>
        <w:rPr>
          <w:rFonts w:ascii="Cambria" w:hAnsi="Cambria"/>
          <w:sz w:val="22"/>
          <w:szCs w:val="22"/>
          <w:lang w:val="en-GB"/>
        </w:rPr>
      </w:pPr>
      <w:r>
        <w:rPr>
          <w:rFonts w:ascii="Cambria" w:hAnsi="Cambria"/>
          <w:sz w:val="22"/>
          <w:szCs w:val="22"/>
          <w:lang w:val="en-GB"/>
        </w:rPr>
      </w:r>
    </w:p>
    <w:p>
      <w:pPr>
        <w:pStyle w:val="ListParagraph"/>
        <w:numPr>
          <w:ilvl w:val="0"/>
          <w:numId w:val="2"/>
        </w:numPr>
        <w:rPr>
          <w:rFonts w:ascii="Cambria" w:hAnsi="Cambria"/>
          <w:b/>
          <w:b/>
          <w:sz w:val="22"/>
          <w:szCs w:val="22"/>
        </w:rPr>
      </w:pPr>
      <w:r>
        <w:rPr>
          <w:rFonts w:ascii="Cambria" w:hAnsi="Cambria"/>
          <w:b/>
          <w:sz w:val="22"/>
          <w:szCs w:val="22"/>
        </w:rPr>
        <w:t xml:space="preserve">COMPREHENSION: Read the whole article, then answer the questions </w:t>
      </w:r>
      <w:r>
        <w:rPr>
          <w:rFonts w:ascii="Cambria" w:hAnsi="Cambria"/>
          <w:b/>
          <w:sz w:val="22"/>
          <w:szCs w:val="22"/>
          <w:u w:val="single"/>
        </w:rPr>
        <w:t>in your own words</w:t>
      </w:r>
      <w:r>
        <w:rPr>
          <w:rFonts w:ascii="Cambria" w:hAnsi="Cambria"/>
          <w:b/>
          <w:sz w:val="22"/>
          <w:szCs w:val="22"/>
        </w:rPr>
        <w:t>.</w:t>
      </w:r>
    </w:p>
    <w:p>
      <w:pPr>
        <w:pStyle w:val="ListParagraph"/>
        <w:numPr>
          <w:ilvl w:val="0"/>
          <w:numId w:val="3"/>
        </w:numPr>
        <w:spacing w:lineRule="auto" w:line="360" w:before="120" w:after="0"/>
        <w:contextualSpacing/>
        <w:rPr>
          <w:rFonts w:ascii="Cambria" w:hAnsi="Cambria"/>
          <w:sz w:val="22"/>
          <w:szCs w:val="22"/>
        </w:rPr>
      </w:pPr>
      <w:r>
        <w:rPr>
          <w:rFonts w:ascii="Cambria" w:hAnsi="Cambria"/>
          <w:sz w:val="22"/>
          <w:szCs w:val="22"/>
        </w:rPr>
        <w:t>Why do some people accept problems rather than looking for solutions?</w:t>
      </w:r>
    </w:p>
    <w:p>
      <w:pPr>
        <w:pStyle w:val="Normal"/>
        <w:spacing w:lineRule="auto" w:line="360" w:before="120" w:after="0"/>
        <w:ind w:left="360" w:hanging="0"/>
        <w:rPr>
          <w:rFonts w:cs="Times New Roman"/>
          <w:sz w:val="22"/>
          <w:szCs w:val="22"/>
        </w:rPr>
      </w:pPr>
      <w:r>
        <w:rPr>
          <w:rFonts w:cs="Times New Roman"/>
          <w:sz w:val="22"/>
          <w:szCs w:val="22"/>
        </w:rPr>
        <w:t>______________________________________________________________________________________________</w:t>
      </w:r>
    </w:p>
    <w:p>
      <w:pPr>
        <w:pStyle w:val="Normal"/>
        <w:spacing w:lineRule="auto" w:line="360" w:before="120" w:after="0"/>
        <w:ind w:firstLine="360"/>
        <w:rPr>
          <w:rFonts w:cs="Times New Roman"/>
          <w:sz w:val="22"/>
          <w:szCs w:val="22"/>
        </w:rPr>
      </w:pPr>
      <w:r>
        <w:rPr>
          <w:rFonts w:cs="Times New Roman"/>
          <w:sz w:val="22"/>
          <w:szCs w:val="22"/>
        </w:rPr>
        <w:t>______________________________________________________________________________________________</w:t>
      </w:r>
    </w:p>
    <w:p>
      <w:pPr>
        <w:pStyle w:val="Normal"/>
        <w:spacing w:lineRule="auto" w:line="360" w:before="120" w:after="0"/>
        <w:ind w:firstLine="360"/>
        <w:rPr>
          <w:rFonts w:cs="Times New Roman"/>
          <w:sz w:val="22"/>
          <w:szCs w:val="22"/>
        </w:rPr>
      </w:pPr>
      <w:r>
        <w:rPr>
          <w:rFonts w:cs="Times New Roman"/>
          <w:sz w:val="22"/>
          <w:szCs w:val="22"/>
        </w:rPr>
        <w:t>______________________________________________________________________________________________</w:t>
      </w:r>
    </w:p>
    <w:p>
      <w:pPr>
        <w:pStyle w:val="ListParagraph"/>
        <w:numPr>
          <w:ilvl w:val="0"/>
          <w:numId w:val="3"/>
        </w:numPr>
        <w:spacing w:before="120" w:after="0"/>
        <w:ind w:left="714" w:hanging="357"/>
        <w:contextualSpacing/>
        <w:rPr>
          <w:rFonts w:ascii="Cambria" w:hAnsi="Cambria"/>
          <w:sz w:val="22"/>
          <w:szCs w:val="22"/>
        </w:rPr>
      </w:pPr>
      <w:r>
        <w:rPr>
          <w:rFonts w:ascii="Cambria" w:hAnsi="Cambria"/>
          <w:sz w:val="22"/>
          <w:szCs w:val="22"/>
        </w:rPr>
        <w:t>Which hobbies and interests can be beneficial for coding and how exactly do they help?</w:t>
      </w:r>
    </w:p>
    <w:p>
      <w:pPr>
        <w:pStyle w:val="Normal"/>
        <w:spacing w:lineRule="auto" w:line="360" w:before="120" w:after="0"/>
        <w:ind w:left="360" w:hanging="0"/>
        <w:rPr>
          <w:rFonts w:cs="Times New Roman"/>
          <w:sz w:val="22"/>
          <w:szCs w:val="22"/>
        </w:rPr>
      </w:pPr>
      <w:r>
        <w:rPr>
          <w:rFonts w:cs="Times New Roman"/>
          <w:sz w:val="22"/>
          <w:szCs w:val="22"/>
        </w:rPr>
        <w:t>______________________________________________________________________________________________</w:t>
      </w:r>
    </w:p>
    <w:p>
      <w:pPr>
        <w:pStyle w:val="Normal"/>
        <w:spacing w:lineRule="auto" w:line="360" w:before="120" w:after="0"/>
        <w:ind w:firstLine="360"/>
        <w:rPr>
          <w:rFonts w:cs="Times New Roman"/>
          <w:sz w:val="22"/>
          <w:szCs w:val="22"/>
        </w:rPr>
      </w:pPr>
      <w:r>
        <w:rPr>
          <w:rFonts w:cs="Times New Roman"/>
          <w:sz w:val="22"/>
          <w:szCs w:val="22"/>
        </w:rPr>
        <w:t>______________________________________________________________________________________________</w:t>
      </w:r>
    </w:p>
    <w:p>
      <w:pPr>
        <w:pStyle w:val="Normal"/>
        <w:spacing w:lineRule="auto" w:line="360" w:before="120" w:after="0"/>
        <w:ind w:firstLine="360"/>
        <w:rPr>
          <w:rFonts w:cs="Times New Roman"/>
          <w:sz w:val="22"/>
          <w:szCs w:val="22"/>
        </w:rPr>
      </w:pPr>
      <w:r>
        <w:rPr>
          <w:rFonts w:cs="Times New Roman"/>
          <w:sz w:val="22"/>
          <w:szCs w:val="22"/>
        </w:rPr>
        <w:t>______________________________________________________________________________________________</w:t>
      </w:r>
    </w:p>
    <w:p>
      <w:pPr>
        <w:pStyle w:val="ListParagraph"/>
        <w:numPr>
          <w:ilvl w:val="0"/>
          <w:numId w:val="3"/>
        </w:numPr>
        <w:spacing w:before="120" w:after="0"/>
        <w:ind w:left="714" w:hanging="357"/>
        <w:contextualSpacing/>
        <w:rPr>
          <w:rFonts w:ascii="Cambria" w:hAnsi="Cambria"/>
          <w:sz w:val="22"/>
          <w:szCs w:val="22"/>
        </w:rPr>
      </w:pPr>
      <w:r>
        <w:rPr>
          <w:rFonts w:ascii="Cambria" w:hAnsi="Cambria"/>
          <w:b/>
          <w:sz w:val="22"/>
          <w:szCs w:val="22"/>
        </w:rPr>
        <w:t>TRUE</w:t>
      </w:r>
      <w:r>
        <w:rPr>
          <w:rFonts w:ascii="Cambria" w:hAnsi="Cambria"/>
          <w:sz w:val="22"/>
          <w:szCs w:val="22"/>
        </w:rPr>
        <w:t xml:space="preserve"> or </w:t>
      </w:r>
      <w:r>
        <w:rPr>
          <w:rFonts w:ascii="Cambria" w:hAnsi="Cambria"/>
          <w:b/>
          <w:sz w:val="22"/>
          <w:szCs w:val="22"/>
        </w:rPr>
        <w:t xml:space="preserve">FALSE. </w:t>
      </w:r>
      <w:r>
        <w:rPr>
          <w:rFonts w:ascii="Cambria" w:hAnsi="Cambria"/>
          <w:bCs/>
          <w:sz w:val="22"/>
          <w:szCs w:val="22"/>
        </w:rPr>
        <w:t>Justify by quoting from the article</w:t>
      </w:r>
      <w:r>
        <w:rPr>
          <w:rFonts w:ascii="Cambria" w:hAnsi="Cambria"/>
          <w:sz w:val="22"/>
          <w:szCs w:val="22"/>
        </w:rPr>
        <w:t>: There is a proven link between ability in maths and music.</w:t>
      </w:r>
    </w:p>
    <w:p>
      <w:pPr>
        <w:pStyle w:val="Normal"/>
        <w:spacing w:lineRule="auto" w:line="360" w:before="120" w:after="0"/>
        <w:ind w:left="360" w:hanging="0"/>
        <w:rPr>
          <w:rFonts w:cs="Times New Roman"/>
          <w:sz w:val="22"/>
          <w:szCs w:val="22"/>
        </w:rPr>
      </w:pPr>
      <w:r>
        <w:rPr>
          <w:rFonts w:cs="Times New Roman"/>
          <w:sz w:val="22"/>
          <w:szCs w:val="22"/>
        </w:rPr>
        <w:t>______________________________________________________________________________________________</w:t>
      </w:r>
    </w:p>
    <w:p>
      <w:pPr>
        <w:pStyle w:val="ListParagraph"/>
        <w:numPr>
          <w:ilvl w:val="0"/>
          <w:numId w:val="3"/>
        </w:numPr>
        <w:spacing w:lineRule="auto" w:line="360" w:before="120" w:after="0"/>
        <w:contextualSpacing/>
        <w:rPr>
          <w:rFonts w:ascii="Cambria" w:hAnsi="Cambria"/>
          <w:sz w:val="22"/>
          <w:szCs w:val="22"/>
        </w:rPr>
      </w:pPr>
      <w:r>
        <w:rPr>
          <w:rFonts w:ascii="Cambria" w:hAnsi="Cambria"/>
          <w:sz w:val="22"/>
          <w:szCs w:val="22"/>
        </w:rPr>
        <w:t>Take a closer look at paragraph 4. Find 3 adjectives describing skills a programmer needs.</w:t>
      </w:r>
    </w:p>
    <w:p>
      <w:pPr>
        <w:pStyle w:val="ListParagraph"/>
        <w:spacing w:lineRule="auto" w:line="360" w:before="120" w:after="0"/>
        <w:contextualSpacing/>
        <w:rPr>
          <w:rFonts w:ascii="Times New Roman" w:hAnsi="Times New Roman" w:cs="Times New Roman"/>
          <w:sz w:val="22"/>
          <w:szCs w:val="22"/>
        </w:rPr>
      </w:pPr>
      <w:r>
        <w:rPr>
          <w:rFonts w:cs="Times New Roman" w:ascii="Times New Roman" w:hAnsi="Times New Roman"/>
          <w:sz w:val="22"/>
          <w:szCs w:val="22"/>
        </w:rPr>
        <w:t>____________________________       ____________________________       ____________________________</w:t>
      </w:r>
    </w:p>
    <w:p>
      <w:pPr>
        <w:pStyle w:val="ListParagraph"/>
        <w:numPr>
          <w:ilvl w:val="0"/>
          <w:numId w:val="3"/>
        </w:numPr>
        <w:spacing w:lineRule="auto" w:line="360" w:before="120" w:after="0"/>
        <w:contextualSpacing/>
        <w:rPr>
          <w:rFonts w:ascii="Cambria" w:hAnsi="Cambria"/>
          <w:sz w:val="22"/>
          <w:szCs w:val="22"/>
        </w:rPr>
      </w:pPr>
      <w:r>
        <w:rPr>
          <w:rFonts w:ascii="Cambria" w:hAnsi="Cambria"/>
          <w:sz w:val="22"/>
          <w:szCs w:val="22"/>
        </w:rPr>
        <w:t>Describe the various human interactions that you will need to have in a career in IT.</w:t>
      </w:r>
    </w:p>
    <w:p>
      <w:pPr>
        <w:pStyle w:val="Normal"/>
        <w:spacing w:lineRule="auto" w:line="360" w:before="120" w:after="0"/>
        <w:ind w:left="360" w:hanging="0"/>
        <w:rPr>
          <w:rFonts w:cs="Times New Roman"/>
          <w:sz w:val="22"/>
          <w:szCs w:val="22"/>
        </w:rPr>
      </w:pPr>
      <w:r>
        <w:rPr>
          <w:rFonts w:cs="Times New Roman"/>
          <w:sz w:val="22"/>
          <w:szCs w:val="22"/>
        </w:rPr>
        <w:t>______________________________________________________________________________________________</w:t>
      </w:r>
    </w:p>
    <w:p>
      <w:pPr>
        <w:pStyle w:val="Normal"/>
        <w:spacing w:lineRule="auto" w:line="360" w:before="120" w:after="0"/>
        <w:ind w:left="360" w:hanging="0"/>
        <w:rPr>
          <w:rFonts w:cs="Times New Roman"/>
          <w:sz w:val="22"/>
          <w:szCs w:val="22"/>
        </w:rPr>
      </w:pPr>
      <w:r>
        <w:rPr>
          <w:rFonts w:cs="Times New Roman"/>
          <w:sz w:val="22"/>
          <w:szCs w:val="22"/>
        </w:rPr>
        <w:t>______________________________________________________________________________________________</w:t>
      </w:r>
    </w:p>
    <w:p>
      <w:pPr>
        <w:pStyle w:val="Normal"/>
        <w:spacing w:lineRule="auto" w:line="360" w:before="120" w:after="0"/>
        <w:ind w:left="360" w:hanging="0"/>
        <w:rPr>
          <w:rFonts w:cs="Times New Roman"/>
          <w:sz w:val="22"/>
          <w:szCs w:val="22"/>
        </w:rPr>
      </w:pPr>
      <w:r>
        <w:rPr>
          <w:rFonts w:cs="Times New Roman"/>
          <w:sz w:val="22"/>
          <w:szCs w:val="22"/>
        </w:rPr>
        <w:t>______________________________________________________________________________________________</w:t>
      </w:r>
    </w:p>
    <w:p>
      <w:pPr>
        <w:pStyle w:val="Normal"/>
        <w:spacing w:lineRule="auto" w:line="360" w:before="120" w:after="0"/>
        <w:ind w:firstLine="360"/>
        <w:rPr>
          <w:rFonts w:cs="Times New Roman"/>
          <w:sz w:val="22"/>
          <w:szCs w:val="22"/>
          <w:lang w:val="en-GB"/>
        </w:rPr>
      </w:pPr>
      <w:r>
        <w:rPr>
          <w:rFonts w:cs="Times New Roman"/>
          <w:sz w:val="22"/>
          <w:szCs w:val="22"/>
          <w:lang w:val="en-GB"/>
        </w:rPr>
        <w:t>______________________________________________________________________________________________</w:t>
      </w:r>
    </w:p>
    <w:p>
      <w:pPr>
        <w:pStyle w:val="ListParagraph"/>
        <w:numPr>
          <w:ilvl w:val="0"/>
          <w:numId w:val="3"/>
        </w:numPr>
        <w:spacing w:lineRule="auto" w:line="360" w:before="120" w:after="0"/>
        <w:contextualSpacing/>
        <w:rPr>
          <w:rFonts w:ascii="Cambria" w:hAnsi="Cambria"/>
          <w:sz w:val="22"/>
          <w:szCs w:val="22"/>
        </w:rPr>
      </w:pPr>
      <w:r>
        <w:rPr>
          <w:rFonts w:ascii="Cambria" w:hAnsi="Cambria"/>
          <w:sz w:val="22"/>
          <w:szCs w:val="22"/>
        </w:rPr>
        <w:t>Why is it useful to review your work in a team?</w:t>
      </w:r>
    </w:p>
    <w:p>
      <w:pPr>
        <w:pStyle w:val="Normal"/>
        <w:spacing w:lineRule="auto" w:line="360" w:before="120" w:after="0"/>
        <w:ind w:left="360" w:hanging="0"/>
        <w:rPr>
          <w:rFonts w:cs="Times New Roman"/>
          <w:sz w:val="22"/>
          <w:szCs w:val="22"/>
        </w:rPr>
      </w:pPr>
      <w:r>
        <w:rPr>
          <w:rFonts w:cs="Times New Roman"/>
          <w:sz w:val="22"/>
          <w:szCs w:val="22"/>
        </w:rPr>
        <w:t>______________________________________________________________________________________________</w:t>
      </w:r>
    </w:p>
    <w:p>
      <w:pPr>
        <w:pStyle w:val="Normal"/>
        <w:spacing w:lineRule="auto" w:line="360" w:before="120" w:after="0"/>
        <w:ind w:left="360" w:hanging="0"/>
        <w:rPr>
          <w:rFonts w:cs="Times New Roman"/>
          <w:sz w:val="22"/>
          <w:szCs w:val="22"/>
        </w:rPr>
      </w:pPr>
      <w:r>
        <w:rPr>
          <w:rFonts w:cs="Times New Roman"/>
          <w:sz w:val="22"/>
          <w:szCs w:val="22"/>
        </w:rPr>
        <w:t>______________________________________________________________________________________________</w:t>
      </w:r>
    </w:p>
    <w:p>
      <w:pPr>
        <w:pStyle w:val="Normal"/>
        <w:spacing w:lineRule="auto" w:line="360" w:before="120" w:after="0"/>
        <w:ind w:left="360" w:hanging="0"/>
        <w:rPr>
          <w:rFonts w:cs="Times New Roman"/>
          <w:sz w:val="22"/>
          <w:szCs w:val="22"/>
        </w:rPr>
      </w:pPr>
      <w:r>
        <w:rPr>
          <w:rFonts w:cs="Times New Roman"/>
          <w:sz w:val="22"/>
          <w:szCs w:val="22"/>
        </w:rPr>
        <w:t>______________________________________________________________________________________________</w:t>
      </w:r>
    </w:p>
    <w:p>
      <w:pPr>
        <w:pStyle w:val="ListParagraph"/>
        <w:numPr>
          <w:ilvl w:val="0"/>
          <w:numId w:val="3"/>
        </w:numPr>
        <w:spacing w:lineRule="auto" w:line="360" w:before="120" w:after="0"/>
        <w:contextualSpacing/>
        <w:rPr>
          <w:rFonts w:ascii="Cambria" w:hAnsi="Cambria"/>
          <w:sz w:val="22"/>
          <w:szCs w:val="22"/>
        </w:rPr>
      </w:pPr>
      <w:r>
        <w:rPr>
          <w:rFonts w:ascii="Cambria" w:hAnsi="Cambria"/>
          <w:sz w:val="22"/>
          <w:szCs w:val="22"/>
        </w:rPr>
        <w:t>According to the article, how important is money for the best coders?</w:t>
      </w:r>
    </w:p>
    <w:p>
      <w:pPr>
        <w:pStyle w:val="Normal"/>
        <w:spacing w:lineRule="auto" w:line="360" w:before="120" w:after="0"/>
        <w:ind w:left="360" w:hanging="0"/>
        <w:rPr>
          <w:rFonts w:cs="Times New Roman"/>
          <w:sz w:val="22"/>
          <w:szCs w:val="22"/>
        </w:rPr>
      </w:pPr>
      <w:r>
        <w:rPr>
          <w:rFonts w:cs="Times New Roman"/>
          <w:sz w:val="22"/>
          <w:szCs w:val="22"/>
        </w:rPr>
        <w:t>______________________________________________________________________________________________</w:t>
      </w:r>
    </w:p>
    <w:p>
      <w:pPr>
        <w:pStyle w:val="Normal"/>
        <w:spacing w:lineRule="auto" w:line="360" w:before="120" w:after="0"/>
        <w:ind w:firstLine="360"/>
        <w:rPr>
          <w:rFonts w:cs="Times New Roman"/>
          <w:sz w:val="22"/>
          <w:szCs w:val="22"/>
        </w:rPr>
      </w:pPr>
      <w:r>
        <w:rPr>
          <w:rFonts w:cs="Times New Roman"/>
          <w:sz w:val="22"/>
          <w:szCs w:val="22"/>
        </w:rPr>
        <w:t>______________________________________________________________________________________________</w:t>
      </w:r>
    </w:p>
    <w:p>
      <w:pPr>
        <w:pStyle w:val="Normal"/>
        <w:spacing w:lineRule="auto" w:line="360" w:before="120" w:after="0"/>
        <w:ind w:firstLine="360"/>
        <w:rPr>
          <w:rFonts w:cs="Times New Roman"/>
          <w:sz w:val="22"/>
          <w:szCs w:val="22"/>
        </w:rPr>
      </w:pPr>
      <w:r>
        <w:rPr>
          <w:rFonts w:cs="Times New Roman"/>
          <w:sz w:val="22"/>
          <w:szCs w:val="22"/>
        </w:rPr>
        <w:t>______________________________________________________________________________________________</w:t>
      </w:r>
    </w:p>
    <w:p>
      <w:pPr>
        <w:pStyle w:val="ListParagraph"/>
        <w:numPr>
          <w:ilvl w:val="0"/>
          <w:numId w:val="3"/>
        </w:numPr>
        <w:spacing w:lineRule="auto" w:line="360" w:before="120" w:after="0"/>
        <w:contextualSpacing/>
        <w:rPr>
          <w:rFonts w:ascii="Cambria" w:hAnsi="Cambria"/>
          <w:sz w:val="22"/>
          <w:szCs w:val="22"/>
        </w:rPr>
      </w:pPr>
      <w:r>
        <w:rPr>
          <w:rFonts w:ascii="Cambria" w:hAnsi="Cambria"/>
          <w:sz w:val="22"/>
          <w:szCs w:val="22"/>
        </w:rPr>
        <w:t>Find the following words and expressions from the article.</w:t>
      </w:r>
    </w:p>
    <w:tbl>
      <w:tblPr>
        <w:tblStyle w:val="TableGrid"/>
        <w:tblW w:w="10402"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2600"/>
        <w:gridCol w:w="2601"/>
        <w:gridCol w:w="2600"/>
        <w:gridCol w:w="2600"/>
      </w:tblGrid>
      <w:tr>
        <w:trPr>
          <w:trHeight w:val="454" w:hRule="atLeast"/>
        </w:trPr>
        <w:tc>
          <w:tcPr>
            <w:tcW w:w="2600"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2"/>
                <w:szCs w:val="22"/>
                <w:lang w:val="fr-FR" w:eastAsia="en-US" w:bidi="ar-SA"/>
              </w:rPr>
              <w:t>compétence</w:t>
            </w:r>
          </w:p>
        </w:tc>
        <w:tc>
          <w:tcPr>
            <w:tcW w:w="2601"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4"/>
                <w:szCs w:val="24"/>
                <w:lang w:val="en-GB" w:eastAsia="en-US" w:bidi="ar-SA"/>
              </w:rPr>
              <w:t>Skill</w:t>
            </w:r>
          </w:p>
        </w:tc>
        <w:tc>
          <w:tcPr>
            <w:tcW w:w="2600"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2"/>
                <w:szCs w:val="22"/>
                <w:lang w:val="fr-FR" w:eastAsia="en-US" w:bidi="ar-SA"/>
              </w:rPr>
              <w:t>génie logiciel</w:t>
            </w:r>
          </w:p>
        </w:tc>
        <w:tc>
          <w:tcPr>
            <w:tcW w:w="2600"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4"/>
                <w:szCs w:val="24"/>
                <w:lang w:val="en-GB" w:eastAsia="en-US" w:bidi="ar-SA"/>
              </w:rPr>
              <w:t>Software engineering</w:t>
            </w:r>
          </w:p>
        </w:tc>
      </w:tr>
      <w:tr>
        <w:trPr>
          <w:trHeight w:val="454" w:hRule="atLeast"/>
        </w:trPr>
        <w:tc>
          <w:tcPr>
            <w:tcW w:w="2600"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2"/>
                <w:szCs w:val="22"/>
                <w:lang w:val="fr-FR" w:eastAsia="en-US" w:bidi="ar-SA"/>
              </w:rPr>
              <w:t>programmation</w:t>
            </w:r>
          </w:p>
        </w:tc>
        <w:tc>
          <w:tcPr>
            <w:tcW w:w="2601"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4"/>
                <w:szCs w:val="24"/>
                <w:lang w:val="en-GB" w:eastAsia="en-US" w:bidi="ar-SA"/>
              </w:rPr>
              <w:t>Programming</w:t>
            </w:r>
          </w:p>
        </w:tc>
        <w:tc>
          <w:tcPr>
            <w:tcW w:w="2600"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2"/>
                <w:szCs w:val="22"/>
                <w:lang w:val="fr-FR" w:eastAsia="en-US" w:bidi="ar-SA"/>
              </w:rPr>
              <w:t>gamme de compétences</w:t>
            </w:r>
          </w:p>
        </w:tc>
        <w:tc>
          <w:tcPr>
            <w:tcW w:w="2600"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4"/>
                <w:szCs w:val="24"/>
                <w:lang w:val="en-GB" w:eastAsia="en-US" w:bidi="ar-SA"/>
              </w:rPr>
              <w:t>Skillset</w:t>
            </w:r>
          </w:p>
        </w:tc>
      </w:tr>
      <w:tr>
        <w:trPr>
          <w:trHeight w:val="454" w:hRule="atLeast"/>
        </w:trPr>
        <w:tc>
          <w:tcPr>
            <w:tcW w:w="2600"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2"/>
                <w:szCs w:val="22"/>
                <w:lang w:val="fr-FR" w:eastAsia="en-US" w:bidi="ar-SA"/>
              </w:rPr>
              <w:t>échéance</w:t>
            </w:r>
          </w:p>
        </w:tc>
        <w:tc>
          <w:tcPr>
            <w:tcW w:w="2601"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4"/>
                <w:szCs w:val="24"/>
                <w:lang w:val="en-GB" w:eastAsia="en-US" w:bidi="ar-SA"/>
              </w:rPr>
              <w:t>Timeframe</w:t>
            </w:r>
          </w:p>
        </w:tc>
        <w:tc>
          <w:tcPr>
            <w:tcW w:w="2600"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2"/>
                <w:szCs w:val="22"/>
                <w:lang w:val="fr-FR" w:eastAsia="en-US" w:bidi="ar-SA"/>
              </w:rPr>
              <w:t>exploit/réussite</w:t>
            </w:r>
          </w:p>
        </w:tc>
        <w:tc>
          <w:tcPr>
            <w:tcW w:w="2600"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4"/>
                <w:szCs w:val="24"/>
                <w:lang w:val="en-GB" w:eastAsia="en-US" w:bidi="ar-SA"/>
              </w:rPr>
              <w:t>Achivement</w:t>
            </w:r>
          </w:p>
        </w:tc>
      </w:tr>
      <w:tr>
        <w:trPr>
          <w:trHeight w:val="454" w:hRule="atLeast"/>
        </w:trPr>
        <w:tc>
          <w:tcPr>
            <w:tcW w:w="2600"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2"/>
                <w:szCs w:val="22"/>
                <w:lang w:val="fr-FR" w:eastAsia="en-US" w:bidi="ar-SA"/>
              </w:rPr>
              <w:t>service informatique</w:t>
            </w:r>
          </w:p>
        </w:tc>
        <w:tc>
          <w:tcPr>
            <w:tcW w:w="2601"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4"/>
                <w:szCs w:val="24"/>
                <w:lang w:val="en-GB" w:eastAsia="en-US" w:bidi="ar-SA"/>
              </w:rPr>
              <w:t>It departement</w:t>
            </w:r>
          </w:p>
        </w:tc>
        <w:tc>
          <w:tcPr>
            <w:tcW w:w="2600"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2"/>
                <w:szCs w:val="22"/>
                <w:lang w:val="fr-FR" w:eastAsia="en-US" w:bidi="ar-SA"/>
              </w:rPr>
              <w:t>codage</w:t>
            </w:r>
          </w:p>
        </w:tc>
        <w:tc>
          <w:tcPr>
            <w:tcW w:w="2600"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4"/>
                <w:szCs w:val="24"/>
                <w:lang w:val="en-GB" w:eastAsia="en-US" w:bidi="ar-SA"/>
              </w:rPr>
              <w:t>Coding</w:t>
            </w:r>
          </w:p>
        </w:tc>
      </w:tr>
      <w:tr>
        <w:trPr>
          <w:trHeight w:val="454" w:hRule="atLeast"/>
        </w:trPr>
        <w:tc>
          <w:tcPr>
            <w:tcW w:w="2600"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2"/>
                <w:szCs w:val="22"/>
                <w:lang w:val="fr-FR" w:eastAsia="en-US" w:bidi="ar-SA"/>
              </w:rPr>
              <w:t>le monde physique</w:t>
            </w:r>
          </w:p>
        </w:tc>
        <w:tc>
          <w:tcPr>
            <w:tcW w:w="2601"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4"/>
                <w:szCs w:val="24"/>
                <w:lang w:val="en-GB" w:eastAsia="en-US" w:bidi="ar-SA"/>
              </w:rPr>
              <w:t>The physical world</w:t>
            </w:r>
          </w:p>
        </w:tc>
        <w:tc>
          <w:tcPr>
            <w:tcW w:w="2600"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2"/>
                <w:szCs w:val="22"/>
                <w:lang w:val="fr-FR" w:eastAsia="en-US" w:bidi="ar-SA"/>
              </w:rPr>
              <w:t>enlever un bug (informatique)</w:t>
            </w:r>
          </w:p>
        </w:tc>
        <w:tc>
          <w:tcPr>
            <w:tcW w:w="2600"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4"/>
                <w:szCs w:val="24"/>
                <w:lang w:val="en-GB" w:eastAsia="en-US" w:bidi="ar-SA"/>
              </w:rPr>
              <w:t>Shake out the bug</w:t>
            </w:r>
          </w:p>
        </w:tc>
      </w:tr>
      <w:tr>
        <w:trPr>
          <w:trHeight w:val="454" w:hRule="atLeast"/>
        </w:trPr>
        <w:tc>
          <w:tcPr>
            <w:tcW w:w="2600"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2"/>
                <w:szCs w:val="22"/>
                <w:lang w:val="fr-FR" w:eastAsia="en-US" w:bidi="ar-SA"/>
              </w:rPr>
              <w:t>le monde virtuel</w:t>
            </w:r>
          </w:p>
        </w:tc>
        <w:tc>
          <w:tcPr>
            <w:tcW w:w="2601"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4"/>
                <w:szCs w:val="24"/>
                <w:lang w:val="en-GB" w:eastAsia="en-US" w:bidi="ar-SA"/>
              </w:rPr>
              <w:t>Virtual world</w:t>
            </w:r>
          </w:p>
        </w:tc>
        <w:tc>
          <w:tcPr>
            <w:tcW w:w="2600"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2"/>
                <w:szCs w:val="22"/>
                <w:lang w:val="fr-FR" w:eastAsia="en-US" w:bidi="ar-SA"/>
              </w:rPr>
              <w:t>correspondre aux besoins de l’utilisateur</w:t>
            </w:r>
          </w:p>
        </w:tc>
        <w:tc>
          <w:tcPr>
            <w:tcW w:w="2600"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4"/>
                <w:szCs w:val="24"/>
                <w:lang w:val="en-GB" w:eastAsia="en-US" w:bidi="ar-SA"/>
              </w:rPr>
              <w:t>Meet user’s needs</w:t>
            </w:r>
          </w:p>
        </w:tc>
      </w:tr>
      <w:tr>
        <w:trPr>
          <w:trHeight w:val="454" w:hRule="atLeast"/>
        </w:trPr>
        <w:tc>
          <w:tcPr>
            <w:tcW w:w="2600"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2"/>
                <w:szCs w:val="22"/>
                <w:lang w:val="fr-FR" w:eastAsia="en-US" w:bidi="ar-SA"/>
              </w:rPr>
              <w:t>le monde numérique</w:t>
            </w:r>
          </w:p>
        </w:tc>
        <w:tc>
          <w:tcPr>
            <w:tcW w:w="2601"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4"/>
                <w:szCs w:val="24"/>
                <w:lang w:val="en-GB" w:eastAsia="en-US" w:bidi="ar-SA"/>
              </w:rPr>
              <w:t>The digital world</w:t>
            </w:r>
          </w:p>
        </w:tc>
        <w:tc>
          <w:tcPr>
            <w:tcW w:w="2600"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2"/>
                <w:szCs w:val="22"/>
                <w:lang w:val="fr-FR" w:eastAsia="en-US" w:bidi="ar-SA"/>
              </w:rPr>
              <w:t>parcours professionnel</w:t>
            </w:r>
          </w:p>
        </w:tc>
        <w:tc>
          <w:tcPr>
            <w:tcW w:w="2600" w:type="dxa"/>
            <w:tcBorders/>
            <w:vAlign w:val="center"/>
          </w:tcPr>
          <w:p>
            <w:pPr>
              <w:pStyle w:val="Normal"/>
              <w:widowControl/>
              <w:spacing w:before="0" w:after="0"/>
              <w:jc w:val="left"/>
              <w:textAlignment w:val="auto"/>
              <w:rPr>
                <w:rFonts w:cs="Times New Roman"/>
                <w:sz w:val="22"/>
                <w:szCs w:val="22"/>
                <w:lang w:val="fr-FR"/>
              </w:rPr>
            </w:pPr>
            <w:r>
              <w:rPr>
                <w:rFonts w:eastAsia="Calibri" w:cs="Times New Roman" w:ascii="Calibri" w:hAnsi="Calibri"/>
                <w:kern w:val="0"/>
                <w:sz w:val="24"/>
                <w:szCs w:val="24"/>
                <w:lang w:val="en-GB" w:eastAsia="en-US" w:bidi="ar-SA"/>
              </w:rPr>
              <w:t>Career track</w:t>
            </w:r>
          </w:p>
        </w:tc>
      </w:tr>
    </w:tbl>
    <w:p>
      <w:pPr>
        <w:pStyle w:val="Normal"/>
        <w:rPr>
          <w:rFonts w:ascii="Cambria" w:hAnsi="Cambria"/>
          <w:b/>
          <w:b/>
          <w:sz w:val="22"/>
          <w:szCs w:val="22"/>
        </w:rPr>
      </w:pPr>
      <w:r>
        <w:rPr>
          <w:rFonts w:ascii="Cambria" w:hAnsi="Cambria"/>
          <w:b/>
          <w:sz w:val="22"/>
          <w:szCs w:val="22"/>
        </w:rPr>
      </w:r>
    </w:p>
    <w:p>
      <w:pPr>
        <w:pStyle w:val="ListParagraph"/>
        <w:numPr>
          <w:ilvl w:val="0"/>
          <w:numId w:val="2"/>
        </w:numPr>
        <w:spacing w:before="0" w:after="120"/>
        <w:contextualSpacing/>
        <w:rPr>
          <w:rFonts w:ascii="Cambria" w:hAnsi="Cambria"/>
          <w:b/>
          <w:b/>
          <w:sz w:val="22"/>
          <w:szCs w:val="22"/>
        </w:rPr>
      </w:pPr>
      <w:r>
        <w:rPr>
          <w:rFonts w:cs="Calibri" w:ascii="Cambria" w:hAnsi="Cambria" w:cstheme="minorHAnsi"/>
          <w:b/>
          <w:bCs/>
          <w:sz w:val="22"/>
          <w:szCs w:val="22"/>
        </w:rPr>
        <w:t>WRITTEN EXPRESSION:</w:t>
      </w:r>
      <w:r>
        <w:rPr>
          <w:rFonts w:cs="Calibri" w:ascii="Cambria" w:hAnsi="Cambria" w:cstheme="minorHAnsi"/>
          <w:sz w:val="22"/>
          <w:szCs w:val="22"/>
        </w:rPr>
        <w:t xml:space="preserve"> In your opinion, which of the 10 signs given in the article is the most important, and which one the least? Say why in both cases. (</w:t>
      </w:r>
      <w:r>
        <w:rPr>
          <w:rFonts w:eastAsia="Symbol" w:cs="Symbol" w:ascii="Symbol" w:hAnsi="Symbol"/>
          <w:sz w:val="22"/>
          <w:szCs w:val="22"/>
        </w:rPr>
        <w:t></w:t>
      </w:r>
      <w:r>
        <w:rPr>
          <w:rFonts w:cs="Calibri" w:ascii="Cambria" w:hAnsi="Cambria" w:cstheme="minorHAnsi"/>
          <w:sz w:val="22"/>
          <w:szCs w:val="22"/>
        </w:rPr>
        <w:t>200 words)</w:t>
      </w:r>
    </w:p>
    <w:p>
      <w:pPr>
        <w:pStyle w:val="ListParagraph"/>
        <w:spacing w:before="0" w:after="120"/>
        <w:ind w:hanging="0"/>
        <w:contextualSpacing/>
        <w:rPr/>
      </w:pPr>
      <w:r>
        <w:rPr/>
      </w:r>
    </w:p>
    <w:p>
      <w:pPr>
        <w:pStyle w:val="ListParagraph"/>
        <w:spacing w:before="0" w:after="120"/>
        <w:ind w:hanging="0"/>
        <w:contextualSpacing/>
        <w:rPr/>
      </w:pPr>
      <w:r>
        <w:rPr>
          <w:sz w:val="22"/>
          <w:szCs w:val="22"/>
        </w:rPr>
        <w:t xml:space="preserve">In my opinion the most </w:t>
      </w:r>
      <w:r>
        <w:rPr>
          <w:sz w:val="22"/>
          <w:szCs w:val="22"/>
        </w:rPr>
        <w:t xml:space="preserve">importante </w:t>
      </w:r>
      <w:r>
        <w:rPr>
          <w:sz w:val="22"/>
          <w:szCs w:val="22"/>
        </w:rPr>
        <w:t xml:space="preserve">arctile is </w:t>
      </w:r>
      <w:r>
        <w:rPr/>
        <w:t>“</w:t>
      </w:r>
      <w:r>
        <w:rPr>
          <w:rFonts w:eastAsia="GuardianEgyptianWeb-Semibold" w:cs="GuardianEgyptianWeb-Semibold" w:ascii="Garamond" w:hAnsi="Garamond"/>
          <w:b/>
          <w:bCs/>
          <w:color w:val="000000"/>
          <w:kern w:val="0"/>
          <w:sz w:val="22"/>
          <w:szCs w:val="22"/>
          <w:lang w:val="en-GB"/>
        </w:rPr>
        <w:t>9. You are intrinsically motivate</w:t>
      </w:r>
      <w:r>
        <w:rPr>
          <w:rFonts w:eastAsia="GuardianEgyptianWeb-Semibold" w:cs="GuardianEgyptianWeb-Semibold" w:ascii="Garamond" w:hAnsi="Garamond"/>
          <w:b/>
          <w:bCs/>
          <w:color w:val="000000"/>
          <w:kern w:val="0"/>
          <w:sz w:val="22"/>
          <w:szCs w:val="22"/>
          <w:lang w:val="en-GB"/>
        </w:rPr>
        <w:t>d</w:t>
      </w:r>
      <w:r>
        <w:rPr>
          <w:rFonts w:eastAsia="GuardianEgyptianWeb-Semibold" w:cs="GuardianEgyptianWeb-Semibold" w:ascii="Garamond" w:hAnsi="Garamond"/>
          <w:b/>
          <w:bCs/>
          <w:color w:val="000000"/>
          <w:kern w:val="0"/>
          <w:sz w:val="22"/>
          <w:szCs w:val="22"/>
          <w:lang w:val="en-GB"/>
        </w:rPr>
        <w:t xml:space="preserve"> “ </w:t>
      </w:r>
      <w:r>
        <w:rPr>
          <w:rFonts w:eastAsia="GuardianEgyptianWeb-Semibold" w:cs="GuardianEgyptianWeb-Semibold" w:ascii="Calibri" w:hAnsi="Calibri"/>
          <w:b w:val="false"/>
          <w:bCs w:val="false"/>
          <w:color w:val="000000"/>
          <w:kern w:val="0"/>
          <w:sz w:val="22"/>
          <w:szCs w:val="22"/>
          <w:lang w:val="en-GB"/>
        </w:rPr>
        <w:t xml:space="preserve">because every article </w:t>
      </w:r>
      <w:r>
        <w:rPr>
          <w:rFonts w:eastAsia="GuardianEgyptianWeb-Semibold" w:cs="GuardianEgyptianWeb-Semibold" w:ascii="Calibri" w:hAnsi="Calibri"/>
          <w:b w:val="false"/>
          <w:bCs w:val="false"/>
          <w:color w:val="000000"/>
          <w:kern w:val="0"/>
          <w:sz w:val="22"/>
          <w:szCs w:val="22"/>
          <w:lang w:val="en-GB"/>
        </w:rPr>
        <w:t xml:space="preserve">can’t be true </w:t>
      </w:r>
      <w:r>
        <w:rPr>
          <w:rFonts w:eastAsia="GuardianEgyptianWeb-Semibold" w:cs="GuardianEgyptianWeb-Semibold" w:ascii="Calibri" w:hAnsi="Calibri"/>
          <w:b w:val="false"/>
          <w:bCs w:val="false"/>
          <w:color w:val="000000"/>
          <w:kern w:val="0"/>
          <w:sz w:val="22"/>
          <w:szCs w:val="22"/>
          <w:lang w:val="en-GB"/>
        </w:rPr>
        <w:t>without</w:t>
      </w:r>
      <w:r>
        <w:rPr>
          <w:rFonts w:eastAsia="GuardianEgyptianWeb-Semibold" w:cs="GuardianEgyptianWeb-Semibold" w:ascii="Calibri" w:hAnsi="Calibri"/>
          <w:b w:val="false"/>
          <w:bCs w:val="false"/>
          <w:color w:val="000000"/>
          <w:kern w:val="0"/>
          <w:sz w:val="22"/>
          <w:szCs w:val="22"/>
          <w:lang w:val="en-GB"/>
        </w:rPr>
        <w:t xml:space="preserve"> motivation </w:t>
      </w:r>
      <w:r>
        <w:rPr>
          <w:rFonts w:eastAsia="GuardianEgyptianWeb-Semibold" w:cs="GuardianEgyptianWeb-Semibold" w:ascii="Calibri" w:hAnsi="Calibri"/>
          <w:b w:val="false"/>
          <w:bCs w:val="false"/>
          <w:color w:val="000000"/>
          <w:kern w:val="0"/>
          <w:sz w:val="22"/>
          <w:szCs w:val="22"/>
          <w:lang w:val="en-GB"/>
        </w:rPr>
        <w:t>to</w:t>
      </w:r>
      <w:r>
        <w:rPr>
          <w:rFonts w:eastAsia="GuardianEgyptianWeb-Semibold" w:cs="GuardianEgyptianWeb-Semibold" w:ascii="Calibri" w:hAnsi="Calibri"/>
          <w:b w:val="false"/>
          <w:bCs w:val="false"/>
          <w:color w:val="000000"/>
          <w:kern w:val="0"/>
          <w:sz w:val="22"/>
          <w:szCs w:val="22"/>
          <w:lang w:val="en-GB"/>
        </w:rPr>
        <w:t xml:space="preserve"> learn technology. We can’t have a good learning if we don’t have motivation. </w:t>
      </w:r>
      <w:r>
        <w:rPr>
          <w:rFonts w:eastAsia="GuardianEgyptianWeb-Semibold" w:cs="GuardianEgyptianWeb-Semibold" w:ascii="Calibri" w:hAnsi="Calibri"/>
          <w:b w:val="false"/>
          <w:bCs w:val="false"/>
          <w:color w:val="000000"/>
          <w:kern w:val="0"/>
          <w:sz w:val="22"/>
          <w:szCs w:val="22"/>
          <w:lang w:val="en-GB"/>
        </w:rPr>
        <w:t>you</w:t>
      </w:r>
      <w:r>
        <w:rPr>
          <w:rFonts w:eastAsia="GuardianEgyptianWeb-Semibold" w:cs="GuardianEgyptianWeb-Semibold" w:ascii="Calibri" w:hAnsi="Calibri"/>
          <w:b w:val="false"/>
          <w:bCs w:val="false"/>
          <w:color w:val="000000"/>
          <w:kern w:val="0"/>
          <w:sz w:val="22"/>
          <w:szCs w:val="22"/>
          <w:lang w:val="en-GB"/>
        </w:rPr>
        <w:t xml:space="preserve"> can be very clever but if you don’t love learn</w:t>
      </w:r>
      <w:r>
        <w:rPr>
          <w:rFonts w:eastAsia="GuardianEgyptianWeb-Semibold" w:cs="GuardianEgyptianWeb-Semibold" w:ascii="Calibri" w:hAnsi="Calibri"/>
          <w:b w:val="false"/>
          <w:bCs w:val="false"/>
          <w:color w:val="000000"/>
          <w:kern w:val="0"/>
          <w:sz w:val="22"/>
          <w:szCs w:val="22"/>
          <w:lang w:val="en-GB"/>
        </w:rPr>
        <w:t>ing</w:t>
      </w:r>
      <w:r>
        <w:rPr>
          <w:rFonts w:eastAsia="GuardianEgyptianWeb-Semibold" w:cs="GuardianEgyptianWeb-Semibold" w:ascii="Calibri" w:hAnsi="Calibri"/>
          <w:b w:val="false"/>
          <w:bCs w:val="false"/>
          <w:color w:val="000000"/>
          <w:kern w:val="0"/>
          <w:sz w:val="22"/>
          <w:szCs w:val="22"/>
          <w:lang w:val="en-GB"/>
        </w:rPr>
        <w:t xml:space="preserve"> technology it doesn’t work. Because work in IT</w:t>
      </w:r>
      <w:r>
        <w:rPr>
          <w:rFonts w:eastAsia="GuardianEgyptianWeb-Semibold" w:cs="GuardianEgyptianWeb-Semibold" w:ascii="Calibri" w:hAnsi="Calibri"/>
          <w:b w:val="false"/>
          <w:bCs w:val="false"/>
          <w:color w:val="000000"/>
          <w:kern w:val="0"/>
          <w:sz w:val="22"/>
          <w:szCs w:val="22"/>
          <w:lang w:val="en-GB"/>
        </w:rPr>
        <w:t xml:space="preserve"> implies</w:t>
      </w:r>
      <w:r>
        <w:rPr>
          <w:rFonts w:eastAsia="GuardianEgyptianWeb-Semibold" w:cs="GuardianEgyptianWeb-Semibold" w:ascii="Calibri" w:hAnsi="Calibri"/>
          <w:b w:val="false"/>
          <w:bCs w:val="false"/>
          <w:color w:val="000000"/>
          <w:kern w:val="0"/>
          <w:sz w:val="22"/>
          <w:szCs w:val="22"/>
          <w:lang w:val="en-GB"/>
        </w:rPr>
        <w:t xml:space="preserve"> learn</w:t>
      </w:r>
      <w:r>
        <w:rPr>
          <w:rFonts w:eastAsia="GuardianEgyptianWeb-Semibold" w:cs="GuardianEgyptianWeb-Semibold" w:ascii="Calibri" w:hAnsi="Calibri"/>
          <w:b w:val="false"/>
          <w:bCs w:val="false"/>
          <w:color w:val="000000"/>
          <w:kern w:val="0"/>
          <w:sz w:val="22"/>
          <w:szCs w:val="22"/>
          <w:lang w:val="en-GB"/>
        </w:rPr>
        <w:t>ing</w:t>
      </w:r>
      <w:r>
        <w:rPr>
          <w:rFonts w:eastAsia="GuardianEgyptianWeb-Semibold" w:cs="GuardianEgyptianWeb-Semibold" w:ascii="Calibri" w:hAnsi="Calibri"/>
          <w:b w:val="false"/>
          <w:bCs w:val="false"/>
          <w:color w:val="000000"/>
          <w:kern w:val="0"/>
          <w:sz w:val="22"/>
          <w:szCs w:val="22"/>
          <w:lang w:val="en-GB"/>
        </w:rPr>
        <w:t xml:space="preserve"> everyday because technology is always advancing. Our teacher in “</w:t>
      </w:r>
      <w:r>
        <w:rPr>
          <w:rFonts w:eastAsia="GuardianEgyptianWeb-Semibold" w:cs="GuardianEgyptianWeb-Semibold" w:ascii="Calibri" w:hAnsi="Calibri"/>
          <w:b w:val="false"/>
          <w:bCs w:val="false"/>
          <w:color w:val="000000"/>
          <w:kern w:val="0"/>
          <w:sz w:val="22"/>
          <w:szCs w:val="22"/>
          <w:lang w:val="en-GB"/>
        </w:rPr>
        <w:t xml:space="preserve">Organisation project management” says “to be hireable” and to be hireable in IT it’s necessary to learn at least one thing in it everyday. At the end of Bachelor of Technology we will be hireable, but in 10 years will we still be hireable? </w:t>
      </w:r>
    </w:p>
    <w:sectPr>
      <w:type w:val="continuous"/>
      <w:pgSz w:w="11906" w:h="16838"/>
      <w:pgMar w:left="567" w:right="567" w:gutter="0" w:header="0" w:top="567" w:footer="0" w:bottom="822"/>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Garamond">
    <w:charset w:val="01"/>
    <w:family w:val="roman"/>
    <w:pitch w:val="variable"/>
  </w:font>
  <w:font w:name="Cambria">
    <w:charset w:val="01"/>
    <w:family w:val="roman"/>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upperLetter"/>
      <w:lvlText w:val="%1."/>
      <w:lvlJc w:val="left"/>
      <w:pPr>
        <w:tabs>
          <w:tab w:val="num" w:pos="0"/>
        </w:tabs>
        <w:ind w:left="360" w:hanging="360"/>
      </w:pPr>
      <w:rPr>
        <w:b/>
        <w:lang w:val="fr-FR"/>
      </w:rPr>
    </w:lvl>
    <w:lvl w:ilvl="1">
      <w:start w:val="1"/>
      <w:numFmt w:val="decimal"/>
      <w:lvlText w:val="%2."/>
      <w:lvlJc w:val="left"/>
      <w:pPr>
        <w:tabs>
          <w:tab w:val="num" w:pos="0"/>
        </w:tabs>
        <w:ind w:left="720" w:hanging="360"/>
      </w:pPr>
      <w:rPr>
        <w:b w:val="false"/>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7"/>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kern w:val="2"/>
        <w:sz w:val="24"/>
        <w:szCs w:val="24"/>
        <w:lang w:val="fr-F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SimSun" w:cs="Lucida Sans"/>
      <w:color w:val="auto"/>
      <w:kern w:val="2"/>
      <w:sz w:val="24"/>
      <w:szCs w:val="24"/>
      <w:lang w:val="fr-FR" w:eastAsia="zh-CN" w:bidi="hi-IN"/>
    </w:rPr>
  </w:style>
  <w:style w:type="character" w:styleId="DefaultParagraphFont" w:default="1">
    <w:name w:val="Default Paragraph Font"/>
    <w:uiPriority w:val="1"/>
    <w:semiHidden/>
    <w:unhideWhenUsed/>
    <w:qFormat/>
    <w:rPr/>
  </w:style>
  <w:style w:type="character" w:styleId="Internetlink" w:customStyle="1">
    <w:name w:val="Hyperlink"/>
    <w:qFormat/>
    <w:rPr>
      <w:color w:val="000080"/>
      <w:u w:val="single"/>
    </w:rPr>
  </w:style>
  <w:style w:type="character" w:styleId="HeaderChar" w:customStyle="1">
    <w:name w:val="Header Char"/>
    <w:basedOn w:val="DefaultParagraphFont"/>
    <w:link w:val="Header"/>
    <w:uiPriority w:val="99"/>
    <w:qFormat/>
    <w:rsid w:val="001452d0"/>
    <w:rPr>
      <w:rFonts w:cs="Mangal"/>
      <w:szCs w:val="21"/>
    </w:rPr>
  </w:style>
  <w:style w:type="character" w:styleId="FooterChar" w:customStyle="1">
    <w:name w:val="Footer Char"/>
    <w:basedOn w:val="DefaultParagraphFont"/>
    <w:link w:val="Footer"/>
    <w:uiPriority w:val="99"/>
    <w:qFormat/>
    <w:rsid w:val="001452d0"/>
    <w:rPr>
      <w:rFonts w:cs="Mangal"/>
      <w:szCs w:val="21"/>
    </w:rPr>
  </w:style>
  <w:style w:type="paragraph" w:styleId="Heading" w:customStyle="1">
    <w:name w:val="Heading"/>
    <w:basedOn w:val="Standard"/>
    <w:next w:val="Textbody1"/>
    <w:qFormat/>
    <w:pPr>
      <w:keepNext w:val="true"/>
      <w:spacing w:before="240" w:after="120"/>
    </w:pPr>
    <w:rPr>
      <w:rFonts w:ascii="Arial" w:hAnsi="Arial"/>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val="false"/>
      <w:suppressAutoHyphens w:val="true"/>
      <w:bidi w:val="0"/>
      <w:spacing w:before="0" w:after="0"/>
      <w:jc w:val="left"/>
      <w:textAlignment w:val="baseline"/>
    </w:pPr>
    <w:rPr>
      <w:rFonts w:ascii="Times New Roman" w:hAnsi="Times New Roman" w:eastAsia="SimSun" w:cs="Lucida Sans"/>
      <w:color w:val="auto"/>
      <w:kern w:val="2"/>
      <w:sz w:val="24"/>
      <w:szCs w:val="24"/>
      <w:lang w:val="fr-FR" w:eastAsia="zh-CN" w:bidi="hi-IN"/>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i/>
      <w:iCs/>
    </w:rPr>
  </w:style>
  <w:style w:type="paragraph" w:styleId="Illustration" w:customStyle="1">
    <w:name w:val="Illustration"/>
    <w:basedOn w:val="Caption1"/>
    <w:qFormat/>
    <w:pPr/>
    <w:rPr/>
  </w:style>
  <w:style w:type="paragraph" w:styleId="ListParagraph">
    <w:name w:val="List Paragraph"/>
    <w:basedOn w:val="Normal"/>
    <w:uiPriority w:val="34"/>
    <w:qFormat/>
    <w:rsid w:val="007d09ae"/>
    <w:pPr>
      <w:widowControl/>
      <w:suppressAutoHyphens w:val="false"/>
      <w:spacing w:before="0" w:after="0"/>
      <w:ind w:left="720" w:hanging="0"/>
      <w:contextualSpacing/>
      <w:textAlignment w:val="auto"/>
    </w:pPr>
    <w:rPr>
      <w:rFonts w:ascii="Calibri" w:hAnsi="Calibri" w:eastAsia="Calibri" w:cs="" w:asciiTheme="minorHAnsi" w:cstheme="minorBidi" w:eastAsiaTheme="minorHAnsi" w:hAnsiTheme="minorHAnsi"/>
      <w:kern w:val="0"/>
      <w:lang w:val="en-GB"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1452d0"/>
    <w:pPr>
      <w:tabs>
        <w:tab w:val="clear" w:pos="709"/>
        <w:tab w:val="center" w:pos="4680" w:leader="none"/>
        <w:tab w:val="right" w:pos="9360" w:leader="none"/>
      </w:tabs>
    </w:pPr>
    <w:rPr>
      <w:rFonts w:cs="Mangal"/>
      <w:szCs w:val="21"/>
    </w:rPr>
  </w:style>
  <w:style w:type="paragraph" w:styleId="Footer">
    <w:name w:val="Footer"/>
    <w:basedOn w:val="Normal"/>
    <w:link w:val="FooterChar"/>
    <w:uiPriority w:val="99"/>
    <w:unhideWhenUsed/>
    <w:rsid w:val="001452d0"/>
    <w:pPr>
      <w:tabs>
        <w:tab w:val="clear" w:pos="709"/>
        <w:tab w:val="center" w:pos="4680" w:leader="none"/>
        <w:tab w:val="right" w:pos="9360" w:leader="none"/>
      </w:tabs>
    </w:pPr>
    <w:rPr>
      <w:rFonts w:cs="Mangal"/>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d09ae"/>
    <w:rPr>
      <w:rFonts w:asciiTheme="minorHAnsi" w:hAnsiTheme="minorHAnsi" w:eastAsiaTheme="minorHAnsi" w:cstheme="minorBidi"/>
      <w:lang w:val="en-GB" w:eastAsia="en-US"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Application>LibreOffice/7.3.7.2$Linux_X86_64 LibreOffice_project/30$Build-2</Application>
  <AppVersion>15.0000</AppVersion>
  <Pages>3</Pages>
  <Words>1302</Words>
  <Characters>7942</Characters>
  <CharactersWithSpaces>9157</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2019-06-13T11:54:00Z</dcterms:created>
  <dc:creator/>
  <dc:description/>
  <dc:language>en-US</dc:language>
  <cp:lastModifiedBy/>
  <cp:lastPrinted>2019-10-06T09:48:00Z</cp:lastPrinted>
  <dcterms:modified xsi:type="dcterms:W3CDTF">2023-09-28T11:53:26Z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