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27C7" w14:textId="77777777" w:rsidR="00D37B33" w:rsidRDefault="00000000">
      <w:pPr>
        <w:jc w:val="center"/>
      </w:pPr>
      <w:r>
        <w:rPr>
          <w:rFonts w:ascii="Aptos Display" w:hAnsi="Aptos Display"/>
          <w:b/>
          <w:color w:val="1F4E79"/>
          <w:sz w:val="50"/>
        </w:rPr>
        <w:t>Research Assignment 2 (RA2)</w:t>
      </w:r>
    </w:p>
    <w:p w14:paraId="4068BFAE" w14:textId="77777777" w:rsidR="00D37B33" w:rsidRDefault="00000000">
      <w:pPr>
        <w:jc w:val="center"/>
      </w:pPr>
      <w:r>
        <w:rPr>
          <w:b/>
          <w:color w:val="17365D"/>
          <w:sz w:val="30"/>
        </w:rPr>
        <w:t>Research Question, Methodology, Environment Setup, and Baseline Capture</w:t>
      </w:r>
    </w:p>
    <w:p w14:paraId="0D8E4D81" w14:textId="77777777" w:rsidR="00D37B33" w:rsidRDefault="00000000">
      <w:pPr>
        <w:jc w:val="center"/>
      </w:pPr>
      <w:r>
        <w:rPr>
          <w:i/>
          <w:sz w:val="24"/>
        </w:rPr>
        <w:t>Cloud Security in a Three-Tier Application: From Vulnerabilities to Best Practices</w:t>
      </w:r>
    </w:p>
    <w:p w14:paraId="274018CB" w14:textId="77777777" w:rsidR="00D37B33" w:rsidRDefault="00D37B33"/>
    <w:tbl>
      <w:tblPr>
        <w:tblStyle w:val="TableGrid"/>
        <w:tblW w:w="0" w:type="auto"/>
        <w:jc w:val="center"/>
        <w:tblLook w:val="04A0" w:firstRow="1" w:lastRow="0" w:firstColumn="1" w:lastColumn="0" w:noHBand="0" w:noVBand="1"/>
      </w:tblPr>
      <w:tblGrid>
        <w:gridCol w:w="2172"/>
        <w:gridCol w:w="8210"/>
      </w:tblGrid>
      <w:tr w:rsidR="00D37B33" w14:paraId="527C49C4"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D9EAF7"/>
          </w:tcPr>
          <w:p w14:paraId="6103EFCC" w14:textId="77777777" w:rsidR="00D37B33" w:rsidRDefault="00000000">
            <w:pPr>
              <w:spacing w:after="0"/>
            </w:pPr>
            <w:r>
              <w:rPr>
                <w:b/>
                <w:color w:val="17365D"/>
                <w:sz w:val="18"/>
              </w:rPr>
              <w:t>Field</w:t>
            </w:r>
          </w:p>
        </w:tc>
        <w:tc>
          <w:tcPr>
            <w:tcW w:w="8352" w:type="dxa"/>
            <w:tcBorders>
              <w:top w:val="single" w:sz="4" w:space="0" w:color="B7C9D6"/>
              <w:left w:val="single" w:sz="4" w:space="0" w:color="B7C9D6"/>
              <w:bottom w:val="single" w:sz="4" w:space="0" w:color="B7C9D6"/>
              <w:right w:val="single" w:sz="4" w:space="0" w:color="B7C9D6"/>
            </w:tcBorders>
            <w:shd w:val="clear" w:color="auto" w:fill="D9EAF7"/>
          </w:tcPr>
          <w:p w14:paraId="6F134CF5" w14:textId="77777777" w:rsidR="00D37B33" w:rsidRDefault="00000000">
            <w:pPr>
              <w:spacing w:after="0"/>
            </w:pPr>
            <w:r>
              <w:rPr>
                <w:b/>
                <w:color w:val="17365D"/>
                <w:sz w:val="18"/>
              </w:rPr>
              <w:t>Details</w:t>
            </w:r>
          </w:p>
        </w:tc>
      </w:tr>
      <w:tr w:rsidR="00D37B33" w14:paraId="730233F9"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0526BA4D" w14:textId="77777777" w:rsidR="00D37B33" w:rsidRDefault="00000000">
            <w:pPr>
              <w:spacing w:after="0"/>
            </w:pPr>
            <w:r>
              <w:rPr>
                <w:sz w:val="18"/>
              </w:rPr>
              <w:t>Course</w:t>
            </w:r>
          </w:p>
        </w:tc>
        <w:tc>
          <w:tcPr>
            <w:tcW w:w="8352" w:type="dxa"/>
            <w:tcBorders>
              <w:top w:val="single" w:sz="4" w:space="0" w:color="B7C9D6"/>
              <w:left w:val="single" w:sz="4" w:space="0" w:color="B7C9D6"/>
              <w:bottom w:val="single" w:sz="4" w:space="0" w:color="B7C9D6"/>
              <w:right w:val="single" w:sz="4" w:space="0" w:color="B7C9D6"/>
            </w:tcBorders>
          </w:tcPr>
          <w:p w14:paraId="39C5C423" w14:textId="77777777" w:rsidR="00D37B33" w:rsidRDefault="00000000">
            <w:pPr>
              <w:spacing w:after="0"/>
            </w:pPr>
            <w:r>
              <w:rPr>
                <w:sz w:val="18"/>
              </w:rPr>
              <w:t>CSIS 4490 - Special Topics in Cybersecurity / Cloud Security</w:t>
            </w:r>
          </w:p>
        </w:tc>
      </w:tr>
      <w:tr w:rsidR="00D37B33" w14:paraId="684AE7DD"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3690DFAD" w14:textId="77777777" w:rsidR="00D37B33" w:rsidRDefault="00000000">
            <w:pPr>
              <w:spacing w:after="0"/>
            </w:pPr>
            <w:r>
              <w:rPr>
                <w:sz w:val="18"/>
              </w:rPr>
              <w:t>Institution</w:t>
            </w:r>
          </w:p>
        </w:tc>
        <w:tc>
          <w:tcPr>
            <w:tcW w:w="8352" w:type="dxa"/>
            <w:tcBorders>
              <w:top w:val="single" w:sz="4" w:space="0" w:color="B7C9D6"/>
              <w:left w:val="single" w:sz="4" w:space="0" w:color="B7C9D6"/>
              <w:bottom w:val="single" w:sz="4" w:space="0" w:color="B7C9D6"/>
              <w:right w:val="single" w:sz="4" w:space="0" w:color="B7C9D6"/>
            </w:tcBorders>
            <w:shd w:val="clear" w:color="auto" w:fill="F4F8FB"/>
          </w:tcPr>
          <w:p w14:paraId="6EE1D23A" w14:textId="77777777" w:rsidR="00D37B33" w:rsidRDefault="00000000">
            <w:pPr>
              <w:spacing w:after="0"/>
            </w:pPr>
            <w:r>
              <w:rPr>
                <w:sz w:val="18"/>
              </w:rPr>
              <w:t>Douglas College</w:t>
            </w:r>
          </w:p>
        </w:tc>
      </w:tr>
      <w:tr w:rsidR="00D37B33" w14:paraId="006FAF74"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1CADFF99" w14:textId="77777777" w:rsidR="00D37B33" w:rsidRDefault="00000000">
            <w:pPr>
              <w:spacing w:after="0"/>
            </w:pPr>
            <w:r>
              <w:rPr>
                <w:sz w:val="18"/>
              </w:rPr>
              <w:t>Group</w:t>
            </w:r>
          </w:p>
        </w:tc>
        <w:tc>
          <w:tcPr>
            <w:tcW w:w="8352" w:type="dxa"/>
            <w:tcBorders>
              <w:top w:val="single" w:sz="4" w:space="0" w:color="B7C9D6"/>
              <w:left w:val="single" w:sz="4" w:space="0" w:color="B7C9D6"/>
              <w:bottom w:val="single" w:sz="4" w:space="0" w:color="B7C9D6"/>
              <w:right w:val="single" w:sz="4" w:space="0" w:color="B7C9D6"/>
            </w:tcBorders>
          </w:tcPr>
          <w:p w14:paraId="5A336327" w14:textId="77777777" w:rsidR="00D37B33" w:rsidRDefault="00000000">
            <w:pPr>
              <w:spacing w:after="0"/>
            </w:pPr>
            <w:r>
              <w:rPr>
                <w:sz w:val="18"/>
              </w:rPr>
              <w:t>Cloud Security Group 3</w:t>
            </w:r>
          </w:p>
        </w:tc>
      </w:tr>
      <w:tr w:rsidR="00D37B33" w14:paraId="14AE158B"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57AAB846" w14:textId="77777777" w:rsidR="00D37B33" w:rsidRDefault="00000000">
            <w:pPr>
              <w:spacing w:after="0"/>
            </w:pPr>
            <w:r>
              <w:rPr>
                <w:sz w:val="18"/>
              </w:rPr>
              <w:t>Project Name</w:t>
            </w:r>
          </w:p>
        </w:tc>
        <w:tc>
          <w:tcPr>
            <w:tcW w:w="8352" w:type="dxa"/>
            <w:tcBorders>
              <w:top w:val="single" w:sz="4" w:space="0" w:color="B7C9D6"/>
              <w:left w:val="single" w:sz="4" w:space="0" w:color="B7C9D6"/>
              <w:bottom w:val="single" w:sz="4" w:space="0" w:color="B7C9D6"/>
              <w:right w:val="single" w:sz="4" w:space="0" w:color="B7C9D6"/>
            </w:tcBorders>
            <w:shd w:val="clear" w:color="auto" w:fill="F4F8FB"/>
          </w:tcPr>
          <w:p w14:paraId="4B6C4C0B" w14:textId="77777777" w:rsidR="00D37B33" w:rsidRDefault="00000000">
            <w:pPr>
              <w:spacing w:after="0"/>
            </w:pPr>
            <w:r>
              <w:rPr>
                <w:sz w:val="18"/>
              </w:rPr>
              <w:t>Secure Wallet - Three-Tier Cloud Security Baseline</w:t>
            </w:r>
          </w:p>
        </w:tc>
      </w:tr>
      <w:tr w:rsidR="00D37B33" w14:paraId="27AAA5D3"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757D3D46" w14:textId="77777777" w:rsidR="00D37B33" w:rsidRDefault="00000000">
            <w:pPr>
              <w:spacing w:after="0"/>
            </w:pPr>
            <w:r>
              <w:rPr>
                <w:sz w:val="18"/>
              </w:rPr>
              <w:t>Team Members</w:t>
            </w:r>
          </w:p>
        </w:tc>
        <w:tc>
          <w:tcPr>
            <w:tcW w:w="8352" w:type="dxa"/>
            <w:tcBorders>
              <w:top w:val="single" w:sz="4" w:space="0" w:color="B7C9D6"/>
              <w:left w:val="single" w:sz="4" w:space="0" w:color="B7C9D6"/>
              <w:bottom w:val="single" w:sz="4" w:space="0" w:color="B7C9D6"/>
              <w:right w:val="single" w:sz="4" w:space="0" w:color="B7C9D6"/>
            </w:tcBorders>
          </w:tcPr>
          <w:p w14:paraId="60A4A714" w14:textId="77777777" w:rsidR="00D37B33" w:rsidRDefault="00000000">
            <w:pPr>
              <w:spacing w:after="0"/>
            </w:pPr>
            <w:r>
              <w:rPr>
                <w:sz w:val="18"/>
              </w:rPr>
              <w:t>Balraj Singh (300394347), Daniel Anaya Murcia (300403740), Israel Ogunseye (300368938)</w:t>
            </w:r>
          </w:p>
        </w:tc>
      </w:tr>
      <w:tr w:rsidR="00D37B33" w14:paraId="461CE35F"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58A85748" w14:textId="77777777" w:rsidR="00D37B33" w:rsidRDefault="00000000">
            <w:pPr>
              <w:spacing w:after="0"/>
            </w:pPr>
            <w:r>
              <w:rPr>
                <w:sz w:val="18"/>
              </w:rPr>
              <w:t>Instructor</w:t>
            </w:r>
          </w:p>
        </w:tc>
        <w:tc>
          <w:tcPr>
            <w:tcW w:w="8352" w:type="dxa"/>
            <w:tcBorders>
              <w:top w:val="single" w:sz="4" w:space="0" w:color="B7C9D6"/>
              <w:left w:val="single" w:sz="4" w:space="0" w:color="B7C9D6"/>
              <w:bottom w:val="single" w:sz="4" w:space="0" w:color="B7C9D6"/>
              <w:right w:val="single" w:sz="4" w:space="0" w:color="B7C9D6"/>
            </w:tcBorders>
            <w:shd w:val="clear" w:color="auto" w:fill="F4F8FB"/>
          </w:tcPr>
          <w:p w14:paraId="4D2957DF" w14:textId="77777777" w:rsidR="00D37B33" w:rsidRDefault="00000000">
            <w:pPr>
              <w:spacing w:after="0"/>
            </w:pPr>
            <w:r>
              <w:rPr>
                <w:sz w:val="18"/>
              </w:rPr>
              <w:t>Gabriel Vitus</w:t>
            </w:r>
          </w:p>
        </w:tc>
      </w:tr>
      <w:tr w:rsidR="00D37B33" w14:paraId="1750A464"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5D4B99CA" w14:textId="77777777" w:rsidR="00D37B33" w:rsidRDefault="00000000">
            <w:pPr>
              <w:spacing w:after="0"/>
            </w:pPr>
            <w:r>
              <w:rPr>
                <w:sz w:val="18"/>
              </w:rPr>
              <w:t>Submission</w:t>
            </w:r>
          </w:p>
        </w:tc>
        <w:tc>
          <w:tcPr>
            <w:tcW w:w="8352" w:type="dxa"/>
            <w:tcBorders>
              <w:top w:val="single" w:sz="4" w:space="0" w:color="B7C9D6"/>
              <w:left w:val="single" w:sz="4" w:space="0" w:color="B7C9D6"/>
              <w:bottom w:val="single" w:sz="4" w:space="0" w:color="B7C9D6"/>
              <w:right w:val="single" w:sz="4" w:space="0" w:color="B7C9D6"/>
            </w:tcBorders>
          </w:tcPr>
          <w:p w14:paraId="3857B1E6" w14:textId="77777777" w:rsidR="00D37B33" w:rsidRDefault="00000000">
            <w:pPr>
              <w:spacing w:after="0"/>
            </w:pPr>
            <w:r>
              <w:rPr>
                <w:sz w:val="18"/>
              </w:rPr>
              <w:t>Research Assignment 2 - Week 5</w:t>
            </w:r>
          </w:p>
        </w:tc>
      </w:tr>
      <w:tr w:rsidR="00D37B33" w14:paraId="17974BCC"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0BBF5005" w14:textId="77777777" w:rsidR="00D37B33" w:rsidRDefault="00000000">
            <w:pPr>
              <w:spacing w:after="0"/>
            </w:pPr>
            <w:r>
              <w:rPr>
                <w:sz w:val="18"/>
              </w:rPr>
              <w:t>Date</w:t>
            </w:r>
          </w:p>
        </w:tc>
        <w:tc>
          <w:tcPr>
            <w:tcW w:w="8352" w:type="dxa"/>
            <w:tcBorders>
              <w:top w:val="single" w:sz="4" w:space="0" w:color="B7C9D6"/>
              <w:left w:val="single" w:sz="4" w:space="0" w:color="B7C9D6"/>
              <w:bottom w:val="single" w:sz="4" w:space="0" w:color="B7C9D6"/>
              <w:right w:val="single" w:sz="4" w:space="0" w:color="B7C9D6"/>
            </w:tcBorders>
            <w:shd w:val="clear" w:color="auto" w:fill="F4F8FB"/>
          </w:tcPr>
          <w:p w14:paraId="456D926D" w14:textId="77777777" w:rsidR="00D37B33" w:rsidRDefault="00000000">
            <w:pPr>
              <w:spacing w:after="0"/>
            </w:pPr>
            <w:r>
              <w:rPr>
                <w:sz w:val="18"/>
              </w:rPr>
              <w:t>June 2, 2026</w:t>
            </w:r>
          </w:p>
        </w:tc>
      </w:tr>
      <w:tr w:rsidR="00D37B33" w14:paraId="30599C77"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22438FAD" w14:textId="77777777" w:rsidR="00D37B33" w:rsidRDefault="00000000">
            <w:pPr>
              <w:spacing w:after="0"/>
            </w:pPr>
            <w:r>
              <w:rPr>
                <w:sz w:val="18"/>
              </w:rPr>
              <w:t>Repository</w:t>
            </w:r>
          </w:p>
        </w:tc>
        <w:tc>
          <w:tcPr>
            <w:tcW w:w="8352" w:type="dxa"/>
            <w:tcBorders>
              <w:top w:val="single" w:sz="4" w:space="0" w:color="B7C9D6"/>
              <w:left w:val="single" w:sz="4" w:space="0" w:color="B7C9D6"/>
              <w:bottom w:val="single" w:sz="4" w:space="0" w:color="B7C9D6"/>
              <w:right w:val="single" w:sz="4" w:space="0" w:color="B7C9D6"/>
            </w:tcBorders>
          </w:tcPr>
          <w:p w14:paraId="14EBAD07" w14:textId="77777777" w:rsidR="00D37B33" w:rsidRDefault="00000000">
            <w:pPr>
              <w:spacing w:after="0"/>
            </w:pPr>
            <w:r>
              <w:rPr>
                <w:sz w:val="18"/>
              </w:rPr>
              <w:t>https://github.com/Balraj7860/SpecialTopicInCyberSecurity_Project.git</w:t>
            </w:r>
          </w:p>
        </w:tc>
      </w:tr>
    </w:tbl>
    <w:p w14:paraId="78D46089" w14:textId="77777777" w:rsidR="00D37B33" w:rsidRDefault="00D37B33"/>
    <w:tbl>
      <w:tblPr>
        <w:tblStyle w:val="TableGrid"/>
        <w:tblW w:w="0" w:type="auto"/>
        <w:jc w:val="center"/>
        <w:tblLook w:val="04A0" w:firstRow="1" w:lastRow="0" w:firstColumn="1" w:lastColumn="0" w:noHBand="0" w:noVBand="1"/>
      </w:tblPr>
      <w:tblGrid>
        <w:gridCol w:w="10166"/>
      </w:tblGrid>
      <w:tr w:rsidR="00D37B33" w14:paraId="3A4E8A1A" w14:textId="77777777">
        <w:trPr>
          <w:jc w:val="center"/>
        </w:trPr>
        <w:tc>
          <w:tcPr>
            <w:tcW w:w="10166" w:type="dxa"/>
            <w:tcBorders>
              <w:top w:val="single" w:sz="4" w:space="0" w:color="B7C9D6"/>
              <w:left w:val="single" w:sz="4" w:space="0" w:color="B7C9D6"/>
              <w:bottom w:val="single" w:sz="4" w:space="0" w:color="B7C9D6"/>
              <w:right w:val="single" w:sz="4" w:space="0" w:color="B7C9D6"/>
            </w:tcBorders>
            <w:shd w:val="clear" w:color="auto" w:fill="E2F0D9"/>
          </w:tcPr>
          <w:p w14:paraId="068869C6" w14:textId="77777777" w:rsidR="00D37B33" w:rsidRDefault="00000000">
            <w:pPr>
              <w:spacing w:after="0"/>
            </w:pPr>
            <w:r>
              <w:rPr>
                <w:sz w:val="18"/>
              </w:rPr>
              <w:t>Submission statement: This RA2 document is written as a group submission. We describe the environment we built, the baseline we tested, and the security controls we will apply in the next project phase. All data shown is demo data only.</w:t>
            </w:r>
          </w:p>
        </w:tc>
      </w:tr>
    </w:tbl>
    <w:p w14:paraId="7214D19F" w14:textId="77777777" w:rsidR="00D37B33" w:rsidRDefault="00D37B33"/>
    <w:p w14:paraId="23BABA39" w14:textId="77777777" w:rsidR="00D37B33" w:rsidRDefault="00000000">
      <w:r>
        <w:br w:type="page"/>
      </w:r>
    </w:p>
    <w:p w14:paraId="4D86E11E" w14:textId="77777777" w:rsidR="00D37B33" w:rsidRDefault="00000000">
      <w:pPr>
        <w:pStyle w:val="Heading1"/>
      </w:pPr>
      <w:r>
        <w:rPr>
          <w:color w:val="1F4E79"/>
        </w:rPr>
        <w:lastRenderedPageBreak/>
        <w:t>1. Executive Summary</w:t>
      </w:r>
    </w:p>
    <w:p w14:paraId="4A770F85" w14:textId="77777777" w:rsidR="00D37B33" w:rsidRDefault="00000000">
      <w:pPr>
        <w:jc w:val="both"/>
      </w:pPr>
      <w:r>
        <w:t>For RA2, we formalized our research direction and established a working baseline environment for our three-tier cloud security project. Our application, Secure Wallet, includes a React/Vite frontend, a Node.js/Express REST API backend, and a planned Google Cloud SQL database tier. The current baseline is intentionally simple so that we can clearly demonstrate security weaknesses before applying cloud security controls.</w:t>
      </w:r>
    </w:p>
    <w:p w14:paraId="549B3011" w14:textId="77777777" w:rsidR="00D37B33" w:rsidRDefault="00000000">
      <w:pPr>
        <w:jc w:val="both"/>
      </w:pPr>
      <w:r>
        <w:t>Our project focuses on the first two course themes: Identity, Access, and Secrets; and Network Exposure and Perimeter Controls. The current application supports login, registration, Admin/User role separation, user dashboard functions, saved cards, transaction records, profile updates, password updates, and admin user management. These features give us enough application behavior to test unauthorized access, role separation, credential handling, and database/network exposure in later phases.</w:t>
      </w:r>
    </w:p>
    <w:tbl>
      <w:tblPr>
        <w:tblStyle w:val="TableGrid"/>
        <w:tblW w:w="0" w:type="auto"/>
        <w:jc w:val="center"/>
        <w:tblLook w:val="04A0" w:firstRow="1" w:lastRow="0" w:firstColumn="1" w:lastColumn="0" w:noHBand="0" w:noVBand="1"/>
      </w:tblPr>
      <w:tblGrid>
        <w:gridCol w:w="3225"/>
        <w:gridCol w:w="7157"/>
      </w:tblGrid>
      <w:tr w:rsidR="00D37B33" w14:paraId="7D46455E"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D9EAF7"/>
          </w:tcPr>
          <w:p w14:paraId="608FD257" w14:textId="77777777" w:rsidR="00D37B33" w:rsidRDefault="00000000">
            <w:pPr>
              <w:spacing w:after="0"/>
            </w:pPr>
            <w:r>
              <w:rPr>
                <w:b/>
                <w:color w:val="17365D"/>
                <w:sz w:val="18"/>
              </w:rPr>
              <w:t>RA2 Deliverable</w:t>
            </w:r>
          </w:p>
        </w:tc>
        <w:tc>
          <w:tcPr>
            <w:tcW w:w="7200" w:type="dxa"/>
            <w:tcBorders>
              <w:top w:val="single" w:sz="4" w:space="0" w:color="B7C9D6"/>
              <w:left w:val="single" w:sz="4" w:space="0" w:color="B7C9D6"/>
              <w:bottom w:val="single" w:sz="4" w:space="0" w:color="B7C9D6"/>
              <w:right w:val="single" w:sz="4" w:space="0" w:color="B7C9D6"/>
            </w:tcBorders>
            <w:shd w:val="clear" w:color="auto" w:fill="D9EAF7"/>
          </w:tcPr>
          <w:p w14:paraId="08854F77" w14:textId="77777777" w:rsidR="00D37B33" w:rsidRDefault="00000000">
            <w:pPr>
              <w:spacing w:after="0"/>
            </w:pPr>
            <w:r>
              <w:rPr>
                <w:b/>
                <w:color w:val="17365D"/>
                <w:sz w:val="18"/>
              </w:rPr>
              <w:t>How We Addressed It</w:t>
            </w:r>
          </w:p>
        </w:tc>
      </w:tr>
      <w:tr w:rsidR="00D37B33" w14:paraId="02D8182B" w14:textId="77777777">
        <w:trPr>
          <w:jc w:val="center"/>
        </w:trPr>
        <w:tc>
          <w:tcPr>
            <w:tcW w:w="3240" w:type="dxa"/>
            <w:tcBorders>
              <w:top w:val="single" w:sz="4" w:space="0" w:color="B7C9D6"/>
              <w:left w:val="single" w:sz="4" w:space="0" w:color="B7C9D6"/>
              <w:bottom w:val="single" w:sz="4" w:space="0" w:color="B7C9D6"/>
              <w:right w:val="single" w:sz="4" w:space="0" w:color="B7C9D6"/>
            </w:tcBorders>
          </w:tcPr>
          <w:p w14:paraId="0BE02FBF" w14:textId="77777777" w:rsidR="00D37B33" w:rsidRDefault="00000000">
            <w:pPr>
              <w:spacing w:after="0"/>
            </w:pPr>
            <w:r>
              <w:rPr>
                <w:sz w:val="18"/>
              </w:rPr>
              <w:t>Research Question</w:t>
            </w:r>
          </w:p>
        </w:tc>
        <w:tc>
          <w:tcPr>
            <w:tcW w:w="7200" w:type="dxa"/>
            <w:tcBorders>
              <w:top w:val="single" w:sz="4" w:space="0" w:color="B7C9D6"/>
              <w:left w:val="single" w:sz="4" w:space="0" w:color="B7C9D6"/>
              <w:bottom w:val="single" w:sz="4" w:space="0" w:color="B7C9D6"/>
              <w:right w:val="single" w:sz="4" w:space="0" w:color="B7C9D6"/>
            </w:tcBorders>
          </w:tcPr>
          <w:p w14:paraId="32946AF5" w14:textId="77777777" w:rsidR="00D37B33" w:rsidRDefault="00000000">
            <w:pPr>
              <w:spacing w:after="0"/>
            </w:pPr>
            <w:r>
              <w:rPr>
                <w:sz w:val="18"/>
              </w:rPr>
              <w:t>Defined a focused, testable question connected to IAM, secrets, RBAC, Cloud SQL, and firewall restrictions.</w:t>
            </w:r>
          </w:p>
        </w:tc>
      </w:tr>
      <w:tr w:rsidR="00D37B33" w14:paraId="4550AF38"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3723D0F6" w14:textId="77777777" w:rsidR="00D37B33" w:rsidRDefault="00000000">
            <w:pPr>
              <w:spacing w:after="0"/>
            </w:pPr>
            <w:r>
              <w:rPr>
                <w:sz w:val="18"/>
              </w:rPr>
              <w:t>Objectives</w:t>
            </w:r>
          </w:p>
        </w:tc>
        <w:tc>
          <w:tcPr>
            <w:tcW w:w="7200" w:type="dxa"/>
            <w:tcBorders>
              <w:top w:val="single" w:sz="4" w:space="0" w:color="B7C9D6"/>
              <w:left w:val="single" w:sz="4" w:space="0" w:color="B7C9D6"/>
              <w:bottom w:val="single" w:sz="4" w:space="0" w:color="B7C9D6"/>
              <w:right w:val="single" w:sz="4" w:space="0" w:color="B7C9D6"/>
            </w:tcBorders>
            <w:shd w:val="clear" w:color="auto" w:fill="F4F8FB"/>
          </w:tcPr>
          <w:p w14:paraId="74142EB4" w14:textId="77777777" w:rsidR="00D37B33" w:rsidRDefault="00000000">
            <w:pPr>
              <w:spacing w:after="0"/>
            </w:pPr>
            <w:r>
              <w:rPr>
                <w:sz w:val="18"/>
              </w:rPr>
              <w:t>Defined measurable goals for baseline setup, security control implementation, and before/after testing.</w:t>
            </w:r>
          </w:p>
        </w:tc>
      </w:tr>
      <w:tr w:rsidR="00D37B33" w14:paraId="03B9D88F" w14:textId="77777777">
        <w:trPr>
          <w:jc w:val="center"/>
        </w:trPr>
        <w:tc>
          <w:tcPr>
            <w:tcW w:w="3240" w:type="dxa"/>
            <w:tcBorders>
              <w:top w:val="single" w:sz="4" w:space="0" w:color="B7C9D6"/>
              <w:left w:val="single" w:sz="4" w:space="0" w:color="B7C9D6"/>
              <w:bottom w:val="single" w:sz="4" w:space="0" w:color="B7C9D6"/>
              <w:right w:val="single" w:sz="4" w:space="0" w:color="B7C9D6"/>
            </w:tcBorders>
          </w:tcPr>
          <w:p w14:paraId="435ECC8A" w14:textId="77777777" w:rsidR="00D37B33" w:rsidRDefault="00000000">
            <w:pPr>
              <w:spacing w:after="0"/>
            </w:pPr>
            <w:r>
              <w:rPr>
                <w:sz w:val="18"/>
              </w:rPr>
              <w:t>Scope</w:t>
            </w:r>
          </w:p>
        </w:tc>
        <w:tc>
          <w:tcPr>
            <w:tcW w:w="7200" w:type="dxa"/>
            <w:tcBorders>
              <w:top w:val="single" w:sz="4" w:space="0" w:color="B7C9D6"/>
              <w:left w:val="single" w:sz="4" w:space="0" w:color="B7C9D6"/>
              <w:bottom w:val="single" w:sz="4" w:space="0" w:color="B7C9D6"/>
              <w:right w:val="single" w:sz="4" w:space="0" w:color="B7C9D6"/>
            </w:tcBorders>
          </w:tcPr>
          <w:p w14:paraId="26D991C4" w14:textId="77777777" w:rsidR="00D37B33" w:rsidRDefault="00000000">
            <w:pPr>
              <w:spacing w:after="0"/>
            </w:pPr>
            <w:r>
              <w:rPr>
                <w:sz w:val="18"/>
              </w:rPr>
              <w:t>Included GCP three-tier application security; excluded monitoring/resilience and multi-cloud complexity.</w:t>
            </w:r>
          </w:p>
        </w:tc>
      </w:tr>
      <w:tr w:rsidR="00D37B33" w14:paraId="71EFED50"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0BB59CF3" w14:textId="77777777" w:rsidR="00D37B33" w:rsidRDefault="00000000">
            <w:pPr>
              <w:spacing w:after="0"/>
            </w:pPr>
            <w:r>
              <w:rPr>
                <w:sz w:val="18"/>
              </w:rPr>
              <w:t>Methodology</w:t>
            </w:r>
          </w:p>
        </w:tc>
        <w:tc>
          <w:tcPr>
            <w:tcW w:w="7200" w:type="dxa"/>
            <w:tcBorders>
              <w:top w:val="single" w:sz="4" w:space="0" w:color="B7C9D6"/>
              <w:left w:val="single" w:sz="4" w:space="0" w:color="B7C9D6"/>
              <w:bottom w:val="single" w:sz="4" w:space="0" w:color="B7C9D6"/>
              <w:right w:val="single" w:sz="4" w:space="0" w:color="B7C9D6"/>
            </w:tcBorders>
            <w:shd w:val="clear" w:color="auto" w:fill="F4F8FB"/>
          </w:tcPr>
          <w:p w14:paraId="5152D631" w14:textId="77777777" w:rsidR="00D37B33" w:rsidRDefault="00000000">
            <w:pPr>
              <w:spacing w:after="0"/>
            </w:pPr>
            <w:r>
              <w:rPr>
                <w:sz w:val="18"/>
              </w:rPr>
              <w:t>Used a mixed experimental and analytical method with reproducible tests.</w:t>
            </w:r>
          </w:p>
        </w:tc>
      </w:tr>
      <w:tr w:rsidR="00D37B33" w14:paraId="51063363" w14:textId="77777777">
        <w:trPr>
          <w:jc w:val="center"/>
        </w:trPr>
        <w:tc>
          <w:tcPr>
            <w:tcW w:w="3240" w:type="dxa"/>
            <w:tcBorders>
              <w:top w:val="single" w:sz="4" w:space="0" w:color="B7C9D6"/>
              <w:left w:val="single" w:sz="4" w:space="0" w:color="B7C9D6"/>
              <w:bottom w:val="single" w:sz="4" w:space="0" w:color="B7C9D6"/>
              <w:right w:val="single" w:sz="4" w:space="0" w:color="B7C9D6"/>
            </w:tcBorders>
          </w:tcPr>
          <w:p w14:paraId="1C701C43" w14:textId="77777777" w:rsidR="00D37B33" w:rsidRDefault="00000000">
            <w:pPr>
              <w:spacing w:after="0"/>
            </w:pPr>
            <w:r>
              <w:rPr>
                <w:sz w:val="18"/>
              </w:rPr>
              <w:t>Environment Type</w:t>
            </w:r>
          </w:p>
        </w:tc>
        <w:tc>
          <w:tcPr>
            <w:tcW w:w="7200" w:type="dxa"/>
            <w:tcBorders>
              <w:top w:val="single" w:sz="4" w:space="0" w:color="B7C9D6"/>
              <w:left w:val="single" w:sz="4" w:space="0" w:color="B7C9D6"/>
              <w:bottom w:val="single" w:sz="4" w:space="0" w:color="B7C9D6"/>
              <w:right w:val="single" w:sz="4" w:space="0" w:color="B7C9D6"/>
            </w:tcBorders>
          </w:tcPr>
          <w:p w14:paraId="13F8F61B" w14:textId="77777777" w:rsidR="00D37B33" w:rsidRDefault="00000000">
            <w:pPr>
              <w:spacing w:after="0"/>
            </w:pPr>
            <w:r>
              <w:rPr>
                <w:sz w:val="18"/>
              </w:rPr>
              <w:t>Selected a GCP cloud environment supported by a local baseline development environment.</w:t>
            </w:r>
          </w:p>
        </w:tc>
      </w:tr>
      <w:tr w:rsidR="00D37B33" w14:paraId="0E4841D8"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75EE450A" w14:textId="77777777" w:rsidR="00D37B33" w:rsidRDefault="00000000">
            <w:pPr>
              <w:spacing w:after="0"/>
            </w:pPr>
            <w:r>
              <w:rPr>
                <w:sz w:val="18"/>
              </w:rPr>
              <w:t>Setup Documentation</w:t>
            </w:r>
          </w:p>
        </w:tc>
        <w:tc>
          <w:tcPr>
            <w:tcW w:w="7200" w:type="dxa"/>
            <w:tcBorders>
              <w:top w:val="single" w:sz="4" w:space="0" w:color="B7C9D6"/>
              <w:left w:val="single" w:sz="4" w:space="0" w:color="B7C9D6"/>
              <w:bottom w:val="single" w:sz="4" w:space="0" w:color="B7C9D6"/>
              <w:right w:val="single" w:sz="4" w:space="0" w:color="B7C9D6"/>
            </w:tcBorders>
            <w:shd w:val="clear" w:color="auto" w:fill="F4F8FB"/>
          </w:tcPr>
          <w:p w14:paraId="50DB75EF" w14:textId="77777777" w:rsidR="00D37B33" w:rsidRDefault="00000000">
            <w:pPr>
              <w:spacing w:after="0"/>
            </w:pPr>
            <w:r>
              <w:rPr>
                <w:sz w:val="18"/>
              </w:rPr>
              <w:t>Documented repository structure, tools, commands, ports, and known setup decisions.</w:t>
            </w:r>
          </w:p>
        </w:tc>
      </w:tr>
      <w:tr w:rsidR="00D37B33" w14:paraId="450DA1F0" w14:textId="77777777">
        <w:trPr>
          <w:jc w:val="center"/>
        </w:trPr>
        <w:tc>
          <w:tcPr>
            <w:tcW w:w="3240" w:type="dxa"/>
            <w:tcBorders>
              <w:top w:val="single" w:sz="4" w:space="0" w:color="B7C9D6"/>
              <w:left w:val="single" w:sz="4" w:space="0" w:color="B7C9D6"/>
              <w:bottom w:val="single" w:sz="4" w:space="0" w:color="B7C9D6"/>
              <w:right w:val="single" w:sz="4" w:space="0" w:color="B7C9D6"/>
            </w:tcBorders>
          </w:tcPr>
          <w:p w14:paraId="0512C427" w14:textId="77777777" w:rsidR="00D37B33" w:rsidRDefault="00000000">
            <w:pPr>
              <w:spacing w:after="0"/>
            </w:pPr>
            <w:r>
              <w:rPr>
                <w:sz w:val="18"/>
              </w:rPr>
              <w:t>Baseline Capture</w:t>
            </w:r>
          </w:p>
        </w:tc>
        <w:tc>
          <w:tcPr>
            <w:tcW w:w="7200" w:type="dxa"/>
            <w:tcBorders>
              <w:top w:val="single" w:sz="4" w:space="0" w:color="B7C9D6"/>
              <w:left w:val="single" w:sz="4" w:space="0" w:color="B7C9D6"/>
              <w:bottom w:val="single" w:sz="4" w:space="0" w:color="B7C9D6"/>
              <w:right w:val="single" w:sz="4" w:space="0" w:color="B7C9D6"/>
            </w:tcBorders>
          </w:tcPr>
          <w:p w14:paraId="3BFBC6FD" w14:textId="77777777" w:rsidR="00D37B33" w:rsidRDefault="00000000">
            <w:pPr>
              <w:spacing w:after="0"/>
            </w:pPr>
            <w:r>
              <w:rPr>
                <w:sz w:val="18"/>
              </w:rPr>
              <w:t>Captured current frontend/backend behavior, API tests, screenshots, and baseline weaknesses.</w:t>
            </w:r>
          </w:p>
        </w:tc>
      </w:tr>
      <w:tr w:rsidR="00D37B33" w14:paraId="2BA99991" w14:textId="77777777">
        <w:trPr>
          <w:jc w:val="center"/>
        </w:trPr>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370A5FB6" w14:textId="77777777" w:rsidR="00D37B33" w:rsidRDefault="00000000">
            <w:pPr>
              <w:spacing w:after="0"/>
            </w:pPr>
            <w:r>
              <w:rPr>
                <w:sz w:val="18"/>
              </w:rPr>
              <w:t>Alignment</w:t>
            </w:r>
          </w:p>
        </w:tc>
        <w:tc>
          <w:tcPr>
            <w:tcW w:w="7200" w:type="dxa"/>
            <w:tcBorders>
              <w:top w:val="single" w:sz="4" w:space="0" w:color="B7C9D6"/>
              <w:left w:val="single" w:sz="4" w:space="0" w:color="B7C9D6"/>
              <w:bottom w:val="single" w:sz="4" w:space="0" w:color="B7C9D6"/>
              <w:right w:val="single" w:sz="4" w:space="0" w:color="B7C9D6"/>
            </w:tcBorders>
            <w:shd w:val="clear" w:color="auto" w:fill="F4F8FB"/>
          </w:tcPr>
          <w:p w14:paraId="240695B2" w14:textId="77777777" w:rsidR="00D37B33" w:rsidRDefault="00000000">
            <w:pPr>
              <w:spacing w:after="0"/>
            </w:pPr>
            <w:r>
              <w:rPr>
                <w:sz w:val="18"/>
              </w:rPr>
              <w:t>Mapped the setup directly to the research question, objectives, and methodology.</w:t>
            </w:r>
          </w:p>
        </w:tc>
      </w:tr>
    </w:tbl>
    <w:p w14:paraId="24752997" w14:textId="77777777" w:rsidR="00D37B33" w:rsidRDefault="00D37B33"/>
    <w:p w14:paraId="3DC95E7F" w14:textId="77777777" w:rsidR="00D37B33" w:rsidRDefault="00000000">
      <w:pPr>
        <w:pStyle w:val="Heading1"/>
      </w:pPr>
      <w:r>
        <w:rPr>
          <w:color w:val="1F4E79"/>
        </w:rPr>
        <w:t>2. Research Question</w:t>
      </w:r>
    </w:p>
    <w:p w14:paraId="713B0367" w14:textId="77777777" w:rsidR="00D37B33" w:rsidRDefault="00000000">
      <w:pPr>
        <w:jc w:val="both"/>
      </w:pPr>
      <w:r>
        <w:t>To what extent do least-privilege IAM configurations, centralized secrets management through Google Cloud Secret Manager, role-based end-user authentication, and restricted VPC firewall rules reduce exposure and unauthorized access risk in a three-tier web application deployed on Google Cloud Platform?</w:t>
      </w:r>
    </w:p>
    <w:p w14:paraId="7FFE7B61" w14:textId="77777777" w:rsidR="00D37B33" w:rsidRDefault="00000000">
      <w:pPr>
        <w:jc w:val="both"/>
      </w:pPr>
      <w:r>
        <w:t>This research question is testable because we can compare the insecure baseline against a secured version using the same repeatable tests: login attempts, admin/user access checks, API responses, Cloud SQL access behavior, secret-handling evidence, and network exposure checks.</w:t>
      </w:r>
    </w:p>
    <w:p w14:paraId="60D026E8" w14:textId="77777777" w:rsidR="00D37B33" w:rsidRDefault="00000000">
      <w:pPr>
        <w:pStyle w:val="Heading1"/>
      </w:pPr>
      <w:r>
        <w:rPr>
          <w:color w:val="1F4E79"/>
        </w:rPr>
        <w:t>3. Research Objectives</w:t>
      </w:r>
    </w:p>
    <w:p w14:paraId="2C717710" w14:textId="77777777" w:rsidR="00D37B33" w:rsidRDefault="00000000">
      <w:pPr>
        <w:pStyle w:val="ListNumber"/>
        <w:numPr>
          <w:ilvl w:val="0"/>
          <w:numId w:val="10"/>
        </w:numPr>
      </w:pPr>
      <w:r>
        <w:t>Build a working baseline three-tier application with a frontend, backend API, and planned Cloud SQL database tier.</w:t>
      </w:r>
    </w:p>
    <w:p w14:paraId="17F1600E" w14:textId="77777777" w:rsidR="00D37B33" w:rsidRDefault="00000000">
      <w:pPr>
        <w:pStyle w:val="ListNumber"/>
        <w:numPr>
          <w:ilvl w:val="0"/>
          <w:numId w:val="10"/>
        </w:numPr>
      </w:pPr>
      <w:r>
        <w:t>Document the environment setup clearly enough that another student could reproduce the baseline.</w:t>
      </w:r>
    </w:p>
    <w:p w14:paraId="21FEB841" w14:textId="77777777" w:rsidR="00D37B33" w:rsidRDefault="00000000">
      <w:pPr>
        <w:pStyle w:val="ListNumber"/>
        <w:numPr>
          <w:ilvl w:val="0"/>
          <w:numId w:val="10"/>
        </w:numPr>
      </w:pPr>
      <w:r>
        <w:t>Identify baseline weaknesses related to credentials, role enforcement, database design, and network exposure.</w:t>
      </w:r>
    </w:p>
    <w:p w14:paraId="43EF4DCF" w14:textId="77777777" w:rsidR="00D37B33" w:rsidRDefault="00000000">
      <w:pPr>
        <w:pStyle w:val="ListNumber"/>
        <w:numPr>
          <w:ilvl w:val="0"/>
          <w:numId w:val="10"/>
        </w:numPr>
      </w:pPr>
      <w:r>
        <w:t>Apply or prepare security controls including backend role checks, least-privilege IAM, Secret Manager, Cloud SQL access restrictions, and VPC firewall rules.</w:t>
      </w:r>
    </w:p>
    <w:p w14:paraId="4E88E0E1" w14:textId="77777777" w:rsidR="00D37B33" w:rsidRDefault="00000000">
      <w:pPr>
        <w:pStyle w:val="ListNumber"/>
        <w:numPr>
          <w:ilvl w:val="0"/>
          <w:numId w:val="10"/>
        </w:numPr>
      </w:pPr>
      <w:r>
        <w:t>Compare before-and-after results using API outputs, screenshots, and configuration evidence.</w:t>
      </w:r>
    </w:p>
    <w:p w14:paraId="33D744EE" w14:textId="77777777" w:rsidR="00083638" w:rsidRDefault="00083638">
      <w:pPr>
        <w:pStyle w:val="Heading1"/>
        <w:rPr>
          <w:color w:val="1F4E79"/>
        </w:rPr>
      </w:pPr>
    </w:p>
    <w:p w14:paraId="7427FA0B" w14:textId="54574AA3" w:rsidR="00D37B33" w:rsidRDefault="00000000">
      <w:pPr>
        <w:pStyle w:val="Heading1"/>
      </w:pPr>
      <w:r>
        <w:rPr>
          <w:color w:val="1F4E79"/>
        </w:rPr>
        <w:t>4. Scope Definition</w:t>
      </w:r>
    </w:p>
    <w:p w14:paraId="3CB05DD3" w14:textId="77777777" w:rsidR="00D37B33" w:rsidRDefault="00000000">
      <w:pPr>
        <w:pStyle w:val="Heading2"/>
      </w:pPr>
      <w:r>
        <w:rPr>
          <w:color w:val="17365D"/>
        </w:rPr>
        <w:t>4.1 Included Scope</w:t>
      </w:r>
    </w:p>
    <w:p w14:paraId="550C3BCC" w14:textId="77777777" w:rsidR="00D37B33" w:rsidRDefault="00000000">
      <w:pPr>
        <w:pStyle w:val="ListBullet"/>
      </w:pPr>
      <w:r>
        <w:t>A three-tier web application with presentation, application/API, and database tiers.</w:t>
      </w:r>
    </w:p>
    <w:p w14:paraId="515EDA46" w14:textId="77777777" w:rsidR="00D37B33" w:rsidRDefault="00000000">
      <w:pPr>
        <w:pStyle w:val="ListBullet"/>
      </w:pPr>
      <w:r>
        <w:t>Google Cloud Platform as the target cloud environment.</w:t>
      </w:r>
    </w:p>
    <w:p w14:paraId="3EE88F1D" w14:textId="77777777" w:rsidR="00D37B33" w:rsidRDefault="00000000">
      <w:pPr>
        <w:pStyle w:val="ListBullet"/>
      </w:pPr>
      <w:r>
        <w:t>React/Vite frontend for user interaction and demo evidence.</w:t>
      </w:r>
    </w:p>
    <w:p w14:paraId="7AC723A6" w14:textId="77777777" w:rsidR="00D37B33" w:rsidRDefault="00000000">
      <w:pPr>
        <w:pStyle w:val="ListBullet"/>
      </w:pPr>
      <w:r>
        <w:t>Node.js/Express backend for REST API behavior and access control testing.</w:t>
      </w:r>
    </w:p>
    <w:p w14:paraId="44AF8885" w14:textId="77777777" w:rsidR="00D37B33" w:rsidRDefault="00000000">
      <w:pPr>
        <w:pStyle w:val="ListBullet"/>
      </w:pPr>
      <w:r>
        <w:t>Google Cloud SQL as the planned managed database tier.</w:t>
      </w:r>
    </w:p>
    <w:p w14:paraId="1D1541D7" w14:textId="77777777" w:rsidR="00D37B33" w:rsidRDefault="00000000">
      <w:pPr>
        <w:pStyle w:val="ListBullet"/>
      </w:pPr>
      <w:r>
        <w:t>Admin/User role separation for application-level access control.</w:t>
      </w:r>
    </w:p>
    <w:p w14:paraId="538BA1AE" w14:textId="77777777" w:rsidR="00D37B33" w:rsidRDefault="00000000">
      <w:pPr>
        <w:pStyle w:val="ListBullet"/>
      </w:pPr>
      <w:r>
        <w:t>Theme 1: Identity, Access, and Secrets.</w:t>
      </w:r>
    </w:p>
    <w:p w14:paraId="2EC6827A" w14:textId="77777777" w:rsidR="00D37B33" w:rsidRDefault="00000000">
      <w:pPr>
        <w:pStyle w:val="ListBullet"/>
      </w:pPr>
      <w:r>
        <w:t>Theme 2: Network Exposure and Perimeter Controls.</w:t>
      </w:r>
    </w:p>
    <w:p w14:paraId="10885C3D" w14:textId="77777777" w:rsidR="00D37B33" w:rsidRDefault="00000000">
      <w:pPr>
        <w:pStyle w:val="ListBullet"/>
      </w:pPr>
      <w:r>
        <w:t>Before-and-after evidence using screenshots, command outputs, API responses, and configuration checks.</w:t>
      </w:r>
    </w:p>
    <w:p w14:paraId="5A474270" w14:textId="77777777" w:rsidR="00D37B33" w:rsidRDefault="00000000">
      <w:pPr>
        <w:pStyle w:val="Heading2"/>
      </w:pPr>
      <w:r>
        <w:rPr>
          <w:color w:val="17365D"/>
        </w:rPr>
        <w:t>4.2 Excluded Scope</w:t>
      </w:r>
    </w:p>
    <w:p w14:paraId="7ACC97F4" w14:textId="77777777" w:rsidR="00D37B33" w:rsidRDefault="00000000">
      <w:pPr>
        <w:pStyle w:val="ListBullet"/>
      </w:pPr>
      <w:r>
        <w:t>Theme 3, Hardening, Monitoring, and Resilience, is excluded from this phase so we can go deeper on the first two themes.</w:t>
      </w:r>
    </w:p>
    <w:p w14:paraId="15EE609B" w14:textId="77777777" w:rsidR="00D37B33" w:rsidRDefault="00000000">
      <w:pPr>
        <w:pStyle w:val="ListBullet"/>
      </w:pPr>
      <w:r>
        <w:t>Multi-cloud and hybrid-cloud deployment are excluded; all cloud work is based on GCP.</w:t>
      </w:r>
    </w:p>
    <w:p w14:paraId="74FCE29D" w14:textId="77777777" w:rsidR="00D37B33" w:rsidRDefault="00000000">
      <w:pPr>
        <w:pStyle w:val="ListBullet"/>
      </w:pPr>
      <w:r>
        <w:t>Production-grade banking/payment processing is excluded. Secure Wallet is a demo security application only.</w:t>
      </w:r>
    </w:p>
    <w:p w14:paraId="248E85BE" w14:textId="77777777" w:rsidR="00D37B33" w:rsidRDefault="00000000">
      <w:pPr>
        <w:pStyle w:val="ListBullet"/>
      </w:pPr>
      <w:r>
        <w:t>Real payment cards, real personal information, and real financial transactions are not used.</w:t>
      </w:r>
    </w:p>
    <w:p w14:paraId="0AAD824C" w14:textId="77777777" w:rsidR="00D37B33" w:rsidRDefault="00000000">
      <w:pPr>
        <w:pStyle w:val="ListBullet"/>
      </w:pPr>
      <w:r>
        <w:t>Advanced production infrastructure such as CDN, autoscaling, and full observability pipelines are outside RA2 scope.</w:t>
      </w:r>
    </w:p>
    <w:p w14:paraId="3D6C60E5" w14:textId="77777777" w:rsidR="00D37B33" w:rsidRDefault="00000000">
      <w:pPr>
        <w:pStyle w:val="Heading1"/>
      </w:pPr>
      <w:r>
        <w:rPr>
          <w:color w:val="1F4E79"/>
        </w:rPr>
        <w:t>5. Methodology Design</w:t>
      </w:r>
    </w:p>
    <w:p w14:paraId="01CE0F61" w14:textId="77777777" w:rsidR="00D37B33" w:rsidRDefault="00000000">
      <w:pPr>
        <w:jc w:val="both"/>
      </w:pPr>
      <w:r>
        <w:t>We are using a mixed methodology. The experimental part involves building a baseline environment, testing access behavior, applying controls, and repeating the same tests. The analytical part involves comparing baseline weaknesses against improved security controls using structured evidence.</w:t>
      </w:r>
    </w:p>
    <w:tbl>
      <w:tblPr>
        <w:tblStyle w:val="TableGrid"/>
        <w:tblW w:w="0" w:type="auto"/>
        <w:jc w:val="center"/>
        <w:tblLook w:val="04A0" w:firstRow="1" w:lastRow="0" w:firstColumn="1" w:lastColumn="0" w:noHBand="0" w:noVBand="1"/>
      </w:tblPr>
      <w:tblGrid>
        <w:gridCol w:w="2121"/>
        <w:gridCol w:w="4407"/>
        <w:gridCol w:w="3854"/>
      </w:tblGrid>
      <w:tr w:rsidR="00D37B33" w14:paraId="28DECBEE"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D9EAF7"/>
          </w:tcPr>
          <w:p w14:paraId="5930BC13" w14:textId="77777777" w:rsidR="00D37B33" w:rsidRDefault="00000000">
            <w:pPr>
              <w:spacing w:after="0"/>
            </w:pPr>
            <w:r>
              <w:rPr>
                <w:b/>
                <w:color w:val="17365D"/>
                <w:sz w:val="18"/>
              </w:rPr>
              <w:t>Phase</w:t>
            </w:r>
          </w:p>
        </w:tc>
        <w:tc>
          <w:tcPr>
            <w:tcW w:w="4536" w:type="dxa"/>
            <w:tcBorders>
              <w:top w:val="single" w:sz="4" w:space="0" w:color="B7C9D6"/>
              <w:left w:val="single" w:sz="4" w:space="0" w:color="B7C9D6"/>
              <w:bottom w:val="single" w:sz="4" w:space="0" w:color="B7C9D6"/>
              <w:right w:val="single" w:sz="4" w:space="0" w:color="B7C9D6"/>
            </w:tcBorders>
            <w:shd w:val="clear" w:color="auto" w:fill="D9EAF7"/>
          </w:tcPr>
          <w:p w14:paraId="3DAC1BD1" w14:textId="77777777" w:rsidR="00D37B33" w:rsidRDefault="00000000">
            <w:pPr>
              <w:spacing w:after="0"/>
            </w:pPr>
            <w:r>
              <w:rPr>
                <w:b/>
                <w:color w:val="17365D"/>
                <w:sz w:val="18"/>
              </w:rPr>
              <w:t>What We Do</w:t>
            </w:r>
          </w:p>
        </w:tc>
        <w:tc>
          <w:tcPr>
            <w:tcW w:w="3960" w:type="dxa"/>
            <w:tcBorders>
              <w:top w:val="single" w:sz="4" w:space="0" w:color="B7C9D6"/>
              <w:left w:val="single" w:sz="4" w:space="0" w:color="B7C9D6"/>
              <w:bottom w:val="single" w:sz="4" w:space="0" w:color="B7C9D6"/>
              <w:right w:val="single" w:sz="4" w:space="0" w:color="B7C9D6"/>
            </w:tcBorders>
            <w:shd w:val="clear" w:color="auto" w:fill="D9EAF7"/>
          </w:tcPr>
          <w:p w14:paraId="0EB3F586" w14:textId="77777777" w:rsidR="00D37B33" w:rsidRDefault="00000000">
            <w:pPr>
              <w:spacing w:after="0"/>
            </w:pPr>
            <w:r>
              <w:rPr>
                <w:b/>
                <w:color w:val="17365D"/>
                <w:sz w:val="18"/>
              </w:rPr>
              <w:t>Evidence Collected</w:t>
            </w:r>
          </w:p>
        </w:tc>
      </w:tr>
      <w:tr w:rsidR="00D37B33" w14:paraId="0F64C103" w14:textId="77777777">
        <w:trPr>
          <w:jc w:val="center"/>
        </w:trPr>
        <w:tc>
          <w:tcPr>
            <w:tcW w:w="2160" w:type="dxa"/>
            <w:tcBorders>
              <w:top w:val="single" w:sz="4" w:space="0" w:color="B7C9D6"/>
              <w:left w:val="single" w:sz="4" w:space="0" w:color="B7C9D6"/>
              <w:bottom w:val="single" w:sz="4" w:space="0" w:color="B7C9D6"/>
              <w:right w:val="single" w:sz="4" w:space="0" w:color="B7C9D6"/>
            </w:tcBorders>
          </w:tcPr>
          <w:p w14:paraId="0642306C" w14:textId="77777777" w:rsidR="00D37B33" w:rsidRDefault="00000000">
            <w:pPr>
              <w:spacing w:after="0"/>
            </w:pPr>
            <w:r>
              <w:rPr>
                <w:sz w:val="18"/>
              </w:rPr>
              <w:t>1. Baseline Setup</w:t>
            </w:r>
          </w:p>
        </w:tc>
        <w:tc>
          <w:tcPr>
            <w:tcW w:w="4536" w:type="dxa"/>
            <w:tcBorders>
              <w:top w:val="single" w:sz="4" w:space="0" w:color="B7C9D6"/>
              <w:left w:val="single" w:sz="4" w:space="0" w:color="B7C9D6"/>
              <w:bottom w:val="single" w:sz="4" w:space="0" w:color="B7C9D6"/>
              <w:right w:val="single" w:sz="4" w:space="0" w:color="B7C9D6"/>
            </w:tcBorders>
          </w:tcPr>
          <w:p w14:paraId="3448533C" w14:textId="77777777" w:rsidR="00D37B33" w:rsidRDefault="00000000">
            <w:pPr>
              <w:spacing w:after="0"/>
            </w:pPr>
            <w:r>
              <w:rPr>
                <w:sz w:val="18"/>
              </w:rPr>
              <w:t>Run frontend and backend locally; prepare GCP/Cloud SQL direction.</w:t>
            </w:r>
          </w:p>
        </w:tc>
        <w:tc>
          <w:tcPr>
            <w:tcW w:w="3960" w:type="dxa"/>
            <w:tcBorders>
              <w:top w:val="single" w:sz="4" w:space="0" w:color="B7C9D6"/>
              <w:left w:val="single" w:sz="4" w:space="0" w:color="B7C9D6"/>
              <w:bottom w:val="single" w:sz="4" w:space="0" w:color="B7C9D6"/>
              <w:right w:val="single" w:sz="4" w:space="0" w:color="B7C9D6"/>
            </w:tcBorders>
          </w:tcPr>
          <w:p w14:paraId="55AE00E2" w14:textId="77777777" w:rsidR="00D37B33" w:rsidRDefault="00000000">
            <w:pPr>
              <w:spacing w:after="0"/>
            </w:pPr>
            <w:r>
              <w:rPr>
                <w:sz w:val="18"/>
              </w:rPr>
              <w:t>Repository structure, commands, screenshots, tool versions.</w:t>
            </w:r>
          </w:p>
        </w:tc>
      </w:tr>
      <w:tr w:rsidR="00D37B33" w14:paraId="68363D19"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4F8FB"/>
          </w:tcPr>
          <w:p w14:paraId="274D3A93" w14:textId="77777777" w:rsidR="00D37B33" w:rsidRDefault="00000000">
            <w:pPr>
              <w:spacing w:after="0"/>
            </w:pPr>
            <w:r>
              <w:rPr>
                <w:sz w:val="18"/>
              </w:rPr>
              <w:t>2. Baseline Testing</w:t>
            </w:r>
          </w:p>
        </w:tc>
        <w:tc>
          <w:tcPr>
            <w:tcW w:w="4536" w:type="dxa"/>
            <w:tcBorders>
              <w:top w:val="single" w:sz="4" w:space="0" w:color="B7C9D6"/>
              <w:left w:val="single" w:sz="4" w:space="0" w:color="B7C9D6"/>
              <w:bottom w:val="single" w:sz="4" w:space="0" w:color="B7C9D6"/>
              <w:right w:val="single" w:sz="4" w:space="0" w:color="B7C9D6"/>
            </w:tcBorders>
            <w:shd w:val="clear" w:color="auto" w:fill="F4F8FB"/>
          </w:tcPr>
          <w:p w14:paraId="58CCF2DE" w14:textId="77777777" w:rsidR="00D37B33" w:rsidRDefault="00000000">
            <w:pPr>
              <w:spacing w:after="0"/>
            </w:pPr>
            <w:r>
              <w:rPr>
                <w:sz w:val="18"/>
              </w:rPr>
              <w:t>Test login, registration, admin routes, user routes, profile, cards, and transactions.</w:t>
            </w:r>
          </w:p>
        </w:tc>
        <w:tc>
          <w:tcPr>
            <w:tcW w:w="3960" w:type="dxa"/>
            <w:tcBorders>
              <w:top w:val="single" w:sz="4" w:space="0" w:color="B7C9D6"/>
              <w:left w:val="single" w:sz="4" w:space="0" w:color="B7C9D6"/>
              <w:bottom w:val="single" w:sz="4" w:space="0" w:color="B7C9D6"/>
              <w:right w:val="single" w:sz="4" w:space="0" w:color="B7C9D6"/>
            </w:tcBorders>
            <w:shd w:val="clear" w:color="auto" w:fill="F4F8FB"/>
          </w:tcPr>
          <w:p w14:paraId="498E03D7" w14:textId="77777777" w:rsidR="00D37B33" w:rsidRDefault="00000000">
            <w:pPr>
              <w:spacing w:after="0"/>
            </w:pPr>
            <w:r>
              <w:rPr>
                <w:sz w:val="18"/>
              </w:rPr>
              <w:t>API status codes, browser screenshots, test tables.</w:t>
            </w:r>
          </w:p>
        </w:tc>
      </w:tr>
      <w:tr w:rsidR="00D37B33" w14:paraId="3D476887" w14:textId="77777777">
        <w:trPr>
          <w:jc w:val="center"/>
        </w:trPr>
        <w:tc>
          <w:tcPr>
            <w:tcW w:w="2160" w:type="dxa"/>
            <w:tcBorders>
              <w:top w:val="single" w:sz="4" w:space="0" w:color="B7C9D6"/>
              <w:left w:val="single" w:sz="4" w:space="0" w:color="B7C9D6"/>
              <w:bottom w:val="single" w:sz="4" w:space="0" w:color="B7C9D6"/>
              <w:right w:val="single" w:sz="4" w:space="0" w:color="B7C9D6"/>
            </w:tcBorders>
          </w:tcPr>
          <w:p w14:paraId="03D2DACD" w14:textId="77777777" w:rsidR="00D37B33" w:rsidRDefault="00000000">
            <w:pPr>
              <w:spacing w:after="0"/>
            </w:pPr>
            <w:r>
              <w:rPr>
                <w:sz w:val="18"/>
              </w:rPr>
              <w:t>3. Security Controls</w:t>
            </w:r>
          </w:p>
        </w:tc>
        <w:tc>
          <w:tcPr>
            <w:tcW w:w="4536" w:type="dxa"/>
            <w:tcBorders>
              <w:top w:val="single" w:sz="4" w:space="0" w:color="B7C9D6"/>
              <w:left w:val="single" w:sz="4" w:space="0" w:color="B7C9D6"/>
              <w:bottom w:val="single" w:sz="4" w:space="0" w:color="B7C9D6"/>
              <w:right w:val="single" w:sz="4" w:space="0" w:color="B7C9D6"/>
            </w:tcBorders>
          </w:tcPr>
          <w:p w14:paraId="4B20A178" w14:textId="77777777" w:rsidR="00D37B33" w:rsidRDefault="00000000">
            <w:pPr>
              <w:spacing w:after="0"/>
            </w:pPr>
            <w:r>
              <w:rPr>
                <w:sz w:val="18"/>
              </w:rPr>
              <w:t>Implement or prepare IAM, Secret Manager, Cloud SQL restrictions, and firewall rules.</w:t>
            </w:r>
          </w:p>
        </w:tc>
        <w:tc>
          <w:tcPr>
            <w:tcW w:w="3960" w:type="dxa"/>
            <w:tcBorders>
              <w:top w:val="single" w:sz="4" w:space="0" w:color="B7C9D6"/>
              <w:left w:val="single" w:sz="4" w:space="0" w:color="B7C9D6"/>
              <w:bottom w:val="single" w:sz="4" w:space="0" w:color="B7C9D6"/>
              <w:right w:val="single" w:sz="4" w:space="0" w:color="B7C9D6"/>
            </w:tcBorders>
          </w:tcPr>
          <w:p w14:paraId="3DDF5EDF" w14:textId="77777777" w:rsidR="00D37B33" w:rsidRDefault="00000000">
            <w:pPr>
              <w:spacing w:after="0"/>
            </w:pPr>
            <w:r>
              <w:rPr>
                <w:sz w:val="18"/>
              </w:rPr>
              <w:t>GCP screenshots, policy outputs, configuration notes.</w:t>
            </w:r>
          </w:p>
        </w:tc>
      </w:tr>
      <w:tr w:rsidR="00D37B33" w14:paraId="4E662C3C" w14:textId="77777777">
        <w:trPr>
          <w:jc w:val="center"/>
        </w:trPr>
        <w:tc>
          <w:tcPr>
            <w:tcW w:w="2160" w:type="dxa"/>
            <w:tcBorders>
              <w:top w:val="single" w:sz="4" w:space="0" w:color="B7C9D6"/>
              <w:left w:val="single" w:sz="4" w:space="0" w:color="B7C9D6"/>
              <w:bottom w:val="single" w:sz="4" w:space="0" w:color="B7C9D6"/>
              <w:right w:val="single" w:sz="4" w:space="0" w:color="B7C9D6"/>
            </w:tcBorders>
            <w:shd w:val="clear" w:color="auto" w:fill="F4F8FB"/>
          </w:tcPr>
          <w:p w14:paraId="7781E2E0" w14:textId="77777777" w:rsidR="00D37B33" w:rsidRDefault="00000000">
            <w:pPr>
              <w:spacing w:after="0"/>
            </w:pPr>
            <w:r>
              <w:rPr>
                <w:sz w:val="18"/>
              </w:rPr>
              <w:t>4. Comparison</w:t>
            </w:r>
          </w:p>
        </w:tc>
        <w:tc>
          <w:tcPr>
            <w:tcW w:w="4536" w:type="dxa"/>
            <w:tcBorders>
              <w:top w:val="single" w:sz="4" w:space="0" w:color="B7C9D6"/>
              <w:left w:val="single" w:sz="4" w:space="0" w:color="B7C9D6"/>
              <w:bottom w:val="single" w:sz="4" w:space="0" w:color="B7C9D6"/>
              <w:right w:val="single" w:sz="4" w:space="0" w:color="B7C9D6"/>
            </w:tcBorders>
            <w:shd w:val="clear" w:color="auto" w:fill="F4F8FB"/>
          </w:tcPr>
          <w:p w14:paraId="4CE9916D" w14:textId="77777777" w:rsidR="00D37B33" w:rsidRDefault="00000000">
            <w:pPr>
              <w:spacing w:after="0"/>
            </w:pPr>
            <w:r>
              <w:rPr>
                <w:sz w:val="18"/>
              </w:rPr>
              <w:t>Repeat tests after controls are applied.</w:t>
            </w:r>
          </w:p>
        </w:tc>
        <w:tc>
          <w:tcPr>
            <w:tcW w:w="3960" w:type="dxa"/>
            <w:tcBorders>
              <w:top w:val="single" w:sz="4" w:space="0" w:color="B7C9D6"/>
              <w:left w:val="single" w:sz="4" w:space="0" w:color="B7C9D6"/>
              <w:bottom w:val="single" w:sz="4" w:space="0" w:color="B7C9D6"/>
              <w:right w:val="single" w:sz="4" w:space="0" w:color="B7C9D6"/>
            </w:tcBorders>
            <w:shd w:val="clear" w:color="auto" w:fill="F4F8FB"/>
          </w:tcPr>
          <w:p w14:paraId="377CEB93" w14:textId="77777777" w:rsidR="00D37B33" w:rsidRDefault="00000000">
            <w:pPr>
              <w:spacing w:after="0"/>
            </w:pPr>
            <w:r>
              <w:rPr>
                <w:sz w:val="18"/>
              </w:rPr>
              <w:t>Before/after table showing reduced exposure and unauthorized access prevention.</w:t>
            </w:r>
          </w:p>
        </w:tc>
      </w:tr>
    </w:tbl>
    <w:p w14:paraId="40BBDEBA" w14:textId="77777777" w:rsidR="00D37B33" w:rsidRDefault="00D37B33"/>
    <w:p w14:paraId="025C52C0" w14:textId="77777777" w:rsidR="00D37B33" w:rsidRDefault="00000000">
      <w:pPr>
        <w:pStyle w:val="Heading2"/>
      </w:pPr>
      <w:r>
        <w:rPr>
          <w:color w:val="17365D"/>
        </w:rPr>
        <w:t>5.1 Validity and Reproducibility</w:t>
      </w:r>
    </w:p>
    <w:p w14:paraId="2ADF46AD" w14:textId="77777777" w:rsidR="00D37B33" w:rsidRDefault="00000000">
      <w:pPr>
        <w:pStyle w:val="ListBullet"/>
      </w:pPr>
      <w:r>
        <w:t>We use the same baseline accounts for repeated tests: user/user123 and admin/admin123.</w:t>
      </w:r>
    </w:p>
    <w:p w14:paraId="52A713CB" w14:textId="77777777" w:rsidR="00D37B33" w:rsidRDefault="00000000">
      <w:pPr>
        <w:pStyle w:val="ListBullet"/>
      </w:pPr>
      <w:r>
        <w:t>We record exact ports and commands: frontend on port 3000 and backend on port 5001.</w:t>
      </w:r>
    </w:p>
    <w:p w14:paraId="6EAF4562" w14:textId="77777777" w:rsidR="00D37B33" w:rsidRDefault="00000000">
      <w:pPr>
        <w:pStyle w:val="ListBullet"/>
      </w:pPr>
      <w:r>
        <w:t>We document tool versions and repository structure.</w:t>
      </w:r>
    </w:p>
    <w:p w14:paraId="5505BD5B" w14:textId="77777777" w:rsidR="00D37B33" w:rsidRDefault="00000000">
      <w:pPr>
        <w:pStyle w:val="ListBullet"/>
      </w:pPr>
      <w:r>
        <w:t>We avoid using real personal or financial data.</w:t>
      </w:r>
    </w:p>
    <w:p w14:paraId="583E3688" w14:textId="77777777" w:rsidR="00D37B33" w:rsidRDefault="00000000">
      <w:pPr>
        <w:pStyle w:val="ListBullet"/>
      </w:pPr>
      <w:r>
        <w:t>We test both expected access and blocked access, including a regular user being denied admin routes.</w:t>
      </w:r>
    </w:p>
    <w:p w14:paraId="65BEDD84" w14:textId="77777777" w:rsidR="00D37B33" w:rsidRDefault="00000000">
      <w:r>
        <w:br w:type="page"/>
      </w:r>
    </w:p>
    <w:p w14:paraId="6644F02F" w14:textId="77777777" w:rsidR="00D37B33" w:rsidRDefault="00000000">
      <w:pPr>
        <w:pStyle w:val="Heading1"/>
      </w:pPr>
      <w:r>
        <w:rPr>
          <w:color w:val="1F4E79"/>
        </w:rPr>
        <w:lastRenderedPageBreak/>
        <w:t>6. Environment Type and Justification</w:t>
      </w:r>
    </w:p>
    <w:p w14:paraId="7DBF361A" w14:textId="77777777" w:rsidR="00D37B33" w:rsidRDefault="00000000">
      <w:pPr>
        <w:jc w:val="both"/>
      </w:pPr>
      <w:r>
        <w:t>Our selected environment is a GCP cloud security environment supported by a local development baseline. We use the local environment first because it lets us confirm the application behavior before moving cloud controls into the project. We use GCP because the research question specifically depends on cloud controls such as IAM, Secret Manager, VPC firewall rules, and Cloud SQL access restrictions.</w:t>
      </w:r>
    </w:p>
    <w:tbl>
      <w:tblPr>
        <w:tblStyle w:val="TableGrid"/>
        <w:tblW w:w="0" w:type="auto"/>
        <w:jc w:val="center"/>
        <w:tblLook w:val="04A0" w:firstRow="1" w:lastRow="0" w:firstColumn="1" w:lastColumn="0" w:noHBand="0" w:noVBand="1"/>
      </w:tblPr>
      <w:tblGrid>
        <w:gridCol w:w="1981"/>
        <w:gridCol w:w="4102"/>
        <w:gridCol w:w="4299"/>
      </w:tblGrid>
      <w:tr w:rsidR="00D37B33" w14:paraId="1399A218"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D9EAF7"/>
          </w:tcPr>
          <w:p w14:paraId="2B8B8D64" w14:textId="77777777" w:rsidR="00D37B33" w:rsidRDefault="00000000">
            <w:pPr>
              <w:spacing w:after="0"/>
            </w:pPr>
            <w:r>
              <w:rPr>
                <w:b/>
                <w:color w:val="17365D"/>
                <w:sz w:val="18"/>
              </w:rPr>
              <w:t>Layer</w:t>
            </w:r>
          </w:p>
        </w:tc>
        <w:tc>
          <w:tcPr>
            <w:tcW w:w="4176" w:type="dxa"/>
            <w:tcBorders>
              <w:top w:val="single" w:sz="4" w:space="0" w:color="B7C9D6"/>
              <w:left w:val="single" w:sz="4" w:space="0" w:color="B7C9D6"/>
              <w:bottom w:val="single" w:sz="4" w:space="0" w:color="B7C9D6"/>
              <w:right w:val="single" w:sz="4" w:space="0" w:color="B7C9D6"/>
            </w:tcBorders>
            <w:shd w:val="clear" w:color="auto" w:fill="D9EAF7"/>
          </w:tcPr>
          <w:p w14:paraId="23BBF83E" w14:textId="77777777" w:rsidR="00D37B33" w:rsidRDefault="00000000">
            <w:pPr>
              <w:spacing w:after="0"/>
            </w:pPr>
            <w:r>
              <w:rPr>
                <w:b/>
                <w:color w:val="17365D"/>
                <w:sz w:val="18"/>
              </w:rPr>
              <w:t>RA2 Baseline</w:t>
            </w:r>
          </w:p>
        </w:tc>
        <w:tc>
          <w:tcPr>
            <w:tcW w:w="4392" w:type="dxa"/>
            <w:tcBorders>
              <w:top w:val="single" w:sz="4" w:space="0" w:color="B7C9D6"/>
              <w:left w:val="single" w:sz="4" w:space="0" w:color="B7C9D6"/>
              <w:bottom w:val="single" w:sz="4" w:space="0" w:color="B7C9D6"/>
              <w:right w:val="single" w:sz="4" w:space="0" w:color="B7C9D6"/>
            </w:tcBorders>
            <w:shd w:val="clear" w:color="auto" w:fill="D9EAF7"/>
          </w:tcPr>
          <w:p w14:paraId="7D2F1DDD" w14:textId="77777777" w:rsidR="00D37B33" w:rsidRDefault="00000000">
            <w:pPr>
              <w:spacing w:after="0"/>
            </w:pPr>
            <w:r>
              <w:rPr>
                <w:b/>
                <w:color w:val="17365D"/>
                <w:sz w:val="18"/>
              </w:rPr>
              <w:t>GCP Direction</w:t>
            </w:r>
          </w:p>
        </w:tc>
      </w:tr>
      <w:tr w:rsidR="00D37B33" w14:paraId="7F591461" w14:textId="77777777">
        <w:trPr>
          <w:jc w:val="center"/>
        </w:trPr>
        <w:tc>
          <w:tcPr>
            <w:tcW w:w="2016" w:type="dxa"/>
            <w:tcBorders>
              <w:top w:val="single" w:sz="4" w:space="0" w:color="B7C9D6"/>
              <w:left w:val="single" w:sz="4" w:space="0" w:color="B7C9D6"/>
              <w:bottom w:val="single" w:sz="4" w:space="0" w:color="B7C9D6"/>
              <w:right w:val="single" w:sz="4" w:space="0" w:color="B7C9D6"/>
            </w:tcBorders>
          </w:tcPr>
          <w:p w14:paraId="07EC4179" w14:textId="77777777" w:rsidR="00D37B33" w:rsidRDefault="00000000">
            <w:pPr>
              <w:spacing w:after="0"/>
            </w:pPr>
            <w:r>
              <w:rPr>
                <w:sz w:val="18"/>
              </w:rPr>
              <w:t>Frontend</w:t>
            </w:r>
          </w:p>
        </w:tc>
        <w:tc>
          <w:tcPr>
            <w:tcW w:w="4176" w:type="dxa"/>
            <w:tcBorders>
              <w:top w:val="single" w:sz="4" w:space="0" w:color="B7C9D6"/>
              <w:left w:val="single" w:sz="4" w:space="0" w:color="B7C9D6"/>
              <w:bottom w:val="single" w:sz="4" w:space="0" w:color="B7C9D6"/>
              <w:right w:val="single" w:sz="4" w:space="0" w:color="B7C9D6"/>
            </w:tcBorders>
          </w:tcPr>
          <w:p w14:paraId="0D986EC4" w14:textId="77777777" w:rsidR="00D37B33" w:rsidRDefault="00000000">
            <w:pPr>
              <w:spacing w:after="0"/>
            </w:pPr>
            <w:r>
              <w:rPr>
                <w:sz w:val="18"/>
              </w:rPr>
              <w:t>React/Vite running locally on http://localhost:3000.</w:t>
            </w:r>
          </w:p>
        </w:tc>
        <w:tc>
          <w:tcPr>
            <w:tcW w:w="4392" w:type="dxa"/>
            <w:tcBorders>
              <w:top w:val="single" w:sz="4" w:space="0" w:color="B7C9D6"/>
              <w:left w:val="single" w:sz="4" w:space="0" w:color="B7C9D6"/>
              <w:bottom w:val="single" w:sz="4" w:space="0" w:color="B7C9D6"/>
              <w:right w:val="single" w:sz="4" w:space="0" w:color="B7C9D6"/>
            </w:tcBorders>
          </w:tcPr>
          <w:p w14:paraId="2BDE0456" w14:textId="77777777" w:rsidR="00D37B33" w:rsidRDefault="00000000">
            <w:pPr>
              <w:spacing w:after="0"/>
            </w:pPr>
            <w:r>
              <w:rPr>
                <w:sz w:val="18"/>
              </w:rPr>
              <w:t>Deploy as the presentation tier using the approved GCP hosting approach.</w:t>
            </w:r>
          </w:p>
        </w:tc>
      </w:tr>
      <w:tr w:rsidR="00D37B33" w14:paraId="23A90769"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176FD5D6" w14:textId="77777777" w:rsidR="00D37B33" w:rsidRDefault="00000000">
            <w:pPr>
              <w:spacing w:after="0"/>
            </w:pPr>
            <w:r>
              <w:rPr>
                <w:sz w:val="18"/>
              </w:rPr>
              <w:t>Backend API</w:t>
            </w:r>
          </w:p>
        </w:tc>
        <w:tc>
          <w:tcPr>
            <w:tcW w:w="4176" w:type="dxa"/>
            <w:tcBorders>
              <w:top w:val="single" w:sz="4" w:space="0" w:color="B7C9D6"/>
              <w:left w:val="single" w:sz="4" w:space="0" w:color="B7C9D6"/>
              <w:bottom w:val="single" w:sz="4" w:space="0" w:color="B7C9D6"/>
              <w:right w:val="single" w:sz="4" w:space="0" w:color="B7C9D6"/>
            </w:tcBorders>
            <w:shd w:val="clear" w:color="auto" w:fill="F4F8FB"/>
          </w:tcPr>
          <w:p w14:paraId="386B2B50" w14:textId="77777777" w:rsidR="00D37B33" w:rsidRDefault="00000000">
            <w:pPr>
              <w:spacing w:after="0"/>
            </w:pPr>
            <w:r>
              <w:rPr>
                <w:sz w:val="18"/>
              </w:rPr>
              <w:t>Node.js/Express running locally on http://localhost:5001.</w:t>
            </w:r>
          </w:p>
        </w:tc>
        <w:tc>
          <w:tcPr>
            <w:tcW w:w="4392" w:type="dxa"/>
            <w:tcBorders>
              <w:top w:val="single" w:sz="4" w:space="0" w:color="B7C9D6"/>
              <w:left w:val="single" w:sz="4" w:space="0" w:color="B7C9D6"/>
              <w:bottom w:val="single" w:sz="4" w:space="0" w:color="B7C9D6"/>
              <w:right w:val="single" w:sz="4" w:space="0" w:color="B7C9D6"/>
            </w:tcBorders>
            <w:shd w:val="clear" w:color="auto" w:fill="F4F8FB"/>
          </w:tcPr>
          <w:p w14:paraId="02697B3A" w14:textId="77777777" w:rsidR="00D37B33" w:rsidRDefault="00000000">
            <w:pPr>
              <w:spacing w:after="0"/>
            </w:pPr>
            <w:r>
              <w:rPr>
                <w:sz w:val="18"/>
              </w:rPr>
              <w:t>Deploy as the application/API tier using the group-approved GCP compute option.</w:t>
            </w:r>
          </w:p>
        </w:tc>
      </w:tr>
      <w:tr w:rsidR="00D37B33" w14:paraId="28634AA7" w14:textId="77777777">
        <w:trPr>
          <w:jc w:val="center"/>
        </w:trPr>
        <w:tc>
          <w:tcPr>
            <w:tcW w:w="2016" w:type="dxa"/>
            <w:tcBorders>
              <w:top w:val="single" w:sz="4" w:space="0" w:color="B7C9D6"/>
              <w:left w:val="single" w:sz="4" w:space="0" w:color="B7C9D6"/>
              <w:bottom w:val="single" w:sz="4" w:space="0" w:color="B7C9D6"/>
              <w:right w:val="single" w:sz="4" w:space="0" w:color="B7C9D6"/>
            </w:tcBorders>
          </w:tcPr>
          <w:p w14:paraId="268E087C" w14:textId="77777777" w:rsidR="00D37B33" w:rsidRDefault="00000000">
            <w:pPr>
              <w:spacing w:after="0"/>
            </w:pPr>
            <w:r>
              <w:rPr>
                <w:sz w:val="18"/>
              </w:rPr>
              <w:t>Database</w:t>
            </w:r>
          </w:p>
        </w:tc>
        <w:tc>
          <w:tcPr>
            <w:tcW w:w="4176" w:type="dxa"/>
            <w:tcBorders>
              <w:top w:val="single" w:sz="4" w:space="0" w:color="B7C9D6"/>
              <w:left w:val="single" w:sz="4" w:space="0" w:color="B7C9D6"/>
              <w:bottom w:val="single" w:sz="4" w:space="0" w:color="B7C9D6"/>
              <w:right w:val="single" w:sz="4" w:space="0" w:color="B7C9D6"/>
            </w:tcBorders>
          </w:tcPr>
          <w:p w14:paraId="31E85683" w14:textId="77777777" w:rsidR="00D37B33" w:rsidRDefault="00000000">
            <w:pPr>
              <w:spacing w:after="0"/>
            </w:pPr>
            <w:r>
              <w:rPr>
                <w:sz w:val="18"/>
              </w:rPr>
              <w:t>In-memory demo data for baseline testing.</w:t>
            </w:r>
          </w:p>
        </w:tc>
        <w:tc>
          <w:tcPr>
            <w:tcW w:w="4392" w:type="dxa"/>
            <w:tcBorders>
              <w:top w:val="single" w:sz="4" w:space="0" w:color="B7C9D6"/>
              <w:left w:val="single" w:sz="4" w:space="0" w:color="B7C9D6"/>
              <w:bottom w:val="single" w:sz="4" w:space="0" w:color="B7C9D6"/>
              <w:right w:val="single" w:sz="4" w:space="0" w:color="B7C9D6"/>
            </w:tcBorders>
          </w:tcPr>
          <w:p w14:paraId="394BB4C9" w14:textId="77777777" w:rsidR="00D37B33" w:rsidRDefault="00000000">
            <w:pPr>
              <w:spacing w:after="0"/>
            </w:pPr>
            <w:r>
              <w:rPr>
                <w:sz w:val="18"/>
              </w:rPr>
              <w:t>Move persistent data to Google Cloud SQL.</w:t>
            </w:r>
          </w:p>
        </w:tc>
      </w:tr>
      <w:tr w:rsidR="00D37B33" w14:paraId="72A333A3" w14:textId="77777777">
        <w:trPr>
          <w:jc w:val="center"/>
        </w:trPr>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0433B506" w14:textId="77777777" w:rsidR="00D37B33" w:rsidRDefault="00000000">
            <w:pPr>
              <w:spacing w:after="0"/>
            </w:pPr>
            <w:r>
              <w:rPr>
                <w:sz w:val="18"/>
              </w:rPr>
              <w:t>Secrets</w:t>
            </w:r>
          </w:p>
        </w:tc>
        <w:tc>
          <w:tcPr>
            <w:tcW w:w="4176" w:type="dxa"/>
            <w:tcBorders>
              <w:top w:val="single" w:sz="4" w:space="0" w:color="B7C9D6"/>
              <w:left w:val="single" w:sz="4" w:space="0" w:color="B7C9D6"/>
              <w:bottom w:val="single" w:sz="4" w:space="0" w:color="B7C9D6"/>
              <w:right w:val="single" w:sz="4" w:space="0" w:color="B7C9D6"/>
            </w:tcBorders>
            <w:shd w:val="clear" w:color="auto" w:fill="F4F8FB"/>
          </w:tcPr>
          <w:p w14:paraId="4EB45E2D" w14:textId="77777777" w:rsidR="00D37B33" w:rsidRDefault="00000000">
            <w:pPr>
              <w:spacing w:after="0"/>
            </w:pPr>
            <w:r>
              <w:rPr>
                <w:sz w:val="18"/>
              </w:rPr>
              <w:t>Demo credentials exist in baseline code for controlled testing.</w:t>
            </w:r>
          </w:p>
        </w:tc>
        <w:tc>
          <w:tcPr>
            <w:tcW w:w="4392" w:type="dxa"/>
            <w:tcBorders>
              <w:top w:val="single" w:sz="4" w:space="0" w:color="B7C9D6"/>
              <w:left w:val="single" w:sz="4" w:space="0" w:color="B7C9D6"/>
              <w:bottom w:val="single" w:sz="4" w:space="0" w:color="B7C9D6"/>
              <w:right w:val="single" w:sz="4" w:space="0" w:color="B7C9D6"/>
            </w:tcBorders>
            <w:shd w:val="clear" w:color="auto" w:fill="F4F8FB"/>
          </w:tcPr>
          <w:p w14:paraId="788DCA9F" w14:textId="77777777" w:rsidR="00D37B33" w:rsidRDefault="00000000">
            <w:pPr>
              <w:spacing w:after="0"/>
            </w:pPr>
            <w:r>
              <w:rPr>
                <w:sz w:val="18"/>
              </w:rPr>
              <w:t>Move sensitive configuration to Google Cloud Secret Manager.</w:t>
            </w:r>
          </w:p>
        </w:tc>
      </w:tr>
      <w:tr w:rsidR="00D37B33" w14:paraId="6578F3AC" w14:textId="77777777">
        <w:trPr>
          <w:jc w:val="center"/>
        </w:trPr>
        <w:tc>
          <w:tcPr>
            <w:tcW w:w="2016" w:type="dxa"/>
            <w:tcBorders>
              <w:top w:val="single" w:sz="4" w:space="0" w:color="B7C9D6"/>
              <w:left w:val="single" w:sz="4" w:space="0" w:color="B7C9D6"/>
              <w:bottom w:val="single" w:sz="4" w:space="0" w:color="B7C9D6"/>
              <w:right w:val="single" w:sz="4" w:space="0" w:color="B7C9D6"/>
            </w:tcBorders>
          </w:tcPr>
          <w:p w14:paraId="7A00FA68" w14:textId="77777777" w:rsidR="00D37B33" w:rsidRDefault="00000000">
            <w:pPr>
              <w:spacing w:after="0"/>
            </w:pPr>
            <w:r>
              <w:rPr>
                <w:sz w:val="18"/>
              </w:rPr>
              <w:t>Network</w:t>
            </w:r>
          </w:p>
        </w:tc>
        <w:tc>
          <w:tcPr>
            <w:tcW w:w="4176" w:type="dxa"/>
            <w:tcBorders>
              <w:top w:val="single" w:sz="4" w:space="0" w:color="B7C9D6"/>
              <w:left w:val="single" w:sz="4" w:space="0" w:color="B7C9D6"/>
              <w:bottom w:val="single" w:sz="4" w:space="0" w:color="B7C9D6"/>
              <w:right w:val="single" w:sz="4" w:space="0" w:color="B7C9D6"/>
            </w:tcBorders>
          </w:tcPr>
          <w:p w14:paraId="12937446" w14:textId="77777777" w:rsidR="00D37B33" w:rsidRDefault="00000000">
            <w:pPr>
              <w:spacing w:after="0"/>
            </w:pPr>
            <w:r>
              <w:rPr>
                <w:sz w:val="18"/>
              </w:rPr>
              <w:t>Localhost baseline ports.</w:t>
            </w:r>
          </w:p>
        </w:tc>
        <w:tc>
          <w:tcPr>
            <w:tcW w:w="4392" w:type="dxa"/>
            <w:tcBorders>
              <w:top w:val="single" w:sz="4" w:space="0" w:color="B7C9D6"/>
              <w:left w:val="single" w:sz="4" w:space="0" w:color="B7C9D6"/>
              <w:bottom w:val="single" w:sz="4" w:space="0" w:color="B7C9D6"/>
              <w:right w:val="single" w:sz="4" w:space="0" w:color="B7C9D6"/>
            </w:tcBorders>
          </w:tcPr>
          <w:p w14:paraId="3DE06B16" w14:textId="77777777" w:rsidR="00D37B33" w:rsidRDefault="00000000">
            <w:pPr>
              <w:spacing w:after="0"/>
            </w:pPr>
            <w:r>
              <w:rPr>
                <w:sz w:val="18"/>
              </w:rPr>
              <w:t>Restrict Cloud SQL/backend exposure using VPC firewall rules and private/restricted access.</w:t>
            </w:r>
          </w:p>
        </w:tc>
      </w:tr>
    </w:tbl>
    <w:p w14:paraId="6C28EEAA" w14:textId="77777777" w:rsidR="00D37B33" w:rsidRDefault="00D37B33"/>
    <w:p w14:paraId="7958E026" w14:textId="77777777" w:rsidR="00D37B33" w:rsidRDefault="00000000">
      <w:pPr>
        <w:pStyle w:val="Heading1"/>
      </w:pPr>
      <w:r>
        <w:rPr>
          <w:color w:val="1F4E79"/>
        </w:rPr>
        <w:t>7. Environment Setup Documentation</w:t>
      </w:r>
    </w:p>
    <w:p w14:paraId="619BFD53" w14:textId="77777777" w:rsidR="00D37B33" w:rsidRDefault="00000000">
      <w:pPr>
        <w:pStyle w:val="Heading2"/>
      </w:pPr>
      <w:r>
        <w:rPr>
          <w:color w:val="17365D"/>
        </w:rPr>
        <w:t>7.1 Repository Structure</w:t>
      </w:r>
    </w:p>
    <w:p w14:paraId="38524C2B" w14:textId="77777777" w:rsidR="00D37B33" w:rsidRDefault="00000000">
      <w:r>
        <w:rPr>
          <w:sz w:val="22"/>
        </w:rPr>
        <w:t>Repository path used for our RA2 baseline: /Users/balrajhundal/Documents/STIC/SpecialTopicInCyberSecurity_Project</w:t>
      </w:r>
    </w:p>
    <w:tbl>
      <w:tblPr>
        <w:tblStyle w:val="TableGrid"/>
        <w:tblW w:w="0" w:type="auto"/>
        <w:jc w:val="center"/>
        <w:tblLook w:val="04A0" w:firstRow="1" w:lastRow="0" w:firstColumn="1" w:lastColumn="0" w:noHBand="0" w:noVBand="1"/>
      </w:tblPr>
      <w:tblGrid>
        <w:gridCol w:w="2358"/>
        <w:gridCol w:w="8024"/>
      </w:tblGrid>
      <w:tr w:rsidR="00D37B33" w14:paraId="6B21EEB0" w14:textId="77777777">
        <w:trPr>
          <w:jc w:val="center"/>
        </w:trPr>
        <w:tc>
          <w:tcPr>
            <w:tcW w:w="2376" w:type="dxa"/>
            <w:tcBorders>
              <w:top w:val="single" w:sz="4" w:space="0" w:color="B7C9D6"/>
              <w:left w:val="single" w:sz="4" w:space="0" w:color="B7C9D6"/>
              <w:bottom w:val="single" w:sz="4" w:space="0" w:color="B7C9D6"/>
              <w:right w:val="single" w:sz="4" w:space="0" w:color="B7C9D6"/>
            </w:tcBorders>
            <w:shd w:val="clear" w:color="auto" w:fill="D9EAF7"/>
          </w:tcPr>
          <w:p w14:paraId="4840E07E" w14:textId="77777777" w:rsidR="00D37B33" w:rsidRDefault="00000000">
            <w:pPr>
              <w:spacing w:after="0"/>
            </w:pPr>
            <w:r>
              <w:rPr>
                <w:b/>
                <w:color w:val="17365D"/>
                <w:sz w:val="18"/>
              </w:rPr>
              <w:t>Folder/File</w:t>
            </w:r>
          </w:p>
        </w:tc>
        <w:tc>
          <w:tcPr>
            <w:tcW w:w="8136" w:type="dxa"/>
            <w:tcBorders>
              <w:top w:val="single" w:sz="4" w:space="0" w:color="B7C9D6"/>
              <w:left w:val="single" w:sz="4" w:space="0" w:color="B7C9D6"/>
              <w:bottom w:val="single" w:sz="4" w:space="0" w:color="B7C9D6"/>
              <w:right w:val="single" w:sz="4" w:space="0" w:color="B7C9D6"/>
            </w:tcBorders>
            <w:shd w:val="clear" w:color="auto" w:fill="D9EAF7"/>
          </w:tcPr>
          <w:p w14:paraId="7BF11790" w14:textId="77777777" w:rsidR="00D37B33" w:rsidRDefault="00000000">
            <w:pPr>
              <w:spacing w:after="0"/>
            </w:pPr>
            <w:r>
              <w:rPr>
                <w:b/>
                <w:color w:val="17365D"/>
                <w:sz w:val="18"/>
              </w:rPr>
              <w:t>Purpose</w:t>
            </w:r>
          </w:p>
        </w:tc>
      </w:tr>
      <w:tr w:rsidR="00D37B33" w14:paraId="667D76D1" w14:textId="77777777">
        <w:trPr>
          <w:jc w:val="center"/>
        </w:trPr>
        <w:tc>
          <w:tcPr>
            <w:tcW w:w="2376" w:type="dxa"/>
            <w:tcBorders>
              <w:top w:val="single" w:sz="4" w:space="0" w:color="B7C9D6"/>
              <w:left w:val="single" w:sz="4" w:space="0" w:color="B7C9D6"/>
              <w:bottom w:val="single" w:sz="4" w:space="0" w:color="B7C9D6"/>
              <w:right w:val="single" w:sz="4" w:space="0" w:color="B7C9D6"/>
            </w:tcBorders>
          </w:tcPr>
          <w:p w14:paraId="0FCECE0D" w14:textId="77777777" w:rsidR="00D37B33" w:rsidRDefault="00000000">
            <w:pPr>
              <w:spacing w:after="0"/>
            </w:pPr>
            <w:r>
              <w:rPr>
                <w:sz w:val="18"/>
              </w:rPr>
              <w:t>frontend/</w:t>
            </w:r>
          </w:p>
        </w:tc>
        <w:tc>
          <w:tcPr>
            <w:tcW w:w="8136" w:type="dxa"/>
            <w:tcBorders>
              <w:top w:val="single" w:sz="4" w:space="0" w:color="B7C9D6"/>
              <w:left w:val="single" w:sz="4" w:space="0" w:color="B7C9D6"/>
              <w:bottom w:val="single" w:sz="4" w:space="0" w:color="B7C9D6"/>
              <w:right w:val="single" w:sz="4" w:space="0" w:color="B7C9D6"/>
            </w:tcBorders>
          </w:tcPr>
          <w:p w14:paraId="0BC382CC" w14:textId="77777777" w:rsidR="00D37B33" w:rsidRDefault="00000000">
            <w:pPr>
              <w:spacing w:after="0"/>
            </w:pPr>
            <w:r>
              <w:rPr>
                <w:sz w:val="18"/>
              </w:rPr>
              <w:t>React/Vite frontend containing login, registration, dashboard, profile, cards, transactions, and admin UI.</w:t>
            </w:r>
          </w:p>
        </w:tc>
      </w:tr>
      <w:tr w:rsidR="00D37B33" w14:paraId="110F41CF" w14:textId="77777777">
        <w:trPr>
          <w:jc w:val="center"/>
        </w:trPr>
        <w:tc>
          <w:tcPr>
            <w:tcW w:w="2376" w:type="dxa"/>
            <w:tcBorders>
              <w:top w:val="single" w:sz="4" w:space="0" w:color="B7C9D6"/>
              <w:left w:val="single" w:sz="4" w:space="0" w:color="B7C9D6"/>
              <w:bottom w:val="single" w:sz="4" w:space="0" w:color="B7C9D6"/>
              <w:right w:val="single" w:sz="4" w:space="0" w:color="B7C9D6"/>
            </w:tcBorders>
            <w:shd w:val="clear" w:color="auto" w:fill="F4F8FB"/>
          </w:tcPr>
          <w:p w14:paraId="76441E4B" w14:textId="77777777" w:rsidR="00D37B33" w:rsidRDefault="00000000">
            <w:pPr>
              <w:spacing w:after="0"/>
            </w:pPr>
            <w:r>
              <w:rPr>
                <w:sz w:val="18"/>
              </w:rPr>
              <w:t>backend/</w:t>
            </w:r>
          </w:p>
        </w:tc>
        <w:tc>
          <w:tcPr>
            <w:tcW w:w="8136" w:type="dxa"/>
            <w:tcBorders>
              <w:top w:val="single" w:sz="4" w:space="0" w:color="B7C9D6"/>
              <w:left w:val="single" w:sz="4" w:space="0" w:color="B7C9D6"/>
              <w:bottom w:val="single" w:sz="4" w:space="0" w:color="B7C9D6"/>
              <w:right w:val="single" w:sz="4" w:space="0" w:color="B7C9D6"/>
            </w:tcBorders>
            <w:shd w:val="clear" w:color="auto" w:fill="F4F8FB"/>
          </w:tcPr>
          <w:p w14:paraId="2E4B1271" w14:textId="77777777" w:rsidR="00D37B33" w:rsidRDefault="00000000">
            <w:pPr>
              <w:spacing w:after="0"/>
            </w:pPr>
            <w:r>
              <w:rPr>
                <w:sz w:val="18"/>
              </w:rPr>
              <w:t>Node.js/Express API containing authentication, authorization, user management, cards, transactions, profile, and password routes.</w:t>
            </w:r>
          </w:p>
        </w:tc>
      </w:tr>
      <w:tr w:rsidR="00D37B33" w14:paraId="36308BD3" w14:textId="77777777">
        <w:trPr>
          <w:jc w:val="center"/>
        </w:trPr>
        <w:tc>
          <w:tcPr>
            <w:tcW w:w="2376" w:type="dxa"/>
            <w:tcBorders>
              <w:top w:val="single" w:sz="4" w:space="0" w:color="B7C9D6"/>
              <w:left w:val="single" w:sz="4" w:space="0" w:color="B7C9D6"/>
              <w:bottom w:val="single" w:sz="4" w:space="0" w:color="B7C9D6"/>
              <w:right w:val="single" w:sz="4" w:space="0" w:color="B7C9D6"/>
            </w:tcBorders>
          </w:tcPr>
          <w:p w14:paraId="115C63FD" w14:textId="77777777" w:rsidR="00D37B33" w:rsidRDefault="00000000">
            <w:pPr>
              <w:spacing w:after="0"/>
            </w:pPr>
            <w:r>
              <w:rPr>
                <w:sz w:val="18"/>
              </w:rPr>
              <w:t>database/</w:t>
            </w:r>
          </w:p>
        </w:tc>
        <w:tc>
          <w:tcPr>
            <w:tcW w:w="8136" w:type="dxa"/>
            <w:tcBorders>
              <w:top w:val="single" w:sz="4" w:space="0" w:color="B7C9D6"/>
              <w:left w:val="single" w:sz="4" w:space="0" w:color="B7C9D6"/>
              <w:bottom w:val="single" w:sz="4" w:space="0" w:color="B7C9D6"/>
              <w:right w:val="single" w:sz="4" w:space="0" w:color="B7C9D6"/>
            </w:tcBorders>
          </w:tcPr>
          <w:p w14:paraId="2074A6D2" w14:textId="77777777" w:rsidR="00D37B33" w:rsidRDefault="00000000">
            <w:pPr>
              <w:spacing w:after="0"/>
            </w:pPr>
            <w:r>
              <w:rPr>
                <w:sz w:val="18"/>
              </w:rPr>
              <w:t>Database planning area for Cloud SQL documentation.</w:t>
            </w:r>
          </w:p>
        </w:tc>
      </w:tr>
      <w:tr w:rsidR="00D37B33" w14:paraId="6BA43D4B" w14:textId="77777777">
        <w:trPr>
          <w:jc w:val="center"/>
        </w:trPr>
        <w:tc>
          <w:tcPr>
            <w:tcW w:w="2376" w:type="dxa"/>
            <w:tcBorders>
              <w:top w:val="single" w:sz="4" w:space="0" w:color="B7C9D6"/>
              <w:left w:val="single" w:sz="4" w:space="0" w:color="B7C9D6"/>
              <w:bottom w:val="single" w:sz="4" w:space="0" w:color="B7C9D6"/>
              <w:right w:val="single" w:sz="4" w:space="0" w:color="B7C9D6"/>
            </w:tcBorders>
            <w:shd w:val="clear" w:color="auto" w:fill="F4F8FB"/>
          </w:tcPr>
          <w:p w14:paraId="7F70E6B4" w14:textId="77777777" w:rsidR="00D37B33" w:rsidRDefault="00000000">
            <w:pPr>
              <w:spacing w:after="0"/>
            </w:pPr>
            <w:r>
              <w:rPr>
                <w:sz w:val="18"/>
              </w:rPr>
              <w:t>docs/</w:t>
            </w:r>
          </w:p>
        </w:tc>
        <w:tc>
          <w:tcPr>
            <w:tcW w:w="8136" w:type="dxa"/>
            <w:tcBorders>
              <w:top w:val="single" w:sz="4" w:space="0" w:color="B7C9D6"/>
              <w:left w:val="single" w:sz="4" w:space="0" w:color="B7C9D6"/>
              <w:bottom w:val="single" w:sz="4" w:space="0" w:color="B7C9D6"/>
              <w:right w:val="single" w:sz="4" w:space="0" w:color="B7C9D6"/>
            </w:tcBorders>
            <w:shd w:val="clear" w:color="auto" w:fill="F4F8FB"/>
          </w:tcPr>
          <w:p w14:paraId="294F8B6A" w14:textId="77777777" w:rsidR="00D37B33" w:rsidRDefault="00000000">
            <w:pPr>
              <w:spacing w:after="0"/>
            </w:pPr>
            <w:r>
              <w:rPr>
                <w:sz w:val="18"/>
              </w:rPr>
              <w:t>Assignment documentation and research artifacts.</w:t>
            </w:r>
          </w:p>
        </w:tc>
      </w:tr>
      <w:tr w:rsidR="00D37B33" w14:paraId="2ADB119D" w14:textId="77777777">
        <w:trPr>
          <w:jc w:val="center"/>
        </w:trPr>
        <w:tc>
          <w:tcPr>
            <w:tcW w:w="2376" w:type="dxa"/>
            <w:tcBorders>
              <w:top w:val="single" w:sz="4" w:space="0" w:color="B7C9D6"/>
              <w:left w:val="single" w:sz="4" w:space="0" w:color="B7C9D6"/>
              <w:bottom w:val="single" w:sz="4" w:space="0" w:color="B7C9D6"/>
              <w:right w:val="single" w:sz="4" w:space="0" w:color="B7C9D6"/>
            </w:tcBorders>
          </w:tcPr>
          <w:p w14:paraId="16D053A5" w14:textId="77777777" w:rsidR="00D37B33" w:rsidRDefault="00000000">
            <w:pPr>
              <w:spacing w:after="0"/>
            </w:pPr>
            <w:r>
              <w:rPr>
                <w:sz w:val="18"/>
              </w:rPr>
              <w:t>evidence/</w:t>
            </w:r>
          </w:p>
        </w:tc>
        <w:tc>
          <w:tcPr>
            <w:tcW w:w="8136" w:type="dxa"/>
            <w:tcBorders>
              <w:top w:val="single" w:sz="4" w:space="0" w:color="B7C9D6"/>
              <w:left w:val="single" w:sz="4" w:space="0" w:color="B7C9D6"/>
              <w:bottom w:val="single" w:sz="4" w:space="0" w:color="B7C9D6"/>
              <w:right w:val="single" w:sz="4" w:space="0" w:color="B7C9D6"/>
            </w:tcBorders>
          </w:tcPr>
          <w:p w14:paraId="51259BE9" w14:textId="77777777" w:rsidR="00D37B33" w:rsidRDefault="00000000">
            <w:pPr>
              <w:spacing w:after="0"/>
            </w:pPr>
            <w:r>
              <w:rPr>
                <w:sz w:val="18"/>
              </w:rPr>
              <w:t>Folder reserved for screenshots and testing evidence.</w:t>
            </w:r>
          </w:p>
        </w:tc>
      </w:tr>
      <w:tr w:rsidR="00D37B33" w14:paraId="606DA7F4" w14:textId="77777777">
        <w:trPr>
          <w:jc w:val="center"/>
        </w:trPr>
        <w:tc>
          <w:tcPr>
            <w:tcW w:w="2376" w:type="dxa"/>
            <w:tcBorders>
              <w:top w:val="single" w:sz="4" w:space="0" w:color="B7C9D6"/>
              <w:left w:val="single" w:sz="4" w:space="0" w:color="B7C9D6"/>
              <w:bottom w:val="single" w:sz="4" w:space="0" w:color="B7C9D6"/>
              <w:right w:val="single" w:sz="4" w:space="0" w:color="B7C9D6"/>
            </w:tcBorders>
            <w:shd w:val="clear" w:color="auto" w:fill="F4F8FB"/>
          </w:tcPr>
          <w:p w14:paraId="313F70F4" w14:textId="77777777" w:rsidR="00D37B33" w:rsidRDefault="00000000">
            <w:pPr>
              <w:spacing w:after="0"/>
            </w:pPr>
            <w:r>
              <w:rPr>
                <w:sz w:val="18"/>
              </w:rPr>
              <w:t>infrastructure/</w:t>
            </w:r>
          </w:p>
        </w:tc>
        <w:tc>
          <w:tcPr>
            <w:tcW w:w="8136" w:type="dxa"/>
            <w:tcBorders>
              <w:top w:val="single" w:sz="4" w:space="0" w:color="B7C9D6"/>
              <w:left w:val="single" w:sz="4" w:space="0" w:color="B7C9D6"/>
              <w:bottom w:val="single" w:sz="4" w:space="0" w:color="B7C9D6"/>
              <w:right w:val="single" w:sz="4" w:space="0" w:color="B7C9D6"/>
            </w:tcBorders>
            <w:shd w:val="clear" w:color="auto" w:fill="F4F8FB"/>
          </w:tcPr>
          <w:p w14:paraId="69DD0DF7" w14:textId="77777777" w:rsidR="00D37B33" w:rsidRDefault="00000000">
            <w:pPr>
              <w:spacing w:after="0"/>
            </w:pPr>
            <w:r>
              <w:rPr>
                <w:sz w:val="18"/>
              </w:rPr>
              <w:t>Folder reserved for GCP/infrastructure planning and setup documentation.</w:t>
            </w:r>
          </w:p>
        </w:tc>
      </w:tr>
      <w:tr w:rsidR="00D37B33" w14:paraId="4571EB7E" w14:textId="77777777">
        <w:trPr>
          <w:jc w:val="center"/>
        </w:trPr>
        <w:tc>
          <w:tcPr>
            <w:tcW w:w="2376" w:type="dxa"/>
            <w:tcBorders>
              <w:top w:val="single" w:sz="4" w:space="0" w:color="B7C9D6"/>
              <w:left w:val="single" w:sz="4" w:space="0" w:color="B7C9D6"/>
              <w:bottom w:val="single" w:sz="4" w:space="0" w:color="B7C9D6"/>
              <w:right w:val="single" w:sz="4" w:space="0" w:color="B7C9D6"/>
            </w:tcBorders>
          </w:tcPr>
          <w:p w14:paraId="69D112B4" w14:textId="77777777" w:rsidR="00D37B33" w:rsidRDefault="00000000">
            <w:pPr>
              <w:spacing w:after="0"/>
            </w:pPr>
            <w:r>
              <w:rPr>
                <w:sz w:val="18"/>
              </w:rPr>
              <w:t>package.json</w:t>
            </w:r>
          </w:p>
        </w:tc>
        <w:tc>
          <w:tcPr>
            <w:tcW w:w="8136" w:type="dxa"/>
            <w:tcBorders>
              <w:top w:val="single" w:sz="4" w:space="0" w:color="B7C9D6"/>
              <w:left w:val="single" w:sz="4" w:space="0" w:color="B7C9D6"/>
              <w:bottom w:val="single" w:sz="4" w:space="0" w:color="B7C9D6"/>
              <w:right w:val="single" w:sz="4" w:space="0" w:color="B7C9D6"/>
            </w:tcBorders>
          </w:tcPr>
          <w:p w14:paraId="14C78625" w14:textId="77777777" w:rsidR="00D37B33" w:rsidRDefault="00000000">
            <w:pPr>
              <w:spacing w:after="0"/>
            </w:pPr>
            <w:r>
              <w:rPr>
                <w:sz w:val="18"/>
              </w:rPr>
              <w:t>Root helper scripts for project setup.</w:t>
            </w:r>
          </w:p>
        </w:tc>
      </w:tr>
    </w:tbl>
    <w:p w14:paraId="3E642780" w14:textId="77777777" w:rsidR="00D37B33" w:rsidRDefault="00D37B33"/>
    <w:p w14:paraId="234C3477" w14:textId="77777777" w:rsidR="00D37B33" w:rsidRDefault="00000000">
      <w:pPr>
        <w:pStyle w:val="Heading2"/>
      </w:pPr>
      <w:r>
        <w:rPr>
          <w:color w:val="17365D"/>
        </w:rPr>
        <w:t>7.2 Tools and Versions</w:t>
      </w:r>
    </w:p>
    <w:tbl>
      <w:tblPr>
        <w:tblStyle w:val="TableGrid"/>
        <w:tblW w:w="0" w:type="auto"/>
        <w:jc w:val="center"/>
        <w:tblLook w:val="04A0" w:firstRow="1" w:lastRow="0" w:firstColumn="1" w:lastColumn="0" w:noHBand="0" w:noVBand="1"/>
      </w:tblPr>
      <w:tblGrid>
        <w:gridCol w:w="2209"/>
        <w:gridCol w:w="2570"/>
        <w:gridCol w:w="5603"/>
      </w:tblGrid>
      <w:tr w:rsidR="00D37B33" w14:paraId="3BFED843"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D9EAF7"/>
          </w:tcPr>
          <w:p w14:paraId="3D858057" w14:textId="77777777" w:rsidR="00D37B33" w:rsidRDefault="00000000">
            <w:pPr>
              <w:spacing w:after="0"/>
            </w:pPr>
            <w:r>
              <w:rPr>
                <w:b/>
                <w:color w:val="17365D"/>
                <w:sz w:val="18"/>
              </w:rPr>
              <w:t>Tool</w:t>
            </w:r>
          </w:p>
        </w:tc>
        <w:tc>
          <w:tcPr>
            <w:tcW w:w="2592" w:type="dxa"/>
            <w:tcBorders>
              <w:top w:val="single" w:sz="4" w:space="0" w:color="B7C9D6"/>
              <w:left w:val="single" w:sz="4" w:space="0" w:color="B7C9D6"/>
              <w:bottom w:val="single" w:sz="4" w:space="0" w:color="B7C9D6"/>
              <w:right w:val="single" w:sz="4" w:space="0" w:color="B7C9D6"/>
            </w:tcBorders>
            <w:shd w:val="clear" w:color="auto" w:fill="D9EAF7"/>
          </w:tcPr>
          <w:p w14:paraId="45994B8B" w14:textId="77777777" w:rsidR="00D37B33" w:rsidRDefault="00000000">
            <w:pPr>
              <w:spacing w:after="0"/>
            </w:pPr>
            <w:r>
              <w:rPr>
                <w:b/>
                <w:color w:val="17365D"/>
                <w:sz w:val="18"/>
              </w:rPr>
              <w:t>Version/Status</w:t>
            </w:r>
          </w:p>
        </w:tc>
        <w:tc>
          <w:tcPr>
            <w:tcW w:w="5688" w:type="dxa"/>
            <w:tcBorders>
              <w:top w:val="single" w:sz="4" w:space="0" w:color="B7C9D6"/>
              <w:left w:val="single" w:sz="4" w:space="0" w:color="B7C9D6"/>
              <w:bottom w:val="single" w:sz="4" w:space="0" w:color="B7C9D6"/>
              <w:right w:val="single" w:sz="4" w:space="0" w:color="B7C9D6"/>
            </w:tcBorders>
            <w:shd w:val="clear" w:color="auto" w:fill="D9EAF7"/>
          </w:tcPr>
          <w:p w14:paraId="24F3E758" w14:textId="77777777" w:rsidR="00D37B33" w:rsidRDefault="00000000">
            <w:pPr>
              <w:spacing w:after="0"/>
            </w:pPr>
            <w:r>
              <w:rPr>
                <w:b/>
                <w:color w:val="17365D"/>
                <w:sz w:val="18"/>
              </w:rPr>
              <w:t>Purpose</w:t>
            </w:r>
          </w:p>
        </w:tc>
      </w:tr>
      <w:tr w:rsidR="00D37B33" w14:paraId="3BF8ED1B"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3ABB4C25" w14:textId="77777777" w:rsidR="00D37B33" w:rsidRDefault="00000000">
            <w:pPr>
              <w:spacing w:after="0"/>
            </w:pPr>
            <w:r>
              <w:rPr>
                <w:sz w:val="18"/>
              </w:rPr>
              <w:t>Node.js</w:t>
            </w:r>
          </w:p>
        </w:tc>
        <w:tc>
          <w:tcPr>
            <w:tcW w:w="2592" w:type="dxa"/>
            <w:tcBorders>
              <w:top w:val="single" w:sz="4" w:space="0" w:color="B7C9D6"/>
              <w:left w:val="single" w:sz="4" w:space="0" w:color="B7C9D6"/>
              <w:bottom w:val="single" w:sz="4" w:space="0" w:color="B7C9D6"/>
              <w:right w:val="single" w:sz="4" w:space="0" w:color="B7C9D6"/>
            </w:tcBorders>
          </w:tcPr>
          <w:p w14:paraId="3E64FE0F" w14:textId="77777777" w:rsidR="00D37B33" w:rsidRDefault="00000000">
            <w:pPr>
              <w:spacing w:after="0"/>
            </w:pPr>
            <w:r>
              <w:rPr>
                <w:sz w:val="18"/>
              </w:rPr>
              <w:t>v22.22.3</w:t>
            </w:r>
          </w:p>
        </w:tc>
        <w:tc>
          <w:tcPr>
            <w:tcW w:w="5688" w:type="dxa"/>
            <w:tcBorders>
              <w:top w:val="single" w:sz="4" w:space="0" w:color="B7C9D6"/>
              <w:left w:val="single" w:sz="4" w:space="0" w:color="B7C9D6"/>
              <w:bottom w:val="single" w:sz="4" w:space="0" w:color="B7C9D6"/>
              <w:right w:val="single" w:sz="4" w:space="0" w:color="B7C9D6"/>
            </w:tcBorders>
          </w:tcPr>
          <w:p w14:paraId="43735E64" w14:textId="77777777" w:rsidR="00D37B33" w:rsidRDefault="00000000">
            <w:pPr>
              <w:spacing w:after="0"/>
            </w:pPr>
            <w:r>
              <w:rPr>
                <w:sz w:val="18"/>
              </w:rPr>
              <w:t>Runs frontend and backend JavaScript code.</w:t>
            </w:r>
          </w:p>
        </w:tc>
      </w:tr>
      <w:tr w:rsidR="00D37B33" w14:paraId="32A661A3"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57AD0949" w14:textId="77777777" w:rsidR="00D37B33" w:rsidRDefault="00000000">
            <w:pPr>
              <w:spacing w:after="0"/>
            </w:pPr>
            <w:r>
              <w:rPr>
                <w:sz w:val="18"/>
              </w:rPr>
              <w:t>npm</w:t>
            </w:r>
          </w:p>
        </w:tc>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244A259D" w14:textId="77777777" w:rsidR="00D37B33" w:rsidRDefault="00000000">
            <w:pPr>
              <w:spacing w:after="0"/>
            </w:pPr>
            <w:r>
              <w:rPr>
                <w:sz w:val="18"/>
              </w:rPr>
              <w:t>10.9.8</w:t>
            </w:r>
          </w:p>
        </w:tc>
        <w:tc>
          <w:tcPr>
            <w:tcW w:w="5688" w:type="dxa"/>
            <w:tcBorders>
              <w:top w:val="single" w:sz="4" w:space="0" w:color="B7C9D6"/>
              <w:left w:val="single" w:sz="4" w:space="0" w:color="B7C9D6"/>
              <w:bottom w:val="single" w:sz="4" w:space="0" w:color="B7C9D6"/>
              <w:right w:val="single" w:sz="4" w:space="0" w:color="B7C9D6"/>
            </w:tcBorders>
            <w:shd w:val="clear" w:color="auto" w:fill="F4F8FB"/>
          </w:tcPr>
          <w:p w14:paraId="4B91C7AF" w14:textId="77777777" w:rsidR="00D37B33" w:rsidRDefault="00000000">
            <w:pPr>
              <w:spacing w:after="0"/>
            </w:pPr>
            <w:r>
              <w:rPr>
                <w:sz w:val="18"/>
              </w:rPr>
              <w:t>Installs dependencies and runs project scripts.</w:t>
            </w:r>
          </w:p>
        </w:tc>
      </w:tr>
      <w:tr w:rsidR="00D37B33" w14:paraId="7968362D"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33FC749F" w14:textId="77777777" w:rsidR="00D37B33" w:rsidRDefault="00000000">
            <w:pPr>
              <w:spacing w:after="0"/>
            </w:pPr>
            <w:r>
              <w:rPr>
                <w:sz w:val="18"/>
              </w:rPr>
              <w:t>React</w:t>
            </w:r>
          </w:p>
        </w:tc>
        <w:tc>
          <w:tcPr>
            <w:tcW w:w="2592" w:type="dxa"/>
            <w:tcBorders>
              <w:top w:val="single" w:sz="4" w:space="0" w:color="B7C9D6"/>
              <w:left w:val="single" w:sz="4" w:space="0" w:color="B7C9D6"/>
              <w:bottom w:val="single" w:sz="4" w:space="0" w:color="B7C9D6"/>
              <w:right w:val="single" w:sz="4" w:space="0" w:color="B7C9D6"/>
            </w:tcBorders>
          </w:tcPr>
          <w:p w14:paraId="7712B965" w14:textId="77777777" w:rsidR="00D37B33" w:rsidRDefault="00000000">
            <w:pPr>
              <w:spacing w:after="0"/>
            </w:pPr>
            <w:r>
              <w:rPr>
                <w:sz w:val="18"/>
              </w:rPr>
              <w:t>19.2.6</w:t>
            </w:r>
          </w:p>
        </w:tc>
        <w:tc>
          <w:tcPr>
            <w:tcW w:w="5688" w:type="dxa"/>
            <w:tcBorders>
              <w:top w:val="single" w:sz="4" w:space="0" w:color="B7C9D6"/>
              <w:left w:val="single" w:sz="4" w:space="0" w:color="B7C9D6"/>
              <w:bottom w:val="single" w:sz="4" w:space="0" w:color="B7C9D6"/>
              <w:right w:val="single" w:sz="4" w:space="0" w:color="B7C9D6"/>
            </w:tcBorders>
          </w:tcPr>
          <w:p w14:paraId="245F5C64" w14:textId="77777777" w:rsidR="00D37B33" w:rsidRDefault="00000000">
            <w:pPr>
              <w:spacing w:after="0"/>
            </w:pPr>
            <w:r>
              <w:rPr>
                <w:sz w:val="18"/>
              </w:rPr>
              <w:t>Frontend UI framework.</w:t>
            </w:r>
          </w:p>
        </w:tc>
      </w:tr>
      <w:tr w:rsidR="00D37B33" w14:paraId="6F6B05C3"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2DF351FD" w14:textId="77777777" w:rsidR="00D37B33" w:rsidRDefault="00000000">
            <w:pPr>
              <w:spacing w:after="0"/>
            </w:pPr>
            <w:r>
              <w:rPr>
                <w:sz w:val="18"/>
              </w:rPr>
              <w:t>Vite</w:t>
            </w:r>
          </w:p>
        </w:tc>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6A9D1121" w14:textId="77777777" w:rsidR="00D37B33" w:rsidRDefault="00000000">
            <w:pPr>
              <w:spacing w:after="0"/>
            </w:pPr>
            <w:r>
              <w:rPr>
                <w:sz w:val="18"/>
              </w:rPr>
              <w:t>5.4.21</w:t>
            </w:r>
          </w:p>
        </w:tc>
        <w:tc>
          <w:tcPr>
            <w:tcW w:w="5688" w:type="dxa"/>
            <w:tcBorders>
              <w:top w:val="single" w:sz="4" w:space="0" w:color="B7C9D6"/>
              <w:left w:val="single" w:sz="4" w:space="0" w:color="B7C9D6"/>
              <w:bottom w:val="single" w:sz="4" w:space="0" w:color="B7C9D6"/>
              <w:right w:val="single" w:sz="4" w:space="0" w:color="B7C9D6"/>
            </w:tcBorders>
            <w:shd w:val="clear" w:color="auto" w:fill="F4F8FB"/>
          </w:tcPr>
          <w:p w14:paraId="26A6FE00" w14:textId="77777777" w:rsidR="00D37B33" w:rsidRDefault="00000000">
            <w:pPr>
              <w:spacing w:after="0"/>
            </w:pPr>
            <w:r>
              <w:rPr>
                <w:sz w:val="18"/>
              </w:rPr>
              <w:t>Frontend dev server and production build tool.</w:t>
            </w:r>
          </w:p>
        </w:tc>
      </w:tr>
      <w:tr w:rsidR="00D37B33" w14:paraId="3C56E9C3"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77C8F9C8" w14:textId="77777777" w:rsidR="00D37B33" w:rsidRDefault="00000000">
            <w:pPr>
              <w:spacing w:after="0"/>
            </w:pPr>
            <w:r>
              <w:rPr>
                <w:sz w:val="18"/>
              </w:rPr>
              <w:t>Express</w:t>
            </w:r>
          </w:p>
        </w:tc>
        <w:tc>
          <w:tcPr>
            <w:tcW w:w="2592" w:type="dxa"/>
            <w:tcBorders>
              <w:top w:val="single" w:sz="4" w:space="0" w:color="B7C9D6"/>
              <w:left w:val="single" w:sz="4" w:space="0" w:color="B7C9D6"/>
              <w:bottom w:val="single" w:sz="4" w:space="0" w:color="B7C9D6"/>
              <w:right w:val="single" w:sz="4" w:space="0" w:color="B7C9D6"/>
            </w:tcBorders>
          </w:tcPr>
          <w:p w14:paraId="742355BB" w14:textId="77777777" w:rsidR="00D37B33" w:rsidRDefault="00000000">
            <w:pPr>
              <w:spacing w:after="0"/>
            </w:pPr>
            <w:r>
              <w:rPr>
                <w:sz w:val="18"/>
              </w:rPr>
              <w:t>4.19.2</w:t>
            </w:r>
          </w:p>
        </w:tc>
        <w:tc>
          <w:tcPr>
            <w:tcW w:w="5688" w:type="dxa"/>
            <w:tcBorders>
              <w:top w:val="single" w:sz="4" w:space="0" w:color="B7C9D6"/>
              <w:left w:val="single" w:sz="4" w:space="0" w:color="B7C9D6"/>
              <w:bottom w:val="single" w:sz="4" w:space="0" w:color="B7C9D6"/>
              <w:right w:val="single" w:sz="4" w:space="0" w:color="B7C9D6"/>
            </w:tcBorders>
          </w:tcPr>
          <w:p w14:paraId="0A9CCC51" w14:textId="77777777" w:rsidR="00D37B33" w:rsidRDefault="00000000">
            <w:pPr>
              <w:spacing w:after="0"/>
            </w:pPr>
            <w:r>
              <w:rPr>
                <w:sz w:val="18"/>
              </w:rPr>
              <w:t>Backend REST API framework.</w:t>
            </w:r>
          </w:p>
        </w:tc>
      </w:tr>
      <w:tr w:rsidR="00D37B33" w14:paraId="2EC7CB24"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6D52A95D" w14:textId="77777777" w:rsidR="00D37B33" w:rsidRDefault="00000000">
            <w:pPr>
              <w:spacing w:after="0"/>
            </w:pPr>
            <w:r>
              <w:rPr>
                <w:sz w:val="18"/>
              </w:rPr>
              <w:t>Git/GitHub</w:t>
            </w:r>
          </w:p>
        </w:tc>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17385896" w14:textId="77777777" w:rsidR="00D37B33" w:rsidRDefault="00000000">
            <w:pPr>
              <w:spacing w:after="0"/>
            </w:pPr>
            <w:r>
              <w:rPr>
                <w:sz w:val="18"/>
              </w:rPr>
              <w:t>Repository connected</w:t>
            </w:r>
          </w:p>
        </w:tc>
        <w:tc>
          <w:tcPr>
            <w:tcW w:w="5688" w:type="dxa"/>
            <w:tcBorders>
              <w:top w:val="single" w:sz="4" w:space="0" w:color="B7C9D6"/>
              <w:left w:val="single" w:sz="4" w:space="0" w:color="B7C9D6"/>
              <w:bottom w:val="single" w:sz="4" w:space="0" w:color="B7C9D6"/>
              <w:right w:val="single" w:sz="4" w:space="0" w:color="B7C9D6"/>
            </w:tcBorders>
            <w:shd w:val="clear" w:color="auto" w:fill="F4F8FB"/>
          </w:tcPr>
          <w:p w14:paraId="67AB3972" w14:textId="77777777" w:rsidR="00D37B33" w:rsidRDefault="00000000">
            <w:pPr>
              <w:spacing w:after="0"/>
            </w:pPr>
            <w:r>
              <w:rPr>
                <w:sz w:val="18"/>
              </w:rPr>
              <w:t>Version control and collaboration.</w:t>
            </w:r>
          </w:p>
        </w:tc>
      </w:tr>
      <w:tr w:rsidR="00D37B33" w14:paraId="551C2F46"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41C9002A" w14:textId="77777777" w:rsidR="00D37B33" w:rsidRDefault="00000000">
            <w:pPr>
              <w:spacing w:after="0"/>
            </w:pPr>
            <w:r>
              <w:rPr>
                <w:sz w:val="18"/>
              </w:rPr>
              <w:t>Google Cloud Platform</w:t>
            </w:r>
          </w:p>
        </w:tc>
        <w:tc>
          <w:tcPr>
            <w:tcW w:w="2592" w:type="dxa"/>
            <w:tcBorders>
              <w:top w:val="single" w:sz="4" w:space="0" w:color="B7C9D6"/>
              <w:left w:val="single" w:sz="4" w:space="0" w:color="B7C9D6"/>
              <w:bottom w:val="single" w:sz="4" w:space="0" w:color="B7C9D6"/>
              <w:right w:val="single" w:sz="4" w:space="0" w:color="B7C9D6"/>
            </w:tcBorders>
          </w:tcPr>
          <w:p w14:paraId="57182E29" w14:textId="77777777" w:rsidR="00D37B33" w:rsidRDefault="00000000">
            <w:pPr>
              <w:spacing w:after="0"/>
            </w:pPr>
            <w:r>
              <w:rPr>
                <w:sz w:val="18"/>
              </w:rPr>
              <w:t>Project target environment</w:t>
            </w:r>
          </w:p>
        </w:tc>
        <w:tc>
          <w:tcPr>
            <w:tcW w:w="5688" w:type="dxa"/>
            <w:tcBorders>
              <w:top w:val="single" w:sz="4" w:space="0" w:color="B7C9D6"/>
              <w:left w:val="single" w:sz="4" w:space="0" w:color="B7C9D6"/>
              <w:bottom w:val="single" w:sz="4" w:space="0" w:color="B7C9D6"/>
              <w:right w:val="single" w:sz="4" w:space="0" w:color="B7C9D6"/>
            </w:tcBorders>
          </w:tcPr>
          <w:p w14:paraId="55AFD21B" w14:textId="77777777" w:rsidR="00D37B33" w:rsidRDefault="00000000">
            <w:pPr>
              <w:spacing w:after="0"/>
            </w:pPr>
            <w:r>
              <w:rPr>
                <w:sz w:val="18"/>
              </w:rPr>
              <w:t>IAM, Secret Manager, Cloud SQL, and VPC firewall controls.</w:t>
            </w:r>
          </w:p>
        </w:tc>
      </w:tr>
    </w:tbl>
    <w:p w14:paraId="354E65A0" w14:textId="77777777" w:rsidR="00D37B33" w:rsidRDefault="00D37B33"/>
    <w:p w14:paraId="1B9D72C2" w14:textId="77777777" w:rsidR="00D37B33" w:rsidRDefault="00000000">
      <w:pPr>
        <w:pStyle w:val="Heading2"/>
      </w:pPr>
      <w:r>
        <w:rPr>
          <w:color w:val="17365D"/>
        </w:rPr>
        <w:t>7.3 Frontend Setup</w:t>
      </w:r>
    </w:p>
    <w:p w14:paraId="024848D5" w14:textId="77777777" w:rsidR="00D37B33" w:rsidRDefault="00000000">
      <w:pPr>
        <w:pStyle w:val="ListNumber"/>
        <w:numPr>
          <w:ilvl w:val="0"/>
          <w:numId w:val="11"/>
        </w:numPr>
      </w:pPr>
      <w:r>
        <w:t>Open a terminal at the project root.</w:t>
      </w:r>
    </w:p>
    <w:p w14:paraId="2A1ECA61" w14:textId="77777777" w:rsidR="00D37B33" w:rsidRDefault="00000000">
      <w:pPr>
        <w:pStyle w:val="ListNumber"/>
        <w:numPr>
          <w:ilvl w:val="0"/>
          <w:numId w:val="11"/>
        </w:numPr>
      </w:pPr>
      <w:r>
        <w:t>Run: cd frontend</w:t>
      </w:r>
    </w:p>
    <w:p w14:paraId="7A46AB27" w14:textId="77777777" w:rsidR="00D37B33" w:rsidRDefault="00000000">
      <w:pPr>
        <w:pStyle w:val="ListNumber"/>
        <w:numPr>
          <w:ilvl w:val="0"/>
          <w:numId w:val="11"/>
        </w:numPr>
      </w:pPr>
      <w:r>
        <w:t>Run: npm install</w:t>
      </w:r>
    </w:p>
    <w:p w14:paraId="0420E5B1" w14:textId="77777777" w:rsidR="00D37B33" w:rsidRDefault="00000000">
      <w:pPr>
        <w:pStyle w:val="ListNumber"/>
        <w:numPr>
          <w:ilvl w:val="0"/>
          <w:numId w:val="11"/>
        </w:numPr>
      </w:pPr>
      <w:r>
        <w:t>Run: npm start</w:t>
      </w:r>
    </w:p>
    <w:p w14:paraId="7D1867C7" w14:textId="77777777" w:rsidR="00D37B33" w:rsidRDefault="00000000">
      <w:pPr>
        <w:pStyle w:val="ListNumber"/>
        <w:numPr>
          <w:ilvl w:val="0"/>
          <w:numId w:val="11"/>
        </w:numPr>
      </w:pPr>
      <w:r>
        <w:t>Open: http://localhost:3000</w:t>
      </w:r>
    </w:p>
    <w:p w14:paraId="2C522B24" w14:textId="77777777" w:rsidR="00D37B33" w:rsidRDefault="00000000">
      <w:pPr>
        <w:pStyle w:val="ListNumber"/>
        <w:numPr>
          <w:ilvl w:val="0"/>
          <w:numId w:val="11"/>
        </w:numPr>
      </w:pPr>
      <w:r>
        <w:rPr>
          <w:sz w:val="22"/>
        </w:rPr>
        <w:t>Confirm that the application login page loads at http://localhost:3000.</w:t>
      </w:r>
    </w:p>
    <w:p w14:paraId="674DC27E" w14:textId="77777777" w:rsidR="00D37B33" w:rsidRDefault="00000000">
      <w:pPr>
        <w:pStyle w:val="Heading2"/>
      </w:pPr>
      <w:r>
        <w:rPr>
          <w:color w:val="17365D"/>
        </w:rPr>
        <w:lastRenderedPageBreak/>
        <w:t>7.4 Backend Setup</w:t>
      </w:r>
    </w:p>
    <w:p w14:paraId="2D2B4161" w14:textId="77777777" w:rsidR="00D37B33" w:rsidRDefault="00000000">
      <w:pPr>
        <w:pStyle w:val="ListNumber"/>
        <w:numPr>
          <w:ilvl w:val="0"/>
          <w:numId w:val="12"/>
        </w:numPr>
      </w:pPr>
      <w:r>
        <w:t>Open a second terminal at the project root.</w:t>
      </w:r>
    </w:p>
    <w:p w14:paraId="6F77E566" w14:textId="77777777" w:rsidR="00D37B33" w:rsidRDefault="00000000">
      <w:pPr>
        <w:pStyle w:val="ListNumber"/>
        <w:numPr>
          <w:ilvl w:val="0"/>
          <w:numId w:val="12"/>
        </w:numPr>
      </w:pPr>
      <w:r>
        <w:t>Run: cd backend</w:t>
      </w:r>
    </w:p>
    <w:p w14:paraId="65A87EFA" w14:textId="77777777" w:rsidR="00D37B33" w:rsidRDefault="00000000">
      <w:pPr>
        <w:pStyle w:val="ListNumber"/>
        <w:numPr>
          <w:ilvl w:val="0"/>
          <w:numId w:val="12"/>
        </w:numPr>
      </w:pPr>
      <w:r>
        <w:t>Run: npm install</w:t>
      </w:r>
    </w:p>
    <w:p w14:paraId="0C1C1F81" w14:textId="77777777" w:rsidR="00D37B33" w:rsidRDefault="00000000">
      <w:pPr>
        <w:pStyle w:val="ListNumber"/>
        <w:numPr>
          <w:ilvl w:val="0"/>
          <w:numId w:val="12"/>
        </w:numPr>
      </w:pPr>
      <w:r>
        <w:t>Run: npm run dev</w:t>
      </w:r>
    </w:p>
    <w:p w14:paraId="2DF153CF" w14:textId="77777777" w:rsidR="00D37B33" w:rsidRDefault="00000000">
      <w:pPr>
        <w:pStyle w:val="ListNumber"/>
        <w:numPr>
          <w:ilvl w:val="0"/>
          <w:numId w:val="12"/>
        </w:numPr>
      </w:pPr>
      <w:r>
        <w:t>Confirm the terminal shows: Secure Wallet backend running on http://localhost:5001</w:t>
      </w:r>
    </w:p>
    <w:p w14:paraId="1E28EBAA" w14:textId="77777777" w:rsidR="00D37B33" w:rsidRDefault="00000000">
      <w:pPr>
        <w:pStyle w:val="ListNumber"/>
        <w:numPr>
          <w:ilvl w:val="0"/>
          <w:numId w:val="12"/>
        </w:numPr>
      </w:pPr>
      <w:r>
        <w:t>Confirm the backend health route responds at: http://localhost:5001/</w:t>
      </w:r>
    </w:p>
    <w:tbl>
      <w:tblPr>
        <w:tblStyle w:val="TableGrid"/>
        <w:tblW w:w="0" w:type="auto"/>
        <w:jc w:val="center"/>
        <w:tblLook w:val="04A0" w:firstRow="1" w:lastRow="0" w:firstColumn="1" w:lastColumn="0" w:noHBand="0" w:noVBand="1"/>
      </w:tblPr>
      <w:tblGrid>
        <w:gridCol w:w="10166"/>
      </w:tblGrid>
      <w:tr w:rsidR="00D37B33" w14:paraId="60241336" w14:textId="77777777">
        <w:trPr>
          <w:jc w:val="center"/>
        </w:trPr>
        <w:tc>
          <w:tcPr>
            <w:tcW w:w="10166" w:type="dxa"/>
            <w:tcBorders>
              <w:top w:val="single" w:sz="4" w:space="0" w:color="B7C9D6"/>
              <w:left w:val="single" w:sz="4" w:space="0" w:color="B7C9D6"/>
              <w:bottom w:val="single" w:sz="4" w:space="0" w:color="B7C9D6"/>
              <w:right w:val="single" w:sz="4" w:space="0" w:color="B7C9D6"/>
            </w:tcBorders>
            <w:shd w:val="clear" w:color="auto" w:fill="FFF2CC"/>
          </w:tcPr>
          <w:p w14:paraId="22E5ACD4" w14:textId="77777777" w:rsidR="00D37B33" w:rsidRDefault="00000000">
            <w:pPr>
              <w:spacing w:after="0"/>
            </w:pPr>
            <w:r>
              <w:rPr>
                <w:sz w:val="18"/>
              </w:rPr>
              <w:t>Port decision: The backend uses port 5001 because macOS uses port 5000 on this machine. The frontend API calls were aligned to port 5001.</w:t>
            </w:r>
          </w:p>
        </w:tc>
      </w:tr>
    </w:tbl>
    <w:p w14:paraId="6301E26B" w14:textId="77777777" w:rsidR="00D37B33" w:rsidRDefault="00D37B33"/>
    <w:p w14:paraId="5A5820F9" w14:textId="77777777" w:rsidR="00D37B33" w:rsidRDefault="00000000">
      <w:pPr>
        <w:pStyle w:val="Heading1"/>
      </w:pPr>
      <w:r>
        <w:rPr>
          <w:color w:val="1F4E79"/>
        </w:rPr>
        <w:t>8. Baseline Capture</w:t>
      </w:r>
    </w:p>
    <w:p w14:paraId="01F5E533" w14:textId="77777777" w:rsidR="00D37B33" w:rsidRDefault="00000000">
      <w:pPr>
        <w:jc w:val="both"/>
      </w:pPr>
      <w:r>
        <w:t>The baseline capture records the current state before final GCP security hardening. This gives us evidence to compare against the secured version later.</w:t>
      </w:r>
    </w:p>
    <w:p w14:paraId="516688DA" w14:textId="77777777" w:rsidR="00D37B33" w:rsidRDefault="00000000">
      <w:pPr>
        <w:pStyle w:val="Heading2"/>
      </w:pPr>
      <w:r>
        <w:t>8.1 Baseline System Evidence</w:t>
      </w:r>
    </w:p>
    <w:p w14:paraId="659CFD4B" w14:textId="77777777" w:rsidR="00D37B33" w:rsidRDefault="00000000">
      <w:pPr>
        <w:spacing w:after="120"/>
      </w:pPr>
      <w:r>
        <w:t>This table records the local baseline evidence requested in the RA2 guide before any final cloud security controls are applied.</w:t>
      </w:r>
    </w:p>
    <w:tbl>
      <w:tblPr>
        <w:tblStyle w:val="TableGrid"/>
        <w:tblW w:w="10542" w:type="dxa"/>
        <w:jc w:val="center"/>
        <w:tblBorders>
          <w:top w:val="single" w:sz="4" w:space="0" w:color="B7CDDD"/>
          <w:left w:val="single" w:sz="4" w:space="0" w:color="B7CDDD"/>
          <w:bottom w:val="single" w:sz="4" w:space="0" w:color="B7CDDD"/>
          <w:right w:val="single" w:sz="4" w:space="0" w:color="B7CDDD"/>
          <w:insideH w:val="single" w:sz="4" w:space="0" w:color="B7CDDD"/>
          <w:insideV w:val="single" w:sz="4" w:space="0" w:color="B7CDDD"/>
        </w:tblBorders>
        <w:tblLook w:val="04A0" w:firstRow="1" w:lastRow="0" w:firstColumn="1" w:lastColumn="0" w:noHBand="0" w:noVBand="1"/>
      </w:tblPr>
      <w:tblGrid>
        <w:gridCol w:w="3168"/>
        <w:gridCol w:w="5934"/>
        <w:gridCol w:w="1440"/>
      </w:tblGrid>
      <w:tr w:rsidR="00D37B33" w14:paraId="3FF8DD36" w14:textId="77777777" w:rsidTr="008E70BC">
        <w:trPr>
          <w:gridAfter w:val="1"/>
          <w:wAfter w:w="1440" w:type="dxa"/>
          <w:trHeight w:val="271"/>
          <w:jc w:val="center"/>
        </w:trPr>
        <w:tc>
          <w:tcPr>
            <w:tcW w:w="3168" w:type="dxa"/>
            <w:shd w:val="clear" w:color="auto" w:fill="D9EAF7"/>
            <w:tcMar>
              <w:top w:w="80" w:type="dxa"/>
              <w:left w:w="120" w:type="dxa"/>
              <w:bottom w:w="80" w:type="dxa"/>
              <w:right w:w="120" w:type="dxa"/>
            </w:tcMar>
            <w:vAlign w:val="center"/>
          </w:tcPr>
          <w:p w14:paraId="52AE1EE1" w14:textId="77777777" w:rsidR="00D37B33" w:rsidRDefault="00000000">
            <w:pPr>
              <w:spacing w:after="0"/>
            </w:pPr>
            <w:r>
              <w:rPr>
                <w:rFonts w:ascii="Calibri" w:hAnsi="Calibri"/>
                <w:b/>
              </w:rPr>
              <w:t>Evidence Area</w:t>
            </w:r>
          </w:p>
        </w:tc>
        <w:tc>
          <w:tcPr>
            <w:tcW w:w="5934" w:type="dxa"/>
            <w:shd w:val="clear" w:color="auto" w:fill="D9EAF7"/>
            <w:tcMar>
              <w:top w:w="80" w:type="dxa"/>
              <w:left w:w="120" w:type="dxa"/>
              <w:bottom w:w="80" w:type="dxa"/>
              <w:right w:w="120" w:type="dxa"/>
            </w:tcMar>
            <w:vAlign w:val="center"/>
          </w:tcPr>
          <w:p w14:paraId="7CE38882" w14:textId="77777777" w:rsidR="00D37B33" w:rsidRDefault="00000000">
            <w:pPr>
              <w:spacing w:after="0"/>
            </w:pPr>
            <w:r>
              <w:rPr>
                <w:rFonts w:ascii="Calibri" w:hAnsi="Calibri"/>
                <w:b/>
              </w:rPr>
              <w:t>Captured Baseline State</w:t>
            </w:r>
          </w:p>
        </w:tc>
      </w:tr>
      <w:tr w:rsidR="00D37B33" w14:paraId="11A39BEC" w14:textId="77777777" w:rsidTr="008E70BC">
        <w:trPr>
          <w:gridAfter w:val="1"/>
          <w:wAfter w:w="1440" w:type="dxa"/>
          <w:trHeight w:val="271"/>
          <w:jc w:val="center"/>
        </w:trPr>
        <w:tc>
          <w:tcPr>
            <w:tcW w:w="3168" w:type="dxa"/>
            <w:shd w:val="clear" w:color="auto" w:fill="FFFFFF"/>
            <w:tcMar>
              <w:top w:w="80" w:type="dxa"/>
              <w:left w:w="120" w:type="dxa"/>
              <w:bottom w:w="80" w:type="dxa"/>
              <w:right w:w="120" w:type="dxa"/>
            </w:tcMar>
            <w:vAlign w:val="center"/>
          </w:tcPr>
          <w:p w14:paraId="494B2F5E" w14:textId="77777777" w:rsidR="00D37B33" w:rsidRDefault="00000000">
            <w:pPr>
              <w:spacing w:after="0"/>
            </w:pPr>
            <w:r>
              <w:rPr>
                <w:rFonts w:ascii="Calibri" w:hAnsi="Calibri"/>
              </w:rPr>
              <w:t>OS and platform</w:t>
            </w:r>
          </w:p>
        </w:tc>
        <w:tc>
          <w:tcPr>
            <w:tcW w:w="5934" w:type="dxa"/>
            <w:shd w:val="clear" w:color="auto" w:fill="FFFFFF"/>
            <w:tcMar>
              <w:top w:w="80" w:type="dxa"/>
              <w:left w:w="120" w:type="dxa"/>
              <w:bottom w:w="80" w:type="dxa"/>
              <w:right w:w="120" w:type="dxa"/>
            </w:tcMar>
            <w:vAlign w:val="center"/>
          </w:tcPr>
          <w:p w14:paraId="6464FF50" w14:textId="77777777" w:rsidR="00D37B33" w:rsidRDefault="00000000">
            <w:pPr>
              <w:spacing w:after="0"/>
            </w:pPr>
            <w:r>
              <w:rPr>
                <w:rFonts w:ascii="Calibri" w:hAnsi="Calibri"/>
              </w:rPr>
              <w:t>macOS 26.5, build 25F71, Apple Silicon arm64</w:t>
            </w:r>
          </w:p>
        </w:tc>
      </w:tr>
      <w:tr w:rsidR="00D37B33" w14:paraId="0C56512C" w14:textId="77777777" w:rsidTr="008E70BC">
        <w:trPr>
          <w:gridAfter w:val="1"/>
          <w:wAfter w:w="1440" w:type="dxa"/>
          <w:trHeight w:val="543"/>
          <w:jc w:val="center"/>
        </w:trPr>
        <w:tc>
          <w:tcPr>
            <w:tcW w:w="3168" w:type="dxa"/>
            <w:shd w:val="clear" w:color="auto" w:fill="F2F6F9"/>
            <w:tcMar>
              <w:top w:w="80" w:type="dxa"/>
              <w:left w:w="120" w:type="dxa"/>
              <w:bottom w:w="80" w:type="dxa"/>
              <w:right w:w="120" w:type="dxa"/>
            </w:tcMar>
            <w:vAlign w:val="center"/>
          </w:tcPr>
          <w:p w14:paraId="4CA169E0" w14:textId="77777777" w:rsidR="00D37B33" w:rsidRDefault="00000000">
            <w:pPr>
              <w:spacing w:after="0"/>
            </w:pPr>
            <w:r>
              <w:rPr>
                <w:rFonts w:ascii="Calibri" w:hAnsi="Calibri"/>
              </w:rPr>
              <w:t>Network configuration</w:t>
            </w:r>
          </w:p>
        </w:tc>
        <w:tc>
          <w:tcPr>
            <w:tcW w:w="5934" w:type="dxa"/>
            <w:shd w:val="clear" w:color="auto" w:fill="F2F6F9"/>
            <w:tcMar>
              <w:top w:w="80" w:type="dxa"/>
              <w:left w:w="120" w:type="dxa"/>
              <w:bottom w:w="80" w:type="dxa"/>
              <w:right w:w="120" w:type="dxa"/>
            </w:tcMar>
            <w:vAlign w:val="center"/>
          </w:tcPr>
          <w:p w14:paraId="6767989B" w14:textId="77777777" w:rsidR="00D37B33" w:rsidRDefault="00000000">
            <w:pPr>
              <w:spacing w:after="0"/>
            </w:pPr>
            <w:r>
              <w:rPr>
                <w:rFonts w:ascii="Calibri" w:hAnsi="Calibri"/>
              </w:rPr>
              <w:t>Local testing uses loopback 127.0.0.1 for browser-to-service access; Wi-Fi interface en0 is active with private IP 192.168.1.108/24.</w:t>
            </w:r>
          </w:p>
        </w:tc>
      </w:tr>
      <w:tr w:rsidR="00D37B33" w14:paraId="67A565ED" w14:textId="77777777" w:rsidTr="008E70BC">
        <w:trPr>
          <w:gridAfter w:val="1"/>
          <w:wAfter w:w="1440" w:type="dxa"/>
          <w:trHeight w:val="271"/>
          <w:jc w:val="center"/>
        </w:trPr>
        <w:tc>
          <w:tcPr>
            <w:tcW w:w="3168" w:type="dxa"/>
            <w:shd w:val="clear" w:color="auto" w:fill="FFFFFF"/>
            <w:tcMar>
              <w:top w:w="80" w:type="dxa"/>
              <w:left w:w="120" w:type="dxa"/>
              <w:bottom w:w="80" w:type="dxa"/>
              <w:right w:w="120" w:type="dxa"/>
            </w:tcMar>
            <w:vAlign w:val="center"/>
          </w:tcPr>
          <w:p w14:paraId="6674B6CF" w14:textId="77777777" w:rsidR="00D37B33" w:rsidRDefault="00000000">
            <w:pPr>
              <w:spacing w:after="0"/>
            </w:pPr>
            <w:r>
              <w:rPr>
                <w:rFonts w:ascii="Calibri" w:hAnsi="Calibri"/>
              </w:rPr>
              <w:t>Frontend running service</w:t>
            </w:r>
          </w:p>
        </w:tc>
        <w:tc>
          <w:tcPr>
            <w:tcW w:w="5934" w:type="dxa"/>
            <w:shd w:val="clear" w:color="auto" w:fill="FFFFFF"/>
            <w:tcMar>
              <w:top w:w="80" w:type="dxa"/>
              <w:left w:w="120" w:type="dxa"/>
              <w:bottom w:w="80" w:type="dxa"/>
              <w:right w:w="120" w:type="dxa"/>
            </w:tcMar>
            <w:vAlign w:val="center"/>
          </w:tcPr>
          <w:p w14:paraId="26961B63" w14:textId="77777777" w:rsidR="00D37B33" w:rsidRDefault="00000000">
            <w:pPr>
              <w:spacing w:after="0"/>
            </w:pPr>
            <w:r>
              <w:rPr>
                <w:rFonts w:ascii="Calibri" w:hAnsi="Calibri"/>
              </w:rPr>
              <w:t>Node process listening on TCP port 3000 for the React/Vite frontend.</w:t>
            </w:r>
          </w:p>
        </w:tc>
      </w:tr>
      <w:tr w:rsidR="00D37B33" w14:paraId="0C4BA24F" w14:textId="77777777" w:rsidTr="008E70BC">
        <w:trPr>
          <w:gridAfter w:val="1"/>
          <w:wAfter w:w="1440" w:type="dxa"/>
          <w:trHeight w:val="543"/>
          <w:jc w:val="center"/>
        </w:trPr>
        <w:tc>
          <w:tcPr>
            <w:tcW w:w="3168" w:type="dxa"/>
            <w:shd w:val="clear" w:color="auto" w:fill="F2F6F9"/>
            <w:tcMar>
              <w:top w:w="80" w:type="dxa"/>
              <w:left w:w="120" w:type="dxa"/>
              <w:bottom w:w="80" w:type="dxa"/>
              <w:right w:w="120" w:type="dxa"/>
            </w:tcMar>
            <w:vAlign w:val="center"/>
          </w:tcPr>
          <w:p w14:paraId="4F442171" w14:textId="77777777" w:rsidR="00D37B33" w:rsidRDefault="00000000">
            <w:pPr>
              <w:spacing w:after="0"/>
            </w:pPr>
            <w:r>
              <w:rPr>
                <w:rFonts w:ascii="Calibri" w:hAnsi="Calibri"/>
              </w:rPr>
              <w:t>Backend running service</w:t>
            </w:r>
          </w:p>
        </w:tc>
        <w:tc>
          <w:tcPr>
            <w:tcW w:w="5934" w:type="dxa"/>
            <w:shd w:val="clear" w:color="auto" w:fill="F2F6F9"/>
            <w:tcMar>
              <w:top w:w="80" w:type="dxa"/>
              <w:left w:w="120" w:type="dxa"/>
              <w:bottom w:w="80" w:type="dxa"/>
              <w:right w:w="120" w:type="dxa"/>
            </w:tcMar>
            <w:vAlign w:val="center"/>
          </w:tcPr>
          <w:p w14:paraId="03C3DEEB" w14:textId="77777777" w:rsidR="00D37B33" w:rsidRDefault="00000000">
            <w:pPr>
              <w:spacing w:after="0"/>
            </w:pPr>
            <w:r>
              <w:rPr>
                <w:rFonts w:ascii="Calibri" w:hAnsi="Calibri"/>
              </w:rPr>
              <w:t>Node process listening on TCP port 5001 for the Express backend API.</w:t>
            </w:r>
          </w:p>
        </w:tc>
      </w:tr>
      <w:tr w:rsidR="00D37B33" w14:paraId="2C209716" w14:textId="77777777" w:rsidTr="008E70BC">
        <w:trPr>
          <w:gridAfter w:val="1"/>
          <w:wAfter w:w="1440" w:type="dxa"/>
          <w:trHeight w:val="814"/>
          <w:jc w:val="center"/>
        </w:trPr>
        <w:tc>
          <w:tcPr>
            <w:tcW w:w="3168" w:type="dxa"/>
            <w:shd w:val="clear" w:color="auto" w:fill="FFFFFF"/>
            <w:tcMar>
              <w:top w:w="80" w:type="dxa"/>
              <w:left w:w="120" w:type="dxa"/>
              <w:bottom w:w="80" w:type="dxa"/>
              <w:right w:w="120" w:type="dxa"/>
            </w:tcMar>
            <w:vAlign w:val="center"/>
          </w:tcPr>
          <w:p w14:paraId="4C9E685F" w14:textId="77777777" w:rsidR="00D37B33" w:rsidRDefault="00000000">
            <w:pPr>
              <w:spacing w:after="0"/>
            </w:pPr>
            <w:r>
              <w:rPr>
                <w:rFonts w:ascii="Calibri" w:hAnsi="Calibri"/>
              </w:rPr>
              <w:t>Application baseline mode</w:t>
            </w:r>
          </w:p>
        </w:tc>
        <w:tc>
          <w:tcPr>
            <w:tcW w:w="5934" w:type="dxa"/>
            <w:shd w:val="clear" w:color="auto" w:fill="FFFFFF"/>
            <w:tcMar>
              <w:top w:w="80" w:type="dxa"/>
              <w:left w:w="120" w:type="dxa"/>
              <w:bottom w:w="80" w:type="dxa"/>
              <w:right w:w="120" w:type="dxa"/>
            </w:tcMar>
            <w:vAlign w:val="center"/>
          </w:tcPr>
          <w:p w14:paraId="7416DCC6" w14:textId="77777777" w:rsidR="00D37B33" w:rsidRDefault="00000000">
            <w:pPr>
              <w:spacing w:after="0"/>
            </w:pPr>
            <w:r>
              <w:rPr>
                <w:rFonts w:ascii="Calibri" w:hAnsi="Calibri"/>
              </w:rPr>
              <w:t>Local development baseline with demo data; Google Cloud SQL, Secret Manager, IAM, and VPC firewall controls are planned for the secured comparison phase.</w:t>
            </w:r>
          </w:p>
        </w:tc>
      </w:tr>
      <w:tr w:rsidR="00D37B33" w14:paraId="65CACB50"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D9EAF7"/>
          </w:tcPr>
          <w:p w14:paraId="7950E3E8" w14:textId="77777777" w:rsidR="00D37B33" w:rsidRDefault="00000000">
            <w:pPr>
              <w:spacing w:after="0"/>
            </w:pPr>
            <w:r>
              <w:rPr>
                <w:b/>
                <w:color w:val="17365D"/>
                <w:sz w:val="18"/>
              </w:rPr>
              <w:t>Baseline Item</w:t>
            </w:r>
          </w:p>
        </w:tc>
        <w:tc>
          <w:tcPr>
            <w:tcW w:w="7374" w:type="dxa"/>
            <w:gridSpan w:val="2"/>
            <w:tcBorders>
              <w:top w:val="single" w:sz="4" w:space="0" w:color="B7C9D6"/>
              <w:left w:val="single" w:sz="4" w:space="0" w:color="B7C9D6"/>
              <w:bottom w:val="single" w:sz="4" w:space="0" w:color="B7C9D6"/>
              <w:right w:val="single" w:sz="4" w:space="0" w:color="B7C9D6"/>
            </w:tcBorders>
            <w:shd w:val="clear" w:color="auto" w:fill="D9EAF7"/>
          </w:tcPr>
          <w:p w14:paraId="2F442EF9" w14:textId="77777777" w:rsidR="00D37B33" w:rsidRDefault="00000000">
            <w:pPr>
              <w:spacing w:after="0"/>
            </w:pPr>
            <w:r>
              <w:rPr>
                <w:b/>
                <w:color w:val="17365D"/>
                <w:sz w:val="18"/>
              </w:rPr>
              <w:t>Captured State</w:t>
            </w:r>
          </w:p>
        </w:tc>
      </w:tr>
      <w:tr w:rsidR="00D37B33" w14:paraId="258B4450"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tcPr>
          <w:p w14:paraId="2FE6B97E" w14:textId="77777777" w:rsidR="00D37B33" w:rsidRDefault="00000000">
            <w:pPr>
              <w:spacing w:after="0"/>
            </w:pPr>
            <w:r>
              <w:rPr>
                <w:sz w:val="18"/>
              </w:rPr>
              <w:t>Frontend service</w:t>
            </w:r>
          </w:p>
        </w:tc>
        <w:tc>
          <w:tcPr>
            <w:tcW w:w="7374" w:type="dxa"/>
            <w:gridSpan w:val="2"/>
            <w:tcBorders>
              <w:top w:val="single" w:sz="4" w:space="0" w:color="B7C9D6"/>
              <w:left w:val="single" w:sz="4" w:space="0" w:color="B7C9D6"/>
              <w:bottom w:val="single" w:sz="4" w:space="0" w:color="B7C9D6"/>
              <w:right w:val="single" w:sz="4" w:space="0" w:color="B7C9D6"/>
            </w:tcBorders>
          </w:tcPr>
          <w:p w14:paraId="4166F329" w14:textId="77777777" w:rsidR="00D37B33" w:rsidRDefault="00000000">
            <w:pPr>
              <w:spacing w:after="0"/>
            </w:pPr>
            <w:r>
              <w:rPr>
                <w:sz w:val="18"/>
              </w:rPr>
              <w:t>React/Vite application running on localhost:3000.</w:t>
            </w:r>
          </w:p>
        </w:tc>
      </w:tr>
      <w:tr w:rsidR="00D37B33" w14:paraId="6BAA846B"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F4F8FB"/>
          </w:tcPr>
          <w:p w14:paraId="6AC8716C" w14:textId="77777777" w:rsidR="00D37B33" w:rsidRDefault="00000000">
            <w:pPr>
              <w:spacing w:after="0"/>
            </w:pPr>
            <w:r>
              <w:rPr>
                <w:sz w:val="18"/>
              </w:rPr>
              <w:t>Backend service</w:t>
            </w:r>
          </w:p>
        </w:tc>
        <w:tc>
          <w:tcPr>
            <w:tcW w:w="7374" w:type="dxa"/>
            <w:gridSpan w:val="2"/>
            <w:tcBorders>
              <w:top w:val="single" w:sz="4" w:space="0" w:color="B7C9D6"/>
              <w:left w:val="single" w:sz="4" w:space="0" w:color="B7C9D6"/>
              <w:bottom w:val="single" w:sz="4" w:space="0" w:color="B7C9D6"/>
              <w:right w:val="single" w:sz="4" w:space="0" w:color="B7C9D6"/>
            </w:tcBorders>
            <w:shd w:val="clear" w:color="auto" w:fill="F4F8FB"/>
          </w:tcPr>
          <w:p w14:paraId="26B43D90" w14:textId="77777777" w:rsidR="00D37B33" w:rsidRDefault="00000000">
            <w:pPr>
              <w:spacing w:after="0"/>
            </w:pPr>
            <w:r>
              <w:rPr>
                <w:sz w:val="18"/>
              </w:rPr>
              <w:t>Node.js/Express API running on localhost:5001.</w:t>
            </w:r>
          </w:p>
        </w:tc>
      </w:tr>
      <w:tr w:rsidR="00D37B33" w14:paraId="673754AB"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tcPr>
          <w:p w14:paraId="07A6E52D" w14:textId="77777777" w:rsidR="00D37B33" w:rsidRDefault="00000000">
            <w:pPr>
              <w:spacing w:after="0"/>
            </w:pPr>
            <w:r>
              <w:rPr>
                <w:sz w:val="18"/>
              </w:rPr>
              <w:t>Authentication</w:t>
            </w:r>
          </w:p>
        </w:tc>
        <w:tc>
          <w:tcPr>
            <w:tcW w:w="7374" w:type="dxa"/>
            <w:gridSpan w:val="2"/>
            <w:tcBorders>
              <w:top w:val="single" w:sz="4" w:space="0" w:color="B7C9D6"/>
              <w:left w:val="single" w:sz="4" w:space="0" w:color="B7C9D6"/>
              <w:bottom w:val="single" w:sz="4" w:space="0" w:color="B7C9D6"/>
              <w:right w:val="single" w:sz="4" w:space="0" w:color="B7C9D6"/>
            </w:tcBorders>
          </w:tcPr>
          <w:p w14:paraId="28B29CD5" w14:textId="77777777" w:rsidR="00D37B33" w:rsidRDefault="00000000">
            <w:pPr>
              <w:spacing w:after="0"/>
            </w:pPr>
            <w:r>
              <w:rPr>
                <w:sz w:val="18"/>
              </w:rPr>
              <w:t>Login supports demo user and admin accounts.</w:t>
            </w:r>
          </w:p>
        </w:tc>
      </w:tr>
      <w:tr w:rsidR="00D37B33" w14:paraId="334AD471"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F4F8FB"/>
          </w:tcPr>
          <w:p w14:paraId="50B8144A" w14:textId="77777777" w:rsidR="00D37B33" w:rsidRDefault="00000000">
            <w:pPr>
              <w:spacing w:after="0"/>
            </w:pPr>
            <w:r>
              <w:rPr>
                <w:sz w:val="18"/>
              </w:rPr>
              <w:t>Authorization</w:t>
            </w:r>
          </w:p>
        </w:tc>
        <w:tc>
          <w:tcPr>
            <w:tcW w:w="7374" w:type="dxa"/>
            <w:gridSpan w:val="2"/>
            <w:tcBorders>
              <w:top w:val="single" w:sz="4" w:space="0" w:color="B7C9D6"/>
              <w:left w:val="single" w:sz="4" w:space="0" w:color="B7C9D6"/>
              <w:bottom w:val="single" w:sz="4" w:space="0" w:color="B7C9D6"/>
              <w:right w:val="single" w:sz="4" w:space="0" w:color="B7C9D6"/>
            </w:tcBorders>
            <w:shd w:val="clear" w:color="auto" w:fill="F4F8FB"/>
          </w:tcPr>
          <w:p w14:paraId="40EF3180" w14:textId="77777777" w:rsidR="00D37B33" w:rsidRDefault="00000000">
            <w:pPr>
              <w:spacing w:after="0"/>
            </w:pPr>
            <w:r>
              <w:rPr>
                <w:sz w:val="18"/>
              </w:rPr>
              <w:t>Admin routes require admin role; user routes require login.</w:t>
            </w:r>
          </w:p>
        </w:tc>
      </w:tr>
      <w:tr w:rsidR="00D37B33" w14:paraId="10709BDF"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tcPr>
          <w:p w14:paraId="58C4BDD4" w14:textId="77777777" w:rsidR="00D37B33" w:rsidRDefault="00000000">
            <w:pPr>
              <w:spacing w:after="0"/>
            </w:pPr>
            <w:r>
              <w:rPr>
                <w:sz w:val="18"/>
              </w:rPr>
              <w:t>Database</w:t>
            </w:r>
          </w:p>
        </w:tc>
        <w:tc>
          <w:tcPr>
            <w:tcW w:w="7374" w:type="dxa"/>
            <w:gridSpan w:val="2"/>
            <w:tcBorders>
              <w:top w:val="single" w:sz="4" w:space="0" w:color="B7C9D6"/>
              <w:left w:val="single" w:sz="4" w:space="0" w:color="B7C9D6"/>
              <w:bottom w:val="single" w:sz="4" w:space="0" w:color="B7C9D6"/>
              <w:right w:val="single" w:sz="4" w:space="0" w:color="B7C9D6"/>
            </w:tcBorders>
          </w:tcPr>
          <w:p w14:paraId="0EB3527F" w14:textId="77777777" w:rsidR="00D37B33" w:rsidRDefault="00000000">
            <w:pPr>
              <w:spacing w:after="0"/>
            </w:pPr>
            <w:r>
              <w:rPr>
                <w:sz w:val="18"/>
              </w:rPr>
              <w:t>In-memory data only for RA2 baseline; Cloud SQL is planned for the next stage.</w:t>
            </w:r>
          </w:p>
        </w:tc>
      </w:tr>
      <w:tr w:rsidR="00D37B33" w14:paraId="60B28BE3"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5"/>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F4F8FB"/>
          </w:tcPr>
          <w:p w14:paraId="4B18634C" w14:textId="77777777" w:rsidR="00D37B33" w:rsidRDefault="00000000">
            <w:pPr>
              <w:spacing w:after="0"/>
            </w:pPr>
            <w:r>
              <w:rPr>
                <w:sz w:val="18"/>
              </w:rPr>
              <w:t>Secrets</w:t>
            </w:r>
          </w:p>
        </w:tc>
        <w:tc>
          <w:tcPr>
            <w:tcW w:w="7374" w:type="dxa"/>
            <w:gridSpan w:val="2"/>
            <w:tcBorders>
              <w:top w:val="single" w:sz="4" w:space="0" w:color="B7C9D6"/>
              <w:left w:val="single" w:sz="4" w:space="0" w:color="B7C9D6"/>
              <w:bottom w:val="single" w:sz="4" w:space="0" w:color="B7C9D6"/>
              <w:right w:val="single" w:sz="4" w:space="0" w:color="B7C9D6"/>
            </w:tcBorders>
            <w:shd w:val="clear" w:color="auto" w:fill="F4F8FB"/>
          </w:tcPr>
          <w:p w14:paraId="01A637AD" w14:textId="77777777" w:rsidR="00D37B33" w:rsidRDefault="00000000">
            <w:pPr>
              <w:spacing w:after="0"/>
            </w:pPr>
            <w:r>
              <w:rPr>
                <w:sz w:val="18"/>
              </w:rPr>
              <w:t>Demo credentials are visible in baseline code and must be replaced by secure secret handling later.</w:t>
            </w:r>
          </w:p>
        </w:tc>
      </w:tr>
      <w:tr w:rsidR="00D37B33" w14:paraId="06BB5EAB" w14:textId="77777777" w:rsidTr="008E70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7"/>
          <w:jc w:val="center"/>
        </w:trPr>
        <w:tc>
          <w:tcPr>
            <w:tcW w:w="3168" w:type="dxa"/>
            <w:tcBorders>
              <w:top w:val="single" w:sz="4" w:space="0" w:color="B7C9D6"/>
              <w:left w:val="single" w:sz="4" w:space="0" w:color="B7C9D6"/>
              <w:bottom w:val="single" w:sz="4" w:space="0" w:color="B7C9D6"/>
              <w:right w:val="single" w:sz="4" w:space="0" w:color="B7C9D6"/>
            </w:tcBorders>
          </w:tcPr>
          <w:p w14:paraId="3CAD6B78" w14:textId="77777777" w:rsidR="00D37B33" w:rsidRDefault="00000000">
            <w:pPr>
              <w:spacing w:after="0"/>
            </w:pPr>
            <w:r>
              <w:rPr>
                <w:sz w:val="18"/>
              </w:rPr>
              <w:t>Network exposure</w:t>
            </w:r>
          </w:p>
        </w:tc>
        <w:tc>
          <w:tcPr>
            <w:tcW w:w="7374" w:type="dxa"/>
            <w:gridSpan w:val="2"/>
            <w:tcBorders>
              <w:top w:val="single" w:sz="4" w:space="0" w:color="B7C9D6"/>
              <w:left w:val="single" w:sz="4" w:space="0" w:color="B7C9D6"/>
              <w:bottom w:val="single" w:sz="4" w:space="0" w:color="B7C9D6"/>
              <w:right w:val="single" w:sz="4" w:space="0" w:color="B7C9D6"/>
            </w:tcBorders>
          </w:tcPr>
          <w:p w14:paraId="64009E07" w14:textId="77777777" w:rsidR="00D37B33" w:rsidRDefault="00000000">
            <w:pPr>
              <w:spacing w:after="0"/>
            </w:pPr>
            <w:r>
              <w:rPr>
                <w:sz w:val="18"/>
              </w:rPr>
              <w:t>Local baseline only; GCP VPC firewall restrictions will be added later.</w:t>
            </w:r>
          </w:p>
        </w:tc>
      </w:tr>
    </w:tbl>
    <w:p w14:paraId="5D2B7DB7" w14:textId="77777777" w:rsidR="00D37B33" w:rsidRDefault="00D37B33"/>
    <w:p w14:paraId="6882CD24" w14:textId="77777777" w:rsidR="00D37B33" w:rsidRDefault="00000000">
      <w:r>
        <w:br w:type="page"/>
      </w:r>
    </w:p>
    <w:p w14:paraId="7D04BAFC" w14:textId="77777777" w:rsidR="00D37B33" w:rsidRDefault="00000000">
      <w:pPr>
        <w:pStyle w:val="Heading2"/>
      </w:pPr>
      <w:r>
        <w:rPr>
          <w:color w:val="17365D"/>
        </w:rPr>
        <w:lastRenderedPageBreak/>
        <w:t>8.2 Baseline API Test Results</w:t>
      </w:r>
    </w:p>
    <w:tbl>
      <w:tblPr>
        <w:tblStyle w:val="TableGrid"/>
        <w:tblW w:w="0" w:type="auto"/>
        <w:jc w:val="center"/>
        <w:tblLook w:val="04A0" w:firstRow="1" w:lastRow="0" w:firstColumn="1" w:lastColumn="0" w:noHBand="0" w:noVBand="1"/>
      </w:tblPr>
      <w:tblGrid>
        <w:gridCol w:w="2497"/>
        <w:gridCol w:w="2866"/>
        <w:gridCol w:w="3093"/>
        <w:gridCol w:w="1926"/>
      </w:tblGrid>
      <w:tr w:rsidR="00D37B33" w14:paraId="5A31D4EE" w14:textId="77777777">
        <w:trPr>
          <w:jc w:val="center"/>
        </w:trPr>
        <w:tc>
          <w:tcPr>
            <w:tcW w:w="2592" w:type="dxa"/>
            <w:tcBorders>
              <w:top w:val="single" w:sz="4" w:space="0" w:color="B7C9D6"/>
              <w:left w:val="single" w:sz="4" w:space="0" w:color="B7C9D6"/>
              <w:bottom w:val="single" w:sz="4" w:space="0" w:color="B7C9D6"/>
              <w:right w:val="single" w:sz="4" w:space="0" w:color="B7C9D6"/>
            </w:tcBorders>
            <w:shd w:val="clear" w:color="auto" w:fill="D9EAF7"/>
          </w:tcPr>
          <w:p w14:paraId="39865EBE" w14:textId="77777777" w:rsidR="00D37B33" w:rsidRDefault="00000000">
            <w:pPr>
              <w:spacing w:after="0"/>
            </w:pPr>
            <w:r>
              <w:rPr>
                <w:b/>
                <w:color w:val="17365D"/>
                <w:sz w:val="17"/>
              </w:rPr>
              <w:t>Test Case</w:t>
            </w:r>
          </w:p>
        </w:tc>
        <w:tc>
          <w:tcPr>
            <w:tcW w:w="2952" w:type="dxa"/>
            <w:tcBorders>
              <w:top w:val="single" w:sz="4" w:space="0" w:color="B7C9D6"/>
              <w:left w:val="single" w:sz="4" w:space="0" w:color="B7C9D6"/>
              <w:bottom w:val="single" w:sz="4" w:space="0" w:color="B7C9D6"/>
              <w:right w:val="single" w:sz="4" w:space="0" w:color="B7C9D6"/>
            </w:tcBorders>
            <w:shd w:val="clear" w:color="auto" w:fill="D9EAF7"/>
          </w:tcPr>
          <w:p w14:paraId="72ED68FA" w14:textId="77777777" w:rsidR="00D37B33" w:rsidRDefault="00000000">
            <w:pPr>
              <w:spacing w:after="0"/>
            </w:pPr>
            <w:r>
              <w:rPr>
                <w:b/>
                <w:color w:val="17365D"/>
                <w:sz w:val="17"/>
              </w:rPr>
              <w:t>Endpoint</w:t>
            </w:r>
          </w:p>
        </w:tc>
        <w:tc>
          <w:tcPr>
            <w:tcW w:w="3240" w:type="dxa"/>
            <w:tcBorders>
              <w:top w:val="single" w:sz="4" w:space="0" w:color="B7C9D6"/>
              <w:left w:val="single" w:sz="4" w:space="0" w:color="B7C9D6"/>
              <w:bottom w:val="single" w:sz="4" w:space="0" w:color="B7C9D6"/>
              <w:right w:val="single" w:sz="4" w:space="0" w:color="B7C9D6"/>
            </w:tcBorders>
            <w:shd w:val="clear" w:color="auto" w:fill="D9EAF7"/>
          </w:tcPr>
          <w:p w14:paraId="18E12360" w14:textId="77777777" w:rsidR="00D37B33" w:rsidRDefault="00000000">
            <w:pPr>
              <w:spacing w:after="0"/>
            </w:pPr>
            <w:r>
              <w:rPr>
                <w:b/>
                <w:color w:val="17365D"/>
                <w:sz w:val="17"/>
              </w:rPr>
              <w:t>Expected Result</w:t>
            </w:r>
          </w:p>
        </w:tc>
        <w:tc>
          <w:tcPr>
            <w:tcW w:w="2016" w:type="dxa"/>
            <w:tcBorders>
              <w:top w:val="single" w:sz="4" w:space="0" w:color="B7C9D6"/>
              <w:left w:val="single" w:sz="4" w:space="0" w:color="B7C9D6"/>
              <w:bottom w:val="single" w:sz="4" w:space="0" w:color="B7C9D6"/>
              <w:right w:val="single" w:sz="4" w:space="0" w:color="B7C9D6"/>
            </w:tcBorders>
            <w:shd w:val="clear" w:color="auto" w:fill="D9EAF7"/>
          </w:tcPr>
          <w:p w14:paraId="1016EA93" w14:textId="77777777" w:rsidR="00D37B33" w:rsidRDefault="00000000">
            <w:pPr>
              <w:spacing w:after="0"/>
            </w:pPr>
            <w:r>
              <w:rPr>
                <w:b/>
                <w:color w:val="17365D"/>
                <w:sz w:val="17"/>
              </w:rPr>
              <w:t>Observed Result</w:t>
            </w:r>
          </w:p>
        </w:tc>
      </w:tr>
      <w:tr w:rsidR="00D37B33" w14:paraId="2E47D225" w14:textId="77777777">
        <w:trPr>
          <w:jc w:val="center"/>
        </w:trPr>
        <w:tc>
          <w:tcPr>
            <w:tcW w:w="2592" w:type="dxa"/>
            <w:tcBorders>
              <w:top w:val="single" w:sz="4" w:space="0" w:color="B7C9D6"/>
              <w:left w:val="single" w:sz="4" w:space="0" w:color="B7C9D6"/>
              <w:bottom w:val="single" w:sz="4" w:space="0" w:color="B7C9D6"/>
              <w:right w:val="single" w:sz="4" w:space="0" w:color="B7C9D6"/>
            </w:tcBorders>
          </w:tcPr>
          <w:p w14:paraId="44C28BE6" w14:textId="77777777" w:rsidR="00D37B33" w:rsidRDefault="00000000">
            <w:pPr>
              <w:spacing w:after="0"/>
            </w:pPr>
            <w:r>
              <w:rPr>
                <w:sz w:val="17"/>
              </w:rPr>
              <w:t>Backend health check</w:t>
            </w:r>
          </w:p>
        </w:tc>
        <w:tc>
          <w:tcPr>
            <w:tcW w:w="2952" w:type="dxa"/>
            <w:tcBorders>
              <w:top w:val="single" w:sz="4" w:space="0" w:color="B7C9D6"/>
              <w:left w:val="single" w:sz="4" w:space="0" w:color="B7C9D6"/>
              <w:bottom w:val="single" w:sz="4" w:space="0" w:color="B7C9D6"/>
              <w:right w:val="single" w:sz="4" w:space="0" w:color="B7C9D6"/>
            </w:tcBorders>
          </w:tcPr>
          <w:p w14:paraId="767DBD6F" w14:textId="77777777" w:rsidR="00D37B33" w:rsidRDefault="00000000">
            <w:pPr>
              <w:spacing w:after="0"/>
            </w:pPr>
            <w:r>
              <w:rPr>
                <w:sz w:val="17"/>
              </w:rPr>
              <w:t>GET /</w:t>
            </w:r>
          </w:p>
        </w:tc>
        <w:tc>
          <w:tcPr>
            <w:tcW w:w="3240" w:type="dxa"/>
            <w:tcBorders>
              <w:top w:val="single" w:sz="4" w:space="0" w:color="B7C9D6"/>
              <w:left w:val="single" w:sz="4" w:space="0" w:color="B7C9D6"/>
              <w:bottom w:val="single" w:sz="4" w:space="0" w:color="B7C9D6"/>
              <w:right w:val="single" w:sz="4" w:space="0" w:color="B7C9D6"/>
            </w:tcBorders>
          </w:tcPr>
          <w:p w14:paraId="50D94515" w14:textId="77777777" w:rsidR="00D37B33" w:rsidRDefault="00000000">
            <w:pPr>
              <w:spacing w:after="0"/>
            </w:pPr>
            <w:r>
              <w:rPr>
                <w:sz w:val="17"/>
              </w:rPr>
              <w:t>Backend returns running message.</w:t>
            </w:r>
          </w:p>
        </w:tc>
        <w:tc>
          <w:tcPr>
            <w:tcW w:w="2016" w:type="dxa"/>
            <w:tcBorders>
              <w:top w:val="single" w:sz="4" w:space="0" w:color="B7C9D6"/>
              <w:left w:val="single" w:sz="4" w:space="0" w:color="B7C9D6"/>
              <w:bottom w:val="single" w:sz="4" w:space="0" w:color="B7C9D6"/>
              <w:right w:val="single" w:sz="4" w:space="0" w:color="B7C9D6"/>
            </w:tcBorders>
          </w:tcPr>
          <w:p w14:paraId="3A3C16EA" w14:textId="77777777" w:rsidR="00D37B33" w:rsidRDefault="00000000">
            <w:pPr>
              <w:spacing w:after="0"/>
            </w:pPr>
            <w:r>
              <w:rPr>
                <w:sz w:val="17"/>
              </w:rPr>
              <w:t>Passed: HTTP 200.</w:t>
            </w:r>
          </w:p>
        </w:tc>
      </w:tr>
      <w:tr w:rsidR="00D37B33" w14:paraId="3062B140" w14:textId="77777777">
        <w:trPr>
          <w:jc w:val="center"/>
        </w:trPr>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1455A5B1" w14:textId="77777777" w:rsidR="00D37B33" w:rsidRDefault="00000000">
            <w:pPr>
              <w:spacing w:after="0"/>
            </w:pPr>
            <w:r>
              <w:rPr>
                <w:sz w:val="17"/>
              </w:rPr>
              <w:t>Unauthenticated profile access</w:t>
            </w:r>
          </w:p>
        </w:tc>
        <w:tc>
          <w:tcPr>
            <w:tcW w:w="2952" w:type="dxa"/>
            <w:tcBorders>
              <w:top w:val="single" w:sz="4" w:space="0" w:color="B7C9D6"/>
              <w:left w:val="single" w:sz="4" w:space="0" w:color="B7C9D6"/>
              <w:bottom w:val="single" w:sz="4" w:space="0" w:color="B7C9D6"/>
              <w:right w:val="single" w:sz="4" w:space="0" w:color="B7C9D6"/>
            </w:tcBorders>
            <w:shd w:val="clear" w:color="auto" w:fill="F4F8FB"/>
          </w:tcPr>
          <w:p w14:paraId="34C23F62" w14:textId="77777777" w:rsidR="00D37B33" w:rsidRDefault="00000000">
            <w:pPr>
              <w:spacing w:after="0"/>
            </w:pPr>
            <w:r>
              <w:rPr>
                <w:sz w:val="17"/>
              </w:rPr>
              <w:t>GET /me</w:t>
            </w:r>
          </w:p>
        </w:tc>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1B066267" w14:textId="77777777" w:rsidR="00D37B33" w:rsidRDefault="00000000">
            <w:pPr>
              <w:spacing w:after="0"/>
            </w:pPr>
            <w:r>
              <w:rPr>
                <w:sz w:val="17"/>
              </w:rPr>
              <w:t>Request blocked before login.</w:t>
            </w:r>
          </w:p>
        </w:tc>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5EF9CE0D" w14:textId="77777777" w:rsidR="00D37B33" w:rsidRDefault="00000000">
            <w:pPr>
              <w:spacing w:after="0"/>
            </w:pPr>
            <w:r>
              <w:rPr>
                <w:sz w:val="17"/>
              </w:rPr>
              <w:t>Passed: HTTP 401.</w:t>
            </w:r>
          </w:p>
        </w:tc>
      </w:tr>
      <w:tr w:rsidR="00D37B33" w14:paraId="14396DFC" w14:textId="77777777">
        <w:trPr>
          <w:jc w:val="center"/>
        </w:trPr>
        <w:tc>
          <w:tcPr>
            <w:tcW w:w="2592" w:type="dxa"/>
            <w:tcBorders>
              <w:top w:val="single" w:sz="4" w:space="0" w:color="B7C9D6"/>
              <w:left w:val="single" w:sz="4" w:space="0" w:color="B7C9D6"/>
              <w:bottom w:val="single" w:sz="4" w:space="0" w:color="B7C9D6"/>
              <w:right w:val="single" w:sz="4" w:space="0" w:color="B7C9D6"/>
            </w:tcBorders>
          </w:tcPr>
          <w:p w14:paraId="5536A6A3" w14:textId="77777777" w:rsidR="00D37B33" w:rsidRDefault="00000000">
            <w:pPr>
              <w:spacing w:after="0"/>
            </w:pPr>
            <w:r>
              <w:rPr>
                <w:sz w:val="17"/>
              </w:rPr>
              <w:t>Invalid login</w:t>
            </w:r>
          </w:p>
        </w:tc>
        <w:tc>
          <w:tcPr>
            <w:tcW w:w="2952" w:type="dxa"/>
            <w:tcBorders>
              <w:top w:val="single" w:sz="4" w:space="0" w:color="B7C9D6"/>
              <w:left w:val="single" w:sz="4" w:space="0" w:color="B7C9D6"/>
              <w:bottom w:val="single" w:sz="4" w:space="0" w:color="B7C9D6"/>
              <w:right w:val="single" w:sz="4" w:space="0" w:color="B7C9D6"/>
            </w:tcBorders>
          </w:tcPr>
          <w:p w14:paraId="2CA39282" w14:textId="77777777" w:rsidR="00D37B33" w:rsidRDefault="00000000">
            <w:pPr>
              <w:spacing w:after="0"/>
            </w:pPr>
            <w:r>
              <w:rPr>
                <w:sz w:val="17"/>
              </w:rPr>
              <w:t>POST /login</w:t>
            </w:r>
          </w:p>
        </w:tc>
        <w:tc>
          <w:tcPr>
            <w:tcW w:w="3240" w:type="dxa"/>
            <w:tcBorders>
              <w:top w:val="single" w:sz="4" w:space="0" w:color="B7C9D6"/>
              <w:left w:val="single" w:sz="4" w:space="0" w:color="B7C9D6"/>
              <w:bottom w:val="single" w:sz="4" w:space="0" w:color="B7C9D6"/>
              <w:right w:val="single" w:sz="4" w:space="0" w:color="B7C9D6"/>
            </w:tcBorders>
          </w:tcPr>
          <w:p w14:paraId="1A385028" w14:textId="77777777" w:rsidR="00D37B33" w:rsidRDefault="00000000">
            <w:pPr>
              <w:spacing w:after="0"/>
            </w:pPr>
            <w:r>
              <w:rPr>
                <w:sz w:val="17"/>
              </w:rPr>
              <w:t>Wrong password rejected.</w:t>
            </w:r>
          </w:p>
        </w:tc>
        <w:tc>
          <w:tcPr>
            <w:tcW w:w="2016" w:type="dxa"/>
            <w:tcBorders>
              <w:top w:val="single" w:sz="4" w:space="0" w:color="B7C9D6"/>
              <w:left w:val="single" w:sz="4" w:space="0" w:color="B7C9D6"/>
              <w:bottom w:val="single" w:sz="4" w:space="0" w:color="B7C9D6"/>
              <w:right w:val="single" w:sz="4" w:space="0" w:color="B7C9D6"/>
            </w:tcBorders>
          </w:tcPr>
          <w:p w14:paraId="7D67DA94" w14:textId="77777777" w:rsidR="00D37B33" w:rsidRDefault="00000000">
            <w:pPr>
              <w:spacing w:after="0"/>
            </w:pPr>
            <w:r>
              <w:rPr>
                <w:sz w:val="17"/>
              </w:rPr>
              <w:t>Passed: HTTP 401.</w:t>
            </w:r>
          </w:p>
        </w:tc>
      </w:tr>
      <w:tr w:rsidR="00D37B33" w14:paraId="4E36CD1A" w14:textId="77777777">
        <w:trPr>
          <w:jc w:val="center"/>
        </w:trPr>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7A3D0694" w14:textId="77777777" w:rsidR="00D37B33" w:rsidRDefault="00000000">
            <w:pPr>
              <w:spacing w:after="0"/>
            </w:pPr>
            <w:r>
              <w:rPr>
                <w:sz w:val="17"/>
              </w:rPr>
              <w:t>User login</w:t>
            </w:r>
          </w:p>
        </w:tc>
        <w:tc>
          <w:tcPr>
            <w:tcW w:w="2952" w:type="dxa"/>
            <w:tcBorders>
              <w:top w:val="single" w:sz="4" w:space="0" w:color="B7C9D6"/>
              <w:left w:val="single" w:sz="4" w:space="0" w:color="B7C9D6"/>
              <w:bottom w:val="single" w:sz="4" w:space="0" w:color="B7C9D6"/>
              <w:right w:val="single" w:sz="4" w:space="0" w:color="B7C9D6"/>
            </w:tcBorders>
            <w:shd w:val="clear" w:color="auto" w:fill="F4F8FB"/>
          </w:tcPr>
          <w:p w14:paraId="12325826" w14:textId="77777777" w:rsidR="00D37B33" w:rsidRDefault="00000000">
            <w:pPr>
              <w:spacing w:after="0"/>
            </w:pPr>
            <w:r>
              <w:rPr>
                <w:sz w:val="17"/>
              </w:rPr>
              <w:t>POST /login</w:t>
            </w:r>
          </w:p>
        </w:tc>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306C715D" w14:textId="77777777" w:rsidR="00D37B33" w:rsidRDefault="00000000">
            <w:pPr>
              <w:spacing w:after="0"/>
            </w:pPr>
            <w:r>
              <w:rPr>
                <w:sz w:val="17"/>
              </w:rPr>
              <w:t>Regular user logs in successfully.</w:t>
            </w:r>
          </w:p>
        </w:tc>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4B45C22B" w14:textId="77777777" w:rsidR="00D37B33" w:rsidRDefault="00000000">
            <w:pPr>
              <w:spacing w:after="0"/>
            </w:pPr>
            <w:r>
              <w:rPr>
                <w:sz w:val="17"/>
              </w:rPr>
              <w:t>Passed: HTTP 200.</w:t>
            </w:r>
          </w:p>
        </w:tc>
      </w:tr>
      <w:tr w:rsidR="00D37B33" w14:paraId="040613B5" w14:textId="77777777">
        <w:trPr>
          <w:jc w:val="center"/>
        </w:trPr>
        <w:tc>
          <w:tcPr>
            <w:tcW w:w="2592" w:type="dxa"/>
            <w:tcBorders>
              <w:top w:val="single" w:sz="4" w:space="0" w:color="B7C9D6"/>
              <w:left w:val="single" w:sz="4" w:space="0" w:color="B7C9D6"/>
              <w:bottom w:val="single" w:sz="4" w:space="0" w:color="B7C9D6"/>
              <w:right w:val="single" w:sz="4" w:space="0" w:color="B7C9D6"/>
            </w:tcBorders>
          </w:tcPr>
          <w:p w14:paraId="2767445A" w14:textId="77777777" w:rsidR="00D37B33" w:rsidRDefault="00000000">
            <w:pPr>
              <w:spacing w:after="0"/>
            </w:pPr>
            <w:r>
              <w:rPr>
                <w:sz w:val="17"/>
              </w:rPr>
              <w:t>User blocked from admin</w:t>
            </w:r>
          </w:p>
        </w:tc>
        <w:tc>
          <w:tcPr>
            <w:tcW w:w="2952" w:type="dxa"/>
            <w:tcBorders>
              <w:top w:val="single" w:sz="4" w:space="0" w:color="B7C9D6"/>
              <w:left w:val="single" w:sz="4" w:space="0" w:color="B7C9D6"/>
              <w:bottom w:val="single" w:sz="4" w:space="0" w:color="B7C9D6"/>
              <w:right w:val="single" w:sz="4" w:space="0" w:color="B7C9D6"/>
            </w:tcBorders>
          </w:tcPr>
          <w:p w14:paraId="3FB5E55F" w14:textId="77777777" w:rsidR="00D37B33" w:rsidRDefault="00000000">
            <w:pPr>
              <w:spacing w:after="0"/>
            </w:pPr>
            <w:r>
              <w:rPr>
                <w:sz w:val="17"/>
              </w:rPr>
              <w:t>GET /admin/users</w:t>
            </w:r>
          </w:p>
        </w:tc>
        <w:tc>
          <w:tcPr>
            <w:tcW w:w="3240" w:type="dxa"/>
            <w:tcBorders>
              <w:top w:val="single" w:sz="4" w:space="0" w:color="B7C9D6"/>
              <w:left w:val="single" w:sz="4" w:space="0" w:color="B7C9D6"/>
              <w:bottom w:val="single" w:sz="4" w:space="0" w:color="B7C9D6"/>
              <w:right w:val="single" w:sz="4" w:space="0" w:color="B7C9D6"/>
            </w:tcBorders>
          </w:tcPr>
          <w:p w14:paraId="402D3B96" w14:textId="77777777" w:rsidR="00D37B33" w:rsidRDefault="00000000">
            <w:pPr>
              <w:spacing w:after="0"/>
            </w:pPr>
            <w:r>
              <w:rPr>
                <w:sz w:val="17"/>
              </w:rPr>
              <w:t>Regular user cannot access admin users.</w:t>
            </w:r>
          </w:p>
        </w:tc>
        <w:tc>
          <w:tcPr>
            <w:tcW w:w="2016" w:type="dxa"/>
            <w:tcBorders>
              <w:top w:val="single" w:sz="4" w:space="0" w:color="B7C9D6"/>
              <w:left w:val="single" w:sz="4" w:space="0" w:color="B7C9D6"/>
              <w:bottom w:val="single" w:sz="4" w:space="0" w:color="B7C9D6"/>
              <w:right w:val="single" w:sz="4" w:space="0" w:color="B7C9D6"/>
            </w:tcBorders>
          </w:tcPr>
          <w:p w14:paraId="2253CDAC" w14:textId="77777777" w:rsidR="00D37B33" w:rsidRDefault="00000000">
            <w:pPr>
              <w:spacing w:after="0"/>
            </w:pPr>
            <w:r>
              <w:rPr>
                <w:sz w:val="17"/>
              </w:rPr>
              <w:t>Passed: HTTP 403.</w:t>
            </w:r>
          </w:p>
        </w:tc>
      </w:tr>
      <w:tr w:rsidR="00D37B33" w14:paraId="250EC0DD" w14:textId="77777777">
        <w:trPr>
          <w:jc w:val="center"/>
        </w:trPr>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782EC085" w14:textId="77777777" w:rsidR="00D37B33" w:rsidRDefault="00000000">
            <w:pPr>
              <w:spacing w:after="0"/>
            </w:pPr>
            <w:r>
              <w:rPr>
                <w:sz w:val="17"/>
              </w:rPr>
              <w:t>Admin login</w:t>
            </w:r>
          </w:p>
        </w:tc>
        <w:tc>
          <w:tcPr>
            <w:tcW w:w="2952" w:type="dxa"/>
            <w:tcBorders>
              <w:top w:val="single" w:sz="4" w:space="0" w:color="B7C9D6"/>
              <w:left w:val="single" w:sz="4" w:space="0" w:color="B7C9D6"/>
              <w:bottom w:val="single" w:sz="4" w:space="0" w:color="B7C9D6"/>
              <w:right w:val="single" w:sz="4" w:space="0" w:color="B7C9D6"/>
            </w:tcBorders>
            <w:shd w:val="clear" w:color="auto" w:fill="F4F8FB"/>
          </w:tcPr>
          <w:p w14:paraId="349CB03E" w14:textId="77777777" w:rsidR="00D37B33" w:rsidRDefault="00000000">
            <w:pPr>
              <w:spacing w:after="0"/>
            </w:pPr>
            <w:r>
              <w:rPr>
                <w:sz w:val="17"/>
              </w:rPr>
              <w:t>POST /login</w:t>
            </w:r>
          </w:p>
        </w:tc>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7A221303" w14:textId="77777777" w:rsidR="00D37B33" w:rsidRDefault="00000000">
            <w:pPr>
              <w:spacing w:after="0"/>
            </w:pPr>
            <w:r>
              <w:rPr>
                <w:sz w:val="17"/>
              </w:rPr>
              <w:t>Admin logs in successfully.</w:t>
            </w:r>
          </w:p>
        </w:tc>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084047CA" w14:textId="77777777" w:rsidR="00D37B33" w:rsidRDefault="00000000">
            <w:pPr>
              <w:spacing w:after="0"/>
            </w:pPr>
            <w:r>
              <w:rPr>
                <w:sz w:val="17"/>
              </w:rPr>
              <w:t>Passed: HTTP 200.</w:t>
            </w:r>
          </w:p>
        </w:tc>
      </w:tr>
      <w:tr w:rsidR="00D37B33" w14:paraId="2F6A636C" w14:textId="77777777">
        <w:trPr>
          <w:jc w:val="center"/>
        </w:trPr>
        <w:tc>
          <w:tcPr>
            <w:tcW w:w="2592" w:type="dxa"/>
            <w:tcBorders>
              <w:top w:val="single" w:sz="4" w:space="0" w:color="B7C9D6"/>
              <w:left w:val="single" w:sz="4" w:space="0" w:color="B7C9D6"/>
              <w:bottom w:val="single" w:sz="4" w:space="0" w:color="B7C9D6"/>
              <w:right w:val="single" w:sz="4" w:space="0" w:color="B7C9D6"/>
            </w:tcBorders>
          </w:tcPr>
          <w:p w14:paraId="4209A5C4" w14:textId="77777777" w:rsidR="00D37B33" w:rsidRDefault="00000000">
            <w:pPr>
              <w:spacing w:after="0"/>
            </w:pPr>
            <w:r>
              <w:rPr>
                <w:sz w:val="17"/>
              </w:rPr>
              <w:t>Admin user management</w:t>
            </w:r>
          </w:p>
        </w:tc>
        <w:tc>
          <w:tcPr>
            <w:tcW w:w="2952" w:type="dxa"/>
            <w:tcBorders>
              <w:top w:val="single" w:sz="4" w:space="0" w:color="B7C9D6"/>
              <w:left w:val="single" w:sz="4" w:space="0" w:color="B7C9D6"/>
              <w:bottom w:val="single" w:sz="4" w:space="0" w:color="B7C9D6"/>
              <w:right w:val="single" w:sz="4" w:space="0" w:color="B7C9D6"/>
            </w:tcBorders>
          </w:tcPr>
          <w:p w14:paraId="072934FC" w14:textId="77777777" w:rsidR="00D37B33" w:rsidRDefault="00000000">
            <w:pPr>
              <w:spacing w:after="0"/>
            </w:pPr>
            <w:r>
              <w:rPr>
                <w:sz w:val="17"/>
              </w:rPr>
              <w:t>GET/POST/PUT/DELETE /admin/users</w:t>
            </w:r>
          </w:p>
        </w:tc>
        <w:tc>
          <w:tcPr>
            <w:tcW w:w="3240" w:type="dxa"/>
            <w:tcBorders>
              <w:top w:val="single" w:sz="4" w:space="0" w:color="B7C9D6"/>
              <w:left w:val="single" w:sz="4" w:space="0" w:color="B7C9D6"/>
              <w:bottom w:val="single" w:sz="4" w:space="0" w:color="B7C9D6"/>
              <w:right w:val="single" w:sz="4" w:space="0" w:color="B7C9D6"/>
            </w:tcBorders>
          </w:tcPr>
          <w:p w14:paraId="52E266C9" w14:textId="77777777" w:rsidR="00D37B33" w:rsidRDefault="00000000">
            <w:pPr>
              <w:spacing w:after="0"/>
            </w:pPr>
            <w:r>
              <w:rPr>
                <w:sz w:val="17"/>
              </w:rPr>
              <w:t>Admin can list, add, edit, and delete users.</w:t>
            </w:r>
          </w:p>
        </w:tc>
        <w:tc>
          <w:tcPr>
            <w:tcW w:w="2016" w:type="dxa"/>
            <w:tcBorders>
              <w:top w:val="single" w:sz="4" w:space="0" w:color="B7C9D6"/>
              <w:left w:val="single" w:sz="4" w:space="0" w:color="B7C9D6"/>
              <w:bottom w:val="single" w:sz="4" w:space="0" w:color="B7C9D6"/>
              <w:right w:val="single" w:sz="4" w:space="0" w:color="B7C9D6"/>
            </w:tcBorders>
          </w:tcPr>
          <w:p w14:paraId="528E128C" w14:textId="77777777" w:rsidR="00D37B33" w:rsidRDefault="00000000">
            <w:pPr>
              <w:spacing w:after="0"/>
            </w:pPr>
            <w:r>
              <w:rPr>
                <w:sz w:val="17"/>
              </w:rPr>
              <w:t>Passed in local API checks.</w:t>
            </w:r>
          </w:p>
        </w:tc>
      </w:tr>
      <w:tr w:rsidR="00D37B33" w14:paraId="02358BD4" w14:textId="77777777">
        <w:trPr>
          <w:jc w:val="center"/>
        </w:trPr>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1F74E28E" w14:textId="77777777" w:rsidR="00D37B33" w:rsidRDefault="00000000">
            <w:pPr>
              <w:spacing w:after="0"/>
            </w:pPr>
            <w:r>
              <w:rPr>
                <w:sz w:val="17"/>
              </w:rPr>
              <w:t>Cards feature</w:t>
            </w:r>
          </w:p>
        </w:tc>
        <w:tc>
          <w:tcPr>
            <w:tcW w:w="2952" w:type="dxa"/>
            <w:tcBorders>
              <w:top w:val="single" w:sz="4" w:space="0" w:color="B7C9D6"/>
              <w:left w:val="single" w:sz="4" w:space="0" w:color="B7C9D6"/>
              <w:bottom w:val="single" w:sz="4" w:space="0" w:color="B7C9D6"/>
              <w:right w:val="single" w:sz="4" w:space="0" w:color="B7C9D6"/>
            </w:tcBorders>
            <w:shd w:val="clear" w:color="auto" w:fill="F4F8FB"/>
          </w:tcPr>
          <w:p w14:paraId="62241D87" w14:textId="77777777" w:rsidR="00D37B33" w:rsidRDefault="00000000">
            <w:pPr>
              <w:spacing w:after="0"/>
            </w:pPr>
            <w:r>
              <w:rPr>
                <w:sz w:val="17"/>
              </w:rPr>
              <w:t>GET/POST/DELETE /cards</w:t>
            </w:r>
          </w:p>
        </w:tc>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1E8DA9DF" w14:textId="77777777" w:rsidR="00D37B33" w:rsidRDefault="00000000">
            <w:pPr>
              <w:spacing w:after="0"/>
            </w:pPr>
            <w:r>
              <w:rPr>
                <w:sz w:val="17"/>
              </w:rPr>
              <w:t>Logged-in user can manage saved demo cards.</w:t>
            </w:r>
          </w:p>
        </w:tc>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3BBAA415" w14:textId="77777777" w:rsidR="00D37B33" w:rsidRDefault="00000000">
            <w:pPr>
              <w:spacing w:after="0"/>
            </w:pPr>
            <w:r>
              <w:rPr>
                <w:sz w:val="17"/>
              </w:rPr>
              <w:t>Passed in local API checks.</w:t>
            </w:r>
          </w:p>
        </w:tc>
      </w:tr>
      <w:tr w:rsidR="00D37B33" w14:paraId="5A83EF13" w14:textId="77777777">
        <w:trPr>
          <w:jc w:val="center"/>
        </w:trPr>
        <w:tc>
          <w:tcPr>
            <w:tcW w:w="2592" w:type="dxa"/>
            <w:tcBorders>
              <w:top w:val="single" w:sz="4" w:space="0" w:color="B7C9D6"/>
              <w:left w:val="single" w:sz="4" w:space="0" w:color="B7C9D6"/>
              <w:bottom w:val="single" w:sz="4" w:space="0" w:color="B7C9D6"/>
              <w:right w:val="single" w:sz="4" w:space="0" w:color="B7C9D6"/>
            </w:tcBorders>
          </w:tcPr>
          <w:p w14:paraId="5B420175" w14:textId="77777777" w:rsidR="00D37B33" w:rsidRDefault="00000000">
            <w:pPr>
              <w:spacing w:after="0"/>
            </w:pPr>
            <w:r>
              <w:rPr>
                <w:sz w:val="17"/>
              </w:rPr>
              <w:t>Transactions feature</w:t>
            </w:r>
          </w:p>
        </w:tc>
        <w:tc>
          <w:tcPr>
            <w:tcW w:w="2952" w:type="dxa"/>
            <w:tcBorders>
              <w:top w:val="single" w:sz="4" w:space="0" w:color="B7C9D6"/>
              <w:left w:val="single" w:sz="4" w:space="0" w:color="B7C9D6"/>
              <w:bottom w:val="single" w:sz="4" w:space="0" w:color="B7C9D6"/>
              <w:right w:val="single" w:sz="4" w:space="0" w:color="B7C9D6"/>
            </w:tcBorders>
          </w:tcPr>
          <w:p w14:paraId="0E3EBD40" w14:textId="77777777" w:rsidR="00D37B33" w:rsidRDefault="00000000">
            <w:pPr>
              <w:spacing w:after="0"/>
            </w:pPr>
            <w:r>
              <w:rPr>
                <w:sz w:val="17"/>
              </w:rPr>
              <w:t>GET/POST /transactions</w:t>
            </w:r>
          </w:p>
        </w:tc>
        <w:tc>
          <w:tcPr>
            <w:tcW w:w="3240" w:type="dxa"/>
            <w:tcBorders>
              <w:top w:val="single" w:sz="4" w:space="0" w:color="B7C9D6"/>
              <w:left w:val="single" w:sz="4" w:space="0" w:color="B7C9D6"/>
              <w:bottom w:val="single" w:sz="4" w:space="0" w:color="B7C9D6"/>
              <w:right w:val="single" w:sz="4" w:space="0" w:color="B7C9D6"/>
            </w:tcBorders>
          </w:tcPr>
          <w:p w14:paraId="17EEFF44" w14:textId="77777777" w:rsidR="00D37B33" w:rsidRDefault="00000000">
            <w:pPr>
              <w:spacing w:after="0"/>
            </w:pPr>
            <w:r>
              <w:rPr>
                <w:sz w:val="17"/>
              </w:rPr>
              <w:t>Logged-in user can manage demo transactions.</w:t>
            </w:r>
          </w:p>
        </w:tc>
        <w:tc>
          <w:tcPr>
            <w:tcW w:w="2016" w:type="dxa"/>
            <w:tcBorders>
              <w:top w:val="single" w:sz="4" w:space="0" w:color="B7C9D6"/>
              <w:left w:val="single" w:sz="4" w:space="0" w:color="B7C9D6"/>
              <w:bottom w:val="single" w:sz="4" w:space="0" w:color="B7C9D6"/>
              <w:right w:val="single" w:sz="4" w:space="0" w:color="B7C9D6"/>
            </w:tcBorders>
          </w:tcPr>
          <w:p w14:paraId="46C3A453" w14:textId="77777777" w:rsidR="00D37B33" w:rsidRDefault="00000000">
            <w:pPr>
              <w:spacing w:after="0"/>
            </w:pPr>
            <w:r>
              <w:rPr>
                <w:sz w:val="17"/>
              </w:rPr>
              <w:t>Passed in local API checks.</w:t>
            </w:r>
          </w:p>
        </w:tc>
      </w:tr>
      <w:tr w:rsidR="00D37B33" w14:paraId="5C2E97E5" w14:textId="77777777">
        <w:trPr>
          <w:jc w:val="center"/>
        </w:trPr>
        <w:tc>
          <w:tcPr>
            <w:tcW w:w="2592" w:type="dxa"/>
            <w:tcBorders>
              <w:top w:val="single" w:sz="4" w:space="0" w:color="B7C9D6"/>
              <w:left w:val="single" w:sz="4" w:space="0" w:color="B7C9D6"/>
              <w:bottom w:val="single" w:sz="4" w:space="0" w:color="B7C9D6"/>
              <w:right w:val="single" w:sz="4" w:space="0" w:color="B7C9D6"/>
            </w:tcBorders>
            <w:shd w:val="clear" w:color="auto" w:fill="F4F8FB"/>
          </w:tcPr>
          <w:p w14:paraId="12778D76" w14:textId="77777777" w:rsidR="00D37B33" w:rsidRDefault="00000000">
            <w:pPr>
              <w:spacing w:after="0"/>
            </w:pPr>
            <w:r>
              <w:rPr>
                <w:sz w:val="17"/>
              </w:rPr>
              <w:t>Profile/password feature</w:t>
            </w:r>
          </w:p>
        </w:tc>
        <w:tc>
          <w:tcPr>
            <w:tcW w:w="2952" w:type="dxa"/>
            <w:tcBorders>
              <w:top w:val="single" w:sz="4" w:space="0" w:color="B7C9D6"/>
              <w:left w:val="single" w:sz="4" w:space="0" w:color="B7C9D6"/>
              <w:bottom w:val="single" w:sz="4" w:space="0" w:color="B7C9D6"/>
              <w:right w:val="single" w:sz="4" w:space="0" w:color="B7C9D6"/>
            </w:tcBorders>
            <w:shd w:val="clear" w:color="auto" w:fill="F4F8FB"/>
          </w:tcPr>
          <w:p w14:paraId="0F7AAE61" w14:textId="77777777" w:rsidR="00D37B33" w:rsidRDefault="00000000">
            <w:pPr>
              <w:spacing w:after="0"/>
            </w:pPr>
            <w:r>
              <w:rPr>
                <w:sz w:val="17"/>
              </w:rPr>
              <w:t>GET/PUT /profile and PUT /password</w:t>
            </w:r>
          </w:p>
        </w:tc>
        <w:tc>
          <w:tcPr>
            <w:tcW w:w="3240" w:type="dxa"/>
            <w:tcBorders>
              <w:top w:val="single" w:sz="4" w:space="0" w:color="B7C9D6"/>
              <w:left w:val="single" w:sz="4" w:space="0" w:color="B7C9D6"/>
              <w:bottom w:val="single" w:sz="4" w:space="0" w:color="B7C9D6"/>
              <w:right w:val="single" w:sz="4" w:space="0" w:color="B7C9D6"/>
            </w:tcBorders>
            <w:shd w:val="clear" w:color="auto" w:fill="F4F8FB"/>
          </w:tcPr>
          <w:p w14:paraId="70806FCA" w14:textId="77777777" w:rsidR="00D37B33" w:rsidRDefault="00000000">
            <w:pPr>
              <w:spacing w:after="0"/>
            </w:pPr>
            <w:r>
              <w:rPr>
                <w:sz w:val="17"/>
              </w:rPr>
              <w:t>Logged-in user can update profile/password.</w:t>
            </w:r>
          </w:p>
        </w:tc>
        <w:tc>
          <w:tcPr>
            <w:tcW w:w="2016" w:type="dxa"/>
            <w:tcBorders>
              <w:top w:val="single" w:sz="4" w:space="0" w:color="B7C9D6"/>
              <w:left w:val="single" w:sz="4" w:space="0" w:color="B7C9D6"/>
              <w:bottom w:val="single" w:sz="4" w:space="0" w:color="B7C9D6"/>
              <w:right w:val="single" w:sz="4" w:space="0" w:color="B7C9D6"/>
            </w:tcBorders>
            <w:shd w:val="clear" w:color="auto" w:fill="F4F8FB"/>
          </w:tcPr>
          <w:p w14:paraId="0A4D8D33" w14:textId="77777777" w:rsidR="00D37B33" w:rsidRDefault="00000000">
            <w:pPr>
              <w:spacing w:after="0"/>
            </w:pPr>
            <w:r>
              <w:rPr>
                <w:sz w:val="17"/>
              </w:rPr>
              <w:t>Passed in local API checks.</w:t>
            </w:r>
          </w:p>
        </w:tc>
      </w:tr>
    </w:tbl>
    <w:p w14:paraId="02861924" w14:textId="77777777" w:rsidR="00D37B33" w:rsidRDefault="00D37B33"/>
    <w:p w14:paraId="6D7F3199" w14:textId="77777777" w:rsidR="00D37B33" w:rsidRDefault="00000000">
      <w:pPr>
        <w:pStyle w:val="Heading2"/>
      </w:pPr>
      <w:r>
        <w:rPr>
          <w:color w:val="17365D"/>
        </w:rPr>
        <w:t>8.3 Baseline Weaknesses Identified</w:t>
      </w:r>
    </w:p>
    <w:tbl>
      <w:tblPr>
        <w:tblStyle w:val="TableGrid"/>
        <w:tblW w:w="0" w:type="auto"/>
        <w:jc w:val="center"/>
        <w:tblLook w:val="04A0" w:firstRow="1" w:lastRow="0" w:firstColumn="1" w:lastColumn="0" w:noHBand="0" w:noVBand="1"/>
      </w:tblPr>
      <w:tblGrid>
        <w:gridCol w:w="2205"/>
        <w:gridCol w:w="4246"/>
        <w:gridCol w:w="3931"/>
      </w:tblGrid>
      <w:tr w:rsidR="00D37B33" w14:paraId="2F54A219"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D9EAF7"/>
          </w:tcPr>
          <w:p w14:paraId="439EAB47" w14:textId="77777777" w:rsidR="00D37B33" w:rsidRDefault="00000000">
            <w:pPr>
              <w:spacing w:after="0"/>
            </w:pPr>
            <w:r>
              <w:rPr>
                <w:b/>
                <w:color w:val="17365D"/>
                <w:sz w:val="18"/>
              </w:rPr>
              <w:t>Area</w:t>
            </w:r>
          </w:p>
        </w:tc>
        <w:tc>
          <w:tcPr>
            <w:tcW w:w="4320" w:type="dxa"/>
            <w:tcBorders>
              <w:top w:val="single" w:sz="4" w:space="0" w:color="B7C9D6"/>
              <w:left w:val="single" w:sz="4" w:space="0" w:color="B7C9D6"/>
              <w:bottom w:val="single" w:sz="4" w:space="0" w:color="B7C9D6"/>
              <w:right w:val="single" w:sz="4" w:space="0" w:color="B7C9D6"/>
            </w:tcBorders>
            <w:shd w:val="clear" w:color="auto" w:fill="D9EAF7"/>
          </w:tcPr>
          <w:p w14:paraId="391D9464" w14:textId="77777777" w:rsidR="00D37B33" w:rsidRDefault="00000000">
            <w:pPr>
              <w:spacing w:after="0"/>
            </w:pPr>
            <w:r>
              <w:rPr>
                <w:b/>
                <w:color w:val="17365D"/>
                <w:sz w:val="18"/>
              </w:rPr>
              <w:t>Current Baseline Weakness</w:t>
            </w:r>
          </w:p>
        </w:tc>
        <w:tc>
          <w:tcPr>
            <w:tcW w:w="3960" w:type="dxa"/>
            <w:tcBorders>
              <w:top w:val="single" w:sz="4" w:space="0" w:color="B7C9D6"/>
              <w:left w:val="single" w:sz="4" w:space="0" w:color="B7C9D6"/>
              <w:bottom w:val="single" w:sz="4" w:space="0" w:color="B7C9D6"/>
              <w:right w:val="single" w:sz="4" w:space="0" w:color="B7C9D6"/>
            </w:tcBorders>
            <w:shd w:val="clear" w:color="auto" w:fill="D9EAF7"/>
          </w:tcPr>
          <w:p w14:paraId="3ED292C0" w14:textId="77777777" w:rsidR="00D37B33" w:rsidRDefault="00000000">
            <w:pPr>
              <w:spacing w:after="0"/>
            </w:pPr>
            <w:r>
              <w:rPr>
                <w:b/>
                <w:color w:val="17365D"/>
                <w:sz w:val="18"/>
              </w:rPr>
              <w:t>Planned Improvement</w:t>
            </w:r>
          </w:p>
        </w:tc>
      </w:tr>
      <w:tr w:rsidR="00D37B33" w14:paraId="643A6313"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5CDB6475" w14:textId="77777777" w:rsidR="00D37B33" w:rsidRDefault="00000000">
            <w:pPr>
              <w:spacing w:after="0"/>
            </w:pPr>
            <w:r>
              <w:rPr>
                <w:sz w:val="18"/>
              </w:rPr>
              <w:t>Credential storage</w:t>
            </w:r>
          </w:p>
        </w:tc>
        <w:tc>
          <w:tcPr>
            <w:tcW w:w="4320" w:type="dxa"/>
            <w:tcBorders>
              <w:top w:val="single" w:sz="4" w:space="0" w:color="B7C9D6"/>
              <w:left w:val="single" w:sz="4" w:space="0" w:color="B7C9D6"/>
              <w:bottom w:val="single" w:sz="4" w:space="0" w:color="B7C9D6"/>
              <w:right w:val="single" w:sz="4" w:space="0" w:color="B7C9D6"/>
            </w:tcBorders>
          </w:tcPr>
          <w:p w14:paraId="67A9D25D" w14:textId="77777777" w:rsidR="00D37B33" w:rsidRDefault="00000000">
            <w:pPr>
              <w:spacing w:after="0"/>
            </w:pPr>
            <w:r>
              <w:rPr>
                <w:sz w:val="18"/>
              </w:rPr>
              <w:t>Demo passwords are stored directly in server.js.</w:t>
            </w:r>
          </w:p>
        </w:tc>
        <w:tc>
          <w:tcPr>
            <w:tcW w:w="3960" w:type="dxa"/>
            <w:tcBorders>
              <w:top w:val="single" w:sz="4" w:space="0" w:color="B7C9D6"/>
              <w:left w:val="single" w:sz="4" w:space="0" w:color="B7C9D6"/>
              <w:bottom w:val="single" w:sz="4" w:space="0" w:color="B7C9D6"/>
              <w:right w:val="single" w:sz="4" w:space="0" w:color="B7C9D6"/>
            </w:tcBorders>
          </w:tcPr>
          <w:p w14:paraId="78F82F45" w14:textId="77777777" w:rsidR="00D37B33" w:rsidRDefault="00000000">
            <w:pPr>
              <w:spacing w:after="0"/>
            </w:pPr>
            <w:r>
              <w:rPr>
                <w:sz w:val="18"/>
              </w:rPr>
              <w:t>Use hashed passwords and Secret Manager for sensitive values.</w:t>
            </w:r>
          </w:p>
        </w:tc>
      </w:tr>
      <w:tr w:rsidR="00D37B33" w14:paraId="5EE260E2"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2EF7B73B" w14:textId="77777777" w:rsidR="00D37B33" w:rsidRDefault="00000000">
            <w:pPr>
              <w:spacing w:after="0"/>
            </w:pPr>
            <w:r>
              <w:rPr>
                <w:sz w:val="18"/>
              </w:rPr>
              <w:t>Session handling</w:t>
            </w:r>
          </w:p>
        </w:tc>
        <w:tc>
          <w:tcPr>
            <w:tcW w:w="4320" w:type="dxa"/>
            <w:tcBorders>
              <w:top w:val="single" w:sz="4" w:space="0" w:color="B7C9D6"/>
              <w:left w:val="single" w:sz="4" w:space="0" w:color="B7C9D6"/>
              <w:bottom w:val="single" w:sz="4" w:space="0" w:color="B7C9D6"/>
              <w:right w:val="single" w:sz="4" w:space="0" w:color="B7C9D6"/>
            </w:tcBorders>
            <w:shd w:val="clear" w:color="auto" w:fill="F4F8FB"/>
          </w:tcPr>
          <w:p w14:paraId="703D186A" w14:textId="77777777" w:rsidR="00D37B33" w:rsidRDefault="00000000">
            <w:pPr>
              <w:spacing w:after="0"/>
            </w:pPr>
            <w:r>
              <w:rPr>
                <w:sz w:val="18"/>
              </w:rPr>
              <w:t>Backend uses one global currentUser variable.</w:t>
            </w:r>
          </w:p>
        </w:tc>
        <w:tc>
          <w:tcPr>
            <w:tcW w:w="3960" w:type="dxa"/>
            <w:tcBorders>
              <w:top w:val="single" w:sz="4" w:space="0" w:color="B7C9D6"/>
              <w:left w:val="single" w:sz="4" w:space="0" w:color="B7C9D6"/>
              <w:bottom w:val="single" w:sz="4" w:space="0" w:color="B7C9D6"/>
              <w:right w:val="single" w:sz="4" w:space="0" w:color="B7C9D6"/>
            </w:tcBorders>
            <w:shd w:val="clear" w:color="auto" w:fill="F4F8FB"/>
          </w:tcPr>
          <w:p w14:paraId="72DE8D5F" w14:textId="77777777" w:rsidR="00D37B33" w:rsidRDefault="00000000">
            <w:pPr>
              <w:spacing w:after="0"/>
            </w:pPr>
            <w:r>
              <w:rPr>
                <w:sz w:val="18"/>
              </w:rPr>
              <w:t>Use proper sessions or JWT-based authentication.</w:t>
            </w:r>
          </w:p>
        </w:tc>
      </w:tr>
      <w:tr w:rsidR="00D37B33" w14:paraId="3F9579B9"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2DABA32E" w14:textId="77777777" w:rsidR="00D37B33" w:rsidRDefault="00000000">
            <w:pPr>
              <w:spacing w:after="0"/>
            </w:pPr>
            <w:r>
              <w:rPr>
                <w:sz w:val="18"/>
              </w:rPr>
              <w:t>Database persistence</w:t>
            </w:r>
          </w:p>
        </w:tc>
        <w:tc>
          <w:tcPr>
            <w:tcW w:w="4320" w:type="dxa"/>
            <w:tcBorders>
              <w:top w:val="single" w:sz="4" w:space="0" w:color="B7C9D6"/>
              <w:left w:val="single" w:sz="4" w:space="0" w:color="B7C9D6"/>
              <w:bottom w:val="single" w:sz="4" w:space="0" w:color="B7C9D6"/>
              <w:right w:val="single" w:sz="4" w:space="0" w:color="B7C9D6"/>
            </w:tcBorders>
          </w:tcPr>
          <w:p w14:paraId="2C9FF6D3" w14:textId="77777777" w:rsidR="00D37B33" w:rsidRDefault="00000000">
            <w:pPr>
              <w:spacing w:after="0"/>
            </w:pPr>
            <w:r>
              <w:rPr>
                <w:sz w:val="18"/>
              </w:rPr>
              <w:t>Data is stored in memory and disappears on restart.</w:t>
            </w:r>
          </w:p>
        </w:tc>
        <w:tc>
          <w:tcPr>
            <w:tcW w:w="3960" w:type="dxa"/>
            <w:tcBorders>
              <w:top w:val="single" w:sz="4" w:space="0" w:color="B7C9D6"/>
              <w:left w:val="single" w:sz="4" w:space="0" w:color="B7C9D6"/>
              <w:bottom w:val="single" w:sz="4" w:space="0" w:color="B7C9D6"/>
              <w:right w:val="single" w:sz="4" w:space="0" w:color="B7C9D6"/>
            </w:tcBorders>
          </w:tcPr>
          <w:p w14:paraId="0FCCD1B3" w14:textId="77777777" w:rsidR="00D37B33" w:rsidRDefault="00000000">
            <w:pPr>
              <w:spacing w:after="0"/>
            </w:pPr>
            <w:r>
              <w:rPr>
                <w:sz w:val="18"/>
              </w:rPr>
              <w:t>Move users/cards/transactions/profile data to Cloud SQL.</w:t>
            </w:r>
          </w:p>
        </w:tc>
      </w:tr>
      <w:tr w:rsidR="00D37B33" w14:paraId="199655A5"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646B82CD" w14:textId="77777777" w:rsidR="00D37B33" w:rsidRDefault="00000000">
            <w:pPr>
              <w:spacing w:after="0"/>
            </w:pPr>
            <w:r>
              <w:rPr>
                <w:sz w:val="18"/>
              </w:rPr>
              <w:t>Database security</w:t>
            </w:r>
          </w:p>
        </w:tc>
        <w:tc>
          <w:tcPr>
            <w:tcW w:w="4320" w:type="dxa"/>
            <w:tcBorders>
              <w:top w:val="single" w:sz="4" w:space="0" w:color="B7C9D6"/>
              <w:left w:val="single" w:sz="4" w:space="0" w:color="B7C9D6"/>
              <w:bottom w:val="single" w:sz="4" w:space="0" w:color="B7C9D6"/>
              <w:right w:val="single" w:sz="4" w:space="0" w:color="B7C9D6"/>
            </w:tcBorders>
            <w:shd w:val="clear" w:color="auto" w:fill="F4F8FB"/>
          </w:tcPr>
          <w:p w14:paraId="0B85CF16" w14:textId="77777777" w:rsidR="00D37B33" w:rsidRDefault="00000000">
            <w:pPr>
              <w:spacing w:after="0"/>
            </w:pPr>
            <w:r>
              <w:rPr>
                <w:sz w:val="18"/>
              </w:rPr>
              <w:t>Cloud SQL connection is not implemented yet.</w:t>
            </w:r>
          </w:p>
        </w:tc>
        <w:tc>
          <w:tcPr>
            <w:tcW w:w="3960" w:type="dxa"/>
            <w:tcBorders>
              <w:top w:val="single" w:sz="4" w:space="0" w:color="B7C9D6"/>
              <w:left w:val="single" w:sz="4" w:space="0" w:color="B7C9D6"/>
              <w:bottom w:val="single" w:sz="4" w:space="0" w:color="B7C9D6"/>
              <w:right w:val="single" w:sz="4" w:space="0" w:color="B7C9D6"/>
            </w:tcBorders>
            <w:shd w:val="clear" w:color="auto" w:fill="F4F8FB"/>
          </w:tcPr>
          <w:p w14:paraId="276645F3" w14:textId="77777777" w:rsidR="00D37B33" w:rsidRDefault="00000000">
            <w:pPr>
              <w:spacing w:after="0"/>
            </w:pPr>
            <w:r>
              <w:rPr>
                <w:sz w:val="18"/>
              </w:rPr>
              <w:t>Restrict Cloud SQL access and avoid public exposure.</w:t>
            </w:r>
          </w:p>
        </w:tc>
      </w:tr>
      <w:tr w:rsidR="00D37B33" w14:paraId="3174C1C6" w14:textId="77777777">
        <w:trPr>
          <w:jc w:val="center"/>
        </w:trPr>
        <w:tc>
          <w:tcPr>
            <w:tcW w:w="2232" w:type="dxa"/>
            <w:tcBorders>
              <w:top w:val="single" w:sz="4" w:space="0" w:color="B7C9D6"/>
              <w:left w:val="single" w:sz="4" w:space="0" w:color="B7C9D6"/>
              <w:bottom w:val="single" w:sz="4" w:space="0" w:color="B7C9D6"/>
              <w:right w:val="single" w:sz="4" w:space="0" w:color="B7C9D6"/>
            </w:tcBorders>
          </w:tcPr>
          <w:p w14:paraId="376050AA" w14:textId="77777777" w:rsidR="00D37B33" w:rsidRDefault="00000000">
            <w:pPr>
              <w:spacing w:after="0"/>
            </w:pPr>
            <w:r>
              <w:rPr>
                <w:sz w:val="18"/>
              </w:rPr>
              <w:t>IAM</w:t>
            </w:r>
          </w:p>
        </w:tc>
        <w:tc>
          <w:tcPr>
            <w:tcW w:w="4320" w:type="dxa"/>
            <w:tcBorders>
              <w:top w:val="single" w:sz="4" w:space="0" w:color="B7C9D6"/>
              <w:left w:val="single" w:sz="4" w:space="0" w:color="B7C9D6"/>
              <w:bottom w:val="single" w:sz="4" w:space="0" w:color="B7C9D6"/>
              <w:right w:val="single" w:sz="4" w:space="0" w:color="B7C9D6"/>
            </w:tcBorders>
          </w:tcPr>
          <w:p w14:paraId="05036CAB" w14:textId="77777777" w:rsidR="00D37B33" w:rsidRDefault="00000000">
            <w:pPr>
              <w:spacing w:after="0"/>
            </w:pPr>
            <w:r>
              <w:rPr>
                <w:sz w:val="18"/>
              </w:rPr>
              <w:t>Least-privilege cloud service accounts are not finalized yet.</w:t>
            </w:r>
          </w:p>
        </w:tc>
        <w:tc>
          <w:tcPr>
            <w:tcW w:w="3960" w:type="dxa"/>
            <w:tcBorders>
              <w:top w:val="single" w:sz="4" w:space="0" w:color="B7C9D6"/>
              <w:left w:val="single" w:sz="4" w:space="0" w:color="B7C9D6"/>
              <w:bottom w:val="single" w:sz="4" w:space="0" w:color="B7C9D6"/>
              <w:right w:val="single" w:sz="4" w:space="0" w:color="B7C9D6"/>
            </w:tcBorders>
          </w:tcPr>
          <w:p w14:paraId="6F6C869A" w14:textId="77777777" w:rsidR="00D37B33" w:rsidRDefault="00000000">
            <w:pPr>
              <w:spacing w:after="0"/>
            </w:pPr>
            <w:r>
              <w:rPr>
                <w:sz w:val="18"/>
              </w:rPr>
              <w:t>Create dedicated service accounts with only required permissions.</w:t>
            </w:r>
          </w:p>
        </w:tc>
      </w:tr>
      <w:tr w:rsidR="00D37B33" w14:paraId="415FE4E0" w14:textId="77777777">
        <w:trPr>
          <w:jc w:val="center"/>
        </w:trPr>
        <w:tc>
          <w:tcPr>
            <w:tcW w:w="2232" w:type="dxa"/>
            <w:tcBorders>
              <w:top w:val="single" w:sz="4" w:space="0" w:color="B7C9D6"/>
              <w:left w:val="single" w:sz="4" w:space="0" w:color="B7C9D6"/>
              <w:bottom w:val="single" w:sz="4" w:space="0" w:color="B7C9D6"/>
              <w:right w:val="single" w:sz="4" w:space="0" w:color="B7C9D6"/>
            </w:tcBorders>
            <w:shd w:val="clear" w:color="auto" w:fill="F4F8FB"/>
          </w:tcPr>
          <w:p w14:paraId="673A9E1F" w14:textId="77777777" w:rsidR="00D37B33" w:rsidRDefault="00000000">
            <w:pPr>
              <w:spacing w:after="0"/>
            </w:pPr>
            <w:r>
              <w:rPr>
                <w:sz w:val="18"/>
              </w:rPr>
              <w:t>Network perimeter</w:t>
            </w:r>
          </w:p>
        </w:tc>
        <w:tc>
          <w:tcPr>
            <w:tcW w:w="4320" w:type="dxa"/>
            <w:tcBorders>
              <w:top w:val="single" w:sz="4" w:space="0" w:color="B7C9D6"/>
              <w:left w:val="single" w:sz="4" w:space="0" w:color="B7C9D6"/>
              <w:bottom w:val="single" w:sz="4" w:space="0" w:color="B7C9D6"/>
              <w:right w:val="single" w:sz="4" w:space="0" w:color="B7C9D6"/>
            </w:tcBorders>
            <w:shd w:val="clear" w:color="auto" w:fill="F4F8FB"/>
          </w:tcPr>
          <w:p w14:paraId="4ED0F942" w14:textId="77777777" w:rsidR="00D37B33" w:rsidRDefault="00000000">
            <w:pPr>
              <w:spacing w:after="0"/>
            </w:pPr>
            <w:r>
              <w:rPr>
                <w:sz w:val="18"/>
              </w:rPr>
              <w:t>Only local ports are used in baseline.</w:t>
            </w:r>
          </w:p>
        </w:tc>
        <w:tc>
          <w:tcPr>
            <w:tcW w:w="3960" w:type="dxa"/>
            <w:tcBorders>
              <w:top w:val="single" w:sz="4" w:space="0" w:color="B7C9D6"/>
              <w:left w:val="single" w:sz="4" w:space="0" w:color="B7C9D6"/>
              <w:bottom w:val="single" w:sz="4" w:space="0" w:color="B7C9D6"/>
              <w:right w:val="single" w:sz="4" w:space="0" w:color="B7C9D6"/>
            </w:tcBorders>
            <w:shd w:val="clear" w:color="auto" w:fill="F4F8FB"/>
          </w:tcPr>
          <w:p w14:paraId="41F72554" w14:textId="77777777" w:rsidR="00D37B33" w:rsidRDefault="00000000">
            <w:pPr>
              <w:spacing w:after="0"/>
            </w:pPr>
            <w:r>
              <w:rPr>
                <w:sz w:val="18"/>
              </w:rPr>
              <w:t>Apply VPC firewall restrictions and controlled backend/database access.</w:t>
            </w:r>
          </w:p>
        </w:tc>
      </w:tr>
    </w:tbl>
    <w:p w14:paraId="16DC4BA8" w14:textId="77777777" w:rsidR="00D37B33" w:rsidRDefault="00D37B33"/>
    <w:p w14:paraId="1C4F1D30" w14:textId="77777777" w:rsidR="00D37B33" w:rsidRDefault="00000000">
      <w:r>
        <w:br w:type="page"/>
      </w:r>
    </w:p>
    <w:p w14:paraId="221F73E9" w14:textId="77777777" w:rsidR="00D37B33" w:rsidRDefault="00000000">
      <w:pPr>
        <w:pStyle w:val="Heading1"/>
      </w:pPr>
      <w:r>
        <w:rPr>
          <w:color w:val="1F4E79"/>
        </w:rPr>
        <w:lastRenderedPageBreak/>
        <w:t>9. Evidence Screenshots</w:t>
      </w:r>
    </w:p>
    <w:p w14:paraId="2BAE7156" w14:textId="77777777" w:rsidR="00D37B33" w:rsidRDefault="00000000">
      <w:pPr>
        <w:jc w:val="both"/>
      </w:pPr>
      <w:r>
        <w:t>The following screenshots were captured from the working RA2 baseline environment. They demonstrate that the frontend and backend are integrated and that both user and admin flows exist for later access-control testing.</w:t>
      </w:r>
    </w:p>
    <w:p w14:paraId="5E3EB2DA" w14:textId="77777777" w:rsidR="00D37B33" w:rsidRDefault="00000000">
      <w:pPr>
        <w:jc w:val="center"/>
      </w:pPr>
      <w:r>
        <w:rPr>
          <w:noProof/>
        </w:rPr>
        <w:drawing>
          <wp:inline distT="0" distB="0" distL="0" distR="0" wp14:anchorId="5A2E5DEE" wp14:editId="3FD6541E">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8"/>
                    <a:stretch>
                      <a:fillRect/>
                    </a:stretch>
                  </pic:blipFill>
                  <pic:spPr>
                    <a:xfrm>
                      <a:off x="0" y="0"/>
                      <a:ext cx="6126480" cy="3446145"/>
                    </a:xfrm>
                    <a:prstGeom prst="rect">
                      <a:avLst/>
                    </a:prstGeom>
                  </pic:spPr>
                </pic:pic>
              </a:graphicData>
            </a:graphic>
          </wp:inline>
        </w:drawing>
      </w:r>
    </w:p>
    <w:p w14:paraId="26604165" w14:textId="77777777" w:rsidR="00D37B33" w:rsidRDefault="00000000">
      <w:pPr>
        <w:jc w:val="center"/>
      </w:pPr>
      <w:r>
        <w:rPr>
          <w:i/>
        </w:rPr>
        <w:t>Figure 1. Application login page running locally at http://localhost:3000.</w:t>
      </w:r>
    </w:p>
    <w:p w14:paraId="55B97E41" w14:textId="77777777" w:rsidR="00D37B33" w:rsidRDefault="00000000">
      <w:pPr>
        <w:jc w:val="center"/>
      </w:pPr>
      <w:r>
        <w:rPr>
          <w:noProof/>
        </w:rPr>
        <w:drawing>
          <wp:inline distT="0" distB="0" distL="0" distR="0" wp14:anchorId="1C65E8E1" wp14:editId="0CA3BB62">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r_dashboard.png"/>
                    <pic:cNvPicPr/>
                  </pic:nvPicPr>
                  <pic:blipFill>
                    <a:blip r:embed="rId9"/>
                    <a:stretch>
                      <a:fillRect/>
                    </a:stretch>
                  </pic:blipFill>
                  <pic:spPr>
                    <a:xfrm>
                      <a:off x="0" y="0"/>
                      <a:ext cx="6126480" cy="3446145"/>
                    </a:xfrm>
                    <a:prstGeom prst="rect">
                      <a:avLst/>
                    </a:prstGeom>
                  </pic:spPr>
                </pic:pic>
              </a:graphicData>
            </a:graphic>
          </wp:inline>
        </w:drawing>
      </w:r>
    </w:p>
    <w:p w14:paraId="482D7727" w14:textId="77777777" w:rsidR="00D37B33" w:rsidRDefault="00000000">
      <w:pPr>
        <w:jc w:val="center"/>
      </w:pPr>
      <w:r>
        <w:rPr>
          <w:i/>
          <w:sz w:val="18"/>
        </w:rPr>
        <w:t>Figure 2. Regular user dashboard after successful login.</w:t>
      </w:r>
    </w:p>
    <w:p w14:paraId="1340F075" w14:textId="77777777" w:rsidR="00D37B33" w:rsidRDefault="00000000">
      <w:pPr>
        <w:jc w:val="center"/>
      </w:pPr>
      <w:r>
        <w:rPr>
          <w:noProof/>
        </w:rPr>
        <w:lastRenderedPageBreak/>
        <w:drawing>
          <wp:inline distT="0" distB="0" distL="0" distR="0" wp14:anchorId="0058688F" wp14:editId="5AAFF423">
            <wp:extent cx="6126480" cy="3424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_panel.png"/>
                    <pic:cNvPicPr/>
                  </pic:nvPicPr>
                  <pic:blipFill>
                    <a:blip r:embed="rId10"/>
                    <a:stretch>
                      <a:fillRect/>
                    </a:stretch>
                  </pic:blipFill>
                  <pic:spPr>
                    <a:xfrm>
                      <a:off x="0" y="0"/>
                      <a:ext cx="6126480" cy="3424740"/>
                    </a:xfrm>
                    <a:prstGeom prst="rect">
                      <a:avLst/>
                    </a:prstGeom>
                  </pic:spPr>
                </pic:pic>
              </a:graphicData>
            </a:graphic>
          </wp:inline>
        </w:drawing>
      </w:r>
    </w:p>
    <w:p w14:paraId="3D557173" w14:textId="77777777" w:rsidR="00D37B33" w:rsidRDefault="00000000">
      <w:pPr>
        <w:jc w:val="center"/>
      </w:pPr>
      <w:r>
        <w:rPr>
          <w:i/>
          <w:sz w:val="18"/>
        </w:rPr>
        <w:t>Figure 3. Admin panel showing user-management functionality after admin login.</w:t>
      </w:r>
    </w:p>
    <w:p w14:paraId="11EE246B" w14:textId="77777777" w:rsidR="00D37B33" w:rsidRDefault="00000000">
      <w:r>
        <w:br w:type="page"/>
      </w:r>
    </w:p>
    <w:p w14:paraId="77F7D5F7" w14:textId="77777777" w:rsidR="00D37B33" w:rsidRDefault="00000000">
      <w:pPr>
        <w:pStyle w:val="Heading1"/>
      </w:pPr>
      <w:r>
        <w:rPr>
          <w:color w:val="1F4E79"/>
        </w:rPr>
        <w:lastRenderedPageBreak/>
        <w:t>10. Alignment with Research Plan</w:t>
      </w:r>
    </w:p>
    <w:tbl>
      <w:tblPr>
        <w:tblStyle w:val="TableGrid"/>
        <w:tblW w:w="0" w:type="auto"/>
        <w:jc w:val="center"/>
        <w:tblLook w:val="04A0" w:firstRow="1" w:lastRow="0" w:firstColumn="1" w:lastColumn="0" w:noHBand="0" w:noVBand="1"/>
      </w:tblPr>
      <w:tblGrid>
        <w:gridCol w:w="3137"/>
        <w:gridCol w:w="7245"/>
      </w:tblGrid>
      <w:tr w:rsidR="00D37B33" w14:paraId="2583347E" w14:textId="77777777">
        <w:trPr>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D9EAF7"/>
          </w:tcPr>
          <w:p w14:paraId="79D84E4D" w14:textId="77777777" w:rsidR="00D37B33" w:rsidRDefault="00000000">
            <w:pPr>
              <w:spacing w:after="0"/>
            </w:pPr>
            <w:r>
              <w:rPr>
                <w:b/>
                <w:color w:val="17365D"/>
                <w:sz w:val="18"/>
              </w:rPr>
              <w:t>Research Plan Element</w:t>
            </w:r>
          </w:p>
        </w:tc>
        <w:tc>
          <w:tcPr>
            <w:tcW w:w="7344" w:type="dxa"/>
            <w:tcBorders>
              <w:top w:val="single" w:sz="4" w:space="0" w:color="B7C9D6"/>
              <w:left w:val="single" w:sz="4" w:space="0" w:color="B7C9D6"/>
              <w:bottom w:val="single" w:sz="4" w:space="0" w:color="B7C9D6"/>
              <w:right w:val="single" w:sz="4" w:space="0" w:color="B7C9D6"/>
            </w:tcBorders>
            <w:shd w:val="clear" w:color="auto" w:fill="D9EAF7"/>
          </w:tcPr>
          <w:p w14:paraId="7A40DDA0" w14:textId="77777777" w:rsidR="00D37B33" w:rsidRDefault="00000000">
            <w:pPr>
              <w:spacing w:after="0"/>
            </w:pPr>
            <w:r>
              <w:rPr>
                <w:b/>
                <w:color w:val="17365D"/>
                <w:sz w:val="18"/>
              </w:rPr>
              <w:t>How the RA2 Environment Supports It</w:t>
            </w:r>
          </w:p>
        </w:tc>
      </w:tr>
      <w:tr w:rsidR="00D37B33" w14:paraId="6DD38DFB" w14:textId="77777777">
        <w:trPr>
          <w:jc w:val="center"/>
        </w:trPr>
        <w:tc>
          <w:tcPr>
            <w:tcW w:w="3168" w:type="dxa"/>
            <w:tcBorders>
              <w:top w:val="single" w:sz="4" w:space="0" w:color="B7C9D6"/>
              <w:left w:val="single" w:sz="4" w:space="0" w:color="B7C9D6"/>
              <w:bottom w:val="single" w:sz="4" w:space="0" w:color="B7C9D6"/>
              <w:right w:val="single" w:sz="4" w:space="0" w:color="B7C9D6"/>
            </w:tcBorders>
          </w:tcPr>
          <w:p w14:paraId="358198DF" w14:textId="77777777" w:rsidR="00D37B33" w:rsidRDefault="00000000">
            <w:pPr>
              <w:spacing w:after="0"/>
            </w:pPr>
            <w:r>
              <w:rPr>
                <w:sz w:val="18"/>
              </w:rPr>
              <w:t>Three-tier application</w:t>
            </w:r>
          </w:p>
        </w:tc>
        <w:tc>
          <w:tcPr>
            <w:tcW w:w="7344" w:type="dxa"/>
            <w:tcBorders>
              <w:top w:val="single" w:sz="4" w:space="0" w:color="B7C9D6"/>
              <w:left w:val="single" w:sz="4" w:space="0" w:color="B7C9D6"/>
              <w:bottom w:val="single" w:sz="4" w:space="0" w:color="B7C9D6"/>
              <w:right w:val="single" w:sz="4" w:space="0" w:color="B7C9D6"/>
            </w:tcBorders>
          </w:tcPr>
          <w:p w14:paraId="47D26759" w14:textId="77777777" w:rsidR="00D37B33" w:rsidRDefault="00000000">
            <w:pPr>
              <w:spacing w:after="0"/>
            </w:pPr>
            <w:r>
              <w:rPr>
                <w:sz w:val="18"/>
              </w:rPr>
              <w:t>The project separates frontend, backend API, and planned database layers.</w:t>
            </w:r>
          </w:p>
        </w:tc>
      </w:tr>
      <w:tr w:rsidR="00D37B33" w14:paraId="7D567FC5" w14:textId="77777777">
        <w:trPr>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F4F8FB"/>
          </w:tcPr>
          <w:p w14:paraId="67FACF6A" w14:textId="77777777" w:rsidR="00D37B33" w:rsidRDefault="00000000">
            <w:pPr>
              <w:spacing w:after="0"/>
            </w:pPr>
            <w:r>
              <w:rPr>
                <w:sz w:val="18"/>
              </w:rPr>
              <w:t>Identity and access testing</w:t>
            </w:r>
          </w:p>
        </w:tc>
        <w:tc>
          <w:tcPr>
            <w:tcW w:w="7344" w:type="dxa"/>
            <w:tcBorders>
              <w:top w:val="single" w:sz="4" w:space="0" w:color="B7C9D6"/>
              <w:left w:val="single" w:sz="4" w:space="0" w:color="B7C9D6"/>
              <w:bottom w:val="single" w:sz="4" w:space="0" w:color="B7C9D6"/>
              <w:right w:val="single" w:sz="4" w:space="0" w:color="B7C9D6"/>
            </w:tcBorders>
            <w:shd w:val="clear" w:color="auto" w:fill="F4F8FB"/>
          </w:tcPr>
          <w:p w14:paraId="1BF411AB" w14:textId="77777777" w:rsidR="00D37B33" w:rsidRDefault="00000000">
            <w:pPr>
              <w:spacing w:after="0"/>
            </w:pPr>
            <w:r>
              <w:rPr>
                <w:sz w:val="18"/>
              </w:rPr>
              <w:t>The app has user and admin roles, login, protected routes, and admin-only endpoints.</w:t>
            </w:r>
          </w:p>
        </w:tc>
      </w:tr>
      <w:tr w:rsidR="00D37B33" w14:paraId="632BB44D" w14:textId="77777777">
        <w:trPr>
          <w:jc w:val="center"/>
        </w:trPr>
        <w:tc>
          <w:tcPr>
            <w:tcW w:w="3168" w:type="dxa"/>
            <w:tcBorders>
              <w:top w:val="single" w:sz="4" w:space="0" w:color="B7C9D6"/>
              <w:left w:val="single" w:sz="4" w:space="0" w:color="B7C9D6"/>
              <w:bottom w:val="single" w:sz="4" w:space="0" w:color="B7C9D6"/>
              <w:right w:val="single" w:sz="4" w:space="0" w:color="B7C9D6"/>
            </w:tcBorders>
          </w:tcPr>
          <w:p w14:paraId="7A70A0AC" w14:textId="77777777" w:rsidR="00D37B33" w:rsidRDefault="00000000">
            <w:pPr>
              <w:spacing w:after="0"/>
            </w:pPr>
            <w:r>
              <w:rPr>
                <w:sz w:val="18"/>
              </w:rPr>
              <w:t>Secrets management theme</w:t>
            </w:r>
          </w:p>
        </w:tc>
        <w:tc>
          <w:tcPr>
            <w:tcW w:w="7344" w:type="dxa"/>
            <w:tcBorders>
              <w:top w:val="single" w:sz="4" w:space="0" w:color="B7C9D6"/>
              <w:left w:val="single" w:sz="4" w:space="0" w:color="B7C9D6"/>
              <w:bottom w:val="single" w:sz="4" w:space="0" w:color="B7C9D6"/>
              <w:right w:val="single" w:sz="4" w:space="0" w:color="B7C9D6"/>
            </w:tcBorders>
          </w:tcPr>
          <w:p w14:paraId="4DD0ED48" w14:textId="77777777" w:rsidR="00D37B33" w:rsidRDefault="00000000">
            <w:pPr>
              <w:spacing w:after="0"/>
            </w:pPr>
            <w:r>
              <w:rPr>
                <w:sz w:val="18"/>
              </w:rPr>
              <w:t>The baseline exposes why hardcoded/demo credentials are insecure, preparing us for Secret Manager.</w:t>
            </w:r>
          </w:p>
        </w:tc>
      </w:tr>
      <w:tr w:rsidR="00D37B33" w14:paraId="2D47CD10" w14:textId="77777777">
        <w:trPr>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F4F8FB"/>
          </w:tcPr>
          <w:p w14:paraId="1EB0E350" w14:textId="77777777" w:rsidR="00D37B33" w:rsidRDefault="00000000">
            <w:pPr>
              <w:spacing w:after="0"/>
            </w:pPr>
            <w:r>
              <w:rPr>
                <w:sz w:val="18"/>
              </w:rPr>
              <w:t>Network exposure theme</w:t>
            </w:r>
          </w:p>
        </w:tc>
        <w:tc>
          <w:tcPr>
            <w:tcW w:w="7344" w:type="dxa"/>
            <w:tcBorders>
              <w:top w:val="single" w:sz="4" w:space="0" w:color="B7C9D6"/>
              <w:left w:val="single" w:sz="4" w:space="0" w:color="B7C9D6"/>
              <w:bottom w:val="single" w:sz="4" w:space="0" w:color="B7C9D6"/>
              <w:right w:val="single" w:sz="4" w:space="0" w:color="B7C9D6"/>
            </w:tcBorders>
            <w:shd w:val="clear" w:color="auto" w:fill="F4F8FB"/>
          </w:tcPr>
          <w:p w14:paraId="030D38C7" w14:textId="77777777" w:rsidR="00D37B33" w:rsidRDefault="00000000">
            <w:pPr>
              <w:spacing w:after="0"/>
            </w:pPr>
            <w:r>
              <w:rPr>
                <w:sz w:val="18"/>
              </w:rPr>
              <w:t>The baseline identifies ports and prepares us to test Cloud SQL and firewall restrictions.</w:t>
            </w:r>
          </w:p>
        </w:tc>
      </w:tr>
      <w:tr w:rsidR="00D37B33" w14:paraId="072E1388" w14:textId="77777777">
        <w:trPr>
          <w:jc w:val="center"/>
        </w:trPr>
        <w:tc>
          <w:tcPr>
            <w:tcW w:w="3168" w:type="dxa"/>
            <w:tcBorders>
              <w:top w:val="single" w:sz="4" w:space="0" w:color="B7C9D6"/>
              <w:left w:val="single" w:sz="4" w:space="0" w:color="B7C9D6"/>
              <w:bottom w:val="single" w:sz="4" w:space="0" w:color="B7C9D6"/>
              <w:right w:val="single" w:sz="4" w:space="0" w:color="B7C9D6"/>
            </w:tcBorders>
          </w:tcPr>
          <w:p w14:paraId="36929D15" w14:textId="77777777" w:rsidR="00D37B33" w:rsidRDefault="00000000">
            <w:pPr>
              <w:spacing w:after="0"/>
            </w:pPr>
            <w:r>
              <w:rPr>
                <w:sz w:val="18"/>
              </w:rPr>
              <w:t>Before/after comparison</w:t>
            </w:r>
          </w:p>
        </w:tc>
        <w:tc>
          <w:tcPr>
            <w:tcW w:w="7344" w:type="dxa"/>
            <w:tcBorders>
              <w:top w:val="single" w:sz="4" w:space="0" w:color="B7C9D6"/>
              <w:left w:val="single" w:sz="4" w:space="0" w:color="B7C9D6"/>
              <w:bottom w:val="single" w:sz="4" w:space="0" w:color="B7C9D6"/>
              <w:right w:val="single" w:sz="4" w:space="0" w:color="B7C9D6"/>
            </w:tcBorders>
          </w:tcPr>
          <w:p w14:paraId="31A0F6F0" w14:textId="77777777" w:rsidR="00D37B33" w:rsidRDefault="00000000">
            <w:pPr>
              <w:spacing w:after="0"/>
            </w:pPr>
            <w:r>
              <w:rPr>
                <w:sz w:val="18"/>
              </w:rPr>
              <w:t>We documented baseline behavior so the same tests can be repeated after security controls.</w:t>
            </w:r>
          </w:p>
        </w:tc>
      </w:tr>
      <w:tr w:rsidR="00D37B33" w14:paraId="6B2FA452" w14:textId="77777777">
        <w:trPr>
          <w:jc w:val="center"/>
        </w:trPr>
        <w:tc>
          <w:tcPr>
            <w:tcW w:w="3168" w:type="dxa"/>
            <w:tcBorders>
              <w:top w:val="single" w:sz="4" w:space="0" w:color="B7C9D6"/>
              <w:left w:val="single" w:sz="4" w:space="0" w:color="B7C9D6"/>
              <w:bottom w:val="single" w:sz="4" w:space="0" w:color="B7C9D6"/>
              <w:right w:val="single" w:sz="4" w:space="0" w:color="B7C9D6"/>
            </w:tcBorders>
            <w:shd w:val="clear" w:color="auto" w:fill="F4F8FB"/>
          </w:tcPr>
          <w:p w14:paraId="0DB000AE" w14:textId="77777777" w:rsidR="00D37B33" w:rsidRDefault="00000000">
            <w:pPr>
              <w:spacing w:after="0"/>
            </w:pPr>
            <w:r>
              <w:rPr>
                <w:sz w:val="18"/>
              </w:rPr>
              <w:t>Reproducibility</w:t>
            </w:r>
          </w:p>
        </w:tc>
        <w:tc>
          <w:tcPr>
            <w:tcW w:w="7344" w:type="dxa"/>
            <w:tcBorders>
              <w:top w:val="single" w:sz="4" w:space="0" w:color="B7C9D6"/>
              <w:left w:val="single" w:sz="4" w:space="0" w:color="B7C9D6"/>
              <w:bottom w:val="single" w:sz="4" w:space="0" w:color="B7C9D6"/>
              <w:right w:val="single" w:sz="4" w:space="0" w:color="B7C9D6"/>
            </w:tcBorders>
            <w:shd w:val="clear" w:color="auto" w:fill="F4F8FB"/>
          </w:tcPr>
          <w:p w14:paraId="3416D67F" w14:textId="77777777" w:rsidR="00D37B33" w:rsidRDefault="00000000">
            <w:pPr>
              <w:spacing w:after="0"/>
            </w:pPr>
            <w:r>
              <w:rPr>
                <w:sz w:val="18"/>
              </w:rPr>
              <w:t>Commands, ports, versions, routes, and expected responses are recorded.</w:t>
            </w:r>
          </w:p>
        </w:tc>
      </w:tr>
    </w:tbl>
    <w:p w14:paraId="1DBFC3FE" w14:textId="77777777" w:rsidR="00D37B33" w:rsidRDefault="00D37B33"/>
    <w:p w14:paraId="60CEB7D2" w14:textId="77777777" w:rsidR="00D37B33" w:rsidRDefault="00000000">
      <w:pPr>
        <w:pStyle w:val="Heading1"/>
      </w:pPr>
      <w:r>
        <w:rPr>
          <w:color w:val="1F4E79"/>
        </w:rPr>
        <w:t>11. Team Responsibilities</w:t>
      </w:r>
    </w:p>
    <w:tbl>
      <w:tblPr>
        <w:tblStyle w:val="TableGrid"/>
        <w:tblW w:w="0" w:type="auto"/>
        <w:jc w:val="center"/>
        <w:tblLook w:val="04A0" w:firstRow="1" w:lastRow="0" w:firstColumn="1" w:lastColumn="0" w:noHBand="0" w:noVBand="1"/>
      </w:tblPr>
      <w:tblGrid>
        <w:gridCol w:w="2708"/>
        <w:gridCol w:w="7674"/>
      </w:tblGrid>
      <w:tr w:rsidR="00D37B33" w14:paraId="2F05D01A" w14:textId="77777777">
        <w:trPr>
          <w:jc w:val="center"/>
        </w:trPr>
        <w:tc>
          <w:tcPr>
            <w:tcW w:w="2736" w:type="dxa"/>
            <w:tcBorders>
              <w:top w:val="single" w:sz="4" w:space="0" w:color="B7C9D6"/>
              <w:left w:val="single" w:sz="4" w:space="0" w:color="B7C9D6"/>
              <w:bottom w:val="single" w:sz="4" w:space="0" w:color="B7C9D6"/>
              <w:right w:val="single" w:sz="4" w:space="0" w:color="B7C9D6"/>
            </w:tcBorders>
            <w:shd w:val="clear" w:color="auto" w:fill="D9EAF7"/>
          </w:tcPr>
          <w:p w14:paraId="756ED73E" w14:textId="77777777" w:rsidR="00D37B33" w:rsidRDefault="00000000">
            <w:pPr>
              <w:spacing w:after="0"/>
            </w:pPr>
            <w:r>
              <w:rPr>
                <w:b/>
                <w:color w:val="17365D"/>
                <w:sz w:val="18"/>
              </w:rPr>
              <w:t>Team Member</w:t>
            </w:r>
          </w:p>
        </w:tc>
        <w:tc>
          <w:tcPr>
            <w:tcW w:w="7776" w:type="dxa"/>
            <w:tcBorders>
              <w:top w:val="single" w:sz="4" w:space="0" w:color="B7C9D6"/>
              <w:left w:val="single" w:sz="4" w:space="0" w:color="B7C9D6"/>
              <w:bottom w:val="single" w:sz="4" w:space="0" w:color="B7C9D6"/>
              <w:right w:val="single" w:sz="4" w:space="0" w:color="B7C9D6"/>
            </w:tcBorders>
            <w:shd w:val="clear" w:color="auto" w:fill="D9EAF7"/>
          </w:tcPr>
          <w:p w14:paraId="38444B34" w14:textId="77777777" w:rsidR="00D37B33" w:rsidRDefault="00000000">
            <w:pPr>
              <w:spacing w:after="0"/>
            </w:pPr>
            <w:r>
              <w:rPr>
                <w:b/>
                <w:color w:val="17365D"/>
                <w:sz w:val="18"/>
              </w:rPr>
              <w:t>Primary Responsibility for Project Work</w:t>
            </w:r>
          </w:p>
        </w:tc>
      </w:tr>
      <w:tr w:rsidR="00D37B33" w14:paraId="723BB120" w14:textId="77777777">
        <w:trPr>
          <w:jc w:val="center"/>
        </w:trPr>
        <w:tc>
          <w:tcPr>
            <w:tcW w:w="2736" w:type="dxa"/>
            <w:tcBorders>
              <w:top w:val="single" w:sz="4" w:space="0" w:color="B7C9D6"/>
              <w:left w:val="single" w:sz="4" w:space="0" w:color="B7C9D6"/>
              <w:bottom w:val="single" w:sz="4" w:space="0" w:color="B7C9D6"/>
              <w:right w:val="single" w:sz="4" w:space="0" w:color="B7C9D6"/>
            </w:tcBorders>
          </w:tcPr>
          <w:p w14:paraId="0D0D307E" w14:textId="77777777" w:rsidR="00D37B33" w:rsidRDefault="00000000">
            <w:pPr>
              <w:spacing w:after="0"/>
            </w:pPr>
            <w:r>
              <w:rPr>
                <w:sz w:val="18"/>
              </w:rPr>
              <w:t>Daniel Anaya Murcia</w:t>
            </w:r>
          </w:p>
        </w:tc>
        <w:tc>
          <w:tcPr>
            <w:tcW w:w="7776" w:type="dxa"/>
            <w:tcBorders>
              <w:top w:val="single" w:sz="4" w:space="0" w:color="B7C9D6"/>
              <w:left w:val="single" w:sz="4" w:space="0" w:color="B7C9D6"/>
              <w:bottom w:val="single" w:sz="4" w:space="0" w:color="B7C9D6"/>
              <w:right w:val="single" w:sz="4" w:space="0" w:color="B7C9D6"/>
            </w:tcBorders>
          </w:tcPr>
          <w:p w14:paraId="4E0A0A58" w14:textId="77777777" w:rsidR="00D37B33" w:rsidRDefault="00000000">
            <w:pPr>
              <w:spacing w:after="0"/>
            </w:pPr>
            <w:r>
              <w:rPr>
                <w:sz w:val="18"/>
              </w:rPr>
              <w:t>Frontend presentation tier, user interface, and frontend support for demo flows.</w:t>
            </w:r>
          </w:p>
        </w:tc>
      </w:tr>
      <w:tr w:rsidR="00D37B33" w14:paraId="695B6CFC" w14:textId="77777777">
        <w:trPr>
          <w:jc w:val="center"/>
        </w:trPr>
        <w:tc>
          <w:tcPr>
            <w:tcW w:w="2736" w:type="dxa"/>
            <w:tcBorders>
              <w:top w:val="single" w:sz="4" w:space="0" w:color="B7C9D6"/>
              <w:left w:val="single" w:sz="4" w:space="0" w:color="B7C9D6"/>
              <w:bottom w:val="single" w:sz="4" w:space="0" w:color="B7C9D6"/>
              <w:right w:val="single" w:sz="4" w:space="0" w:color="B7C9D6"/>
            </w:tcBorders>
            <w:shd w:val="clear" w:color="auto" w:fill="F4F8FB"/>
          </w:tcPr>
          <w:p w14:paraId="77070CB0" w14:textId="77777777" w:rsidR="00D37B33" w:rsidRDefault="00000000">
            <w:pPr>
              <w:spacing w:after="0"/>
            </w:pPr>
            <w:r>
              <w:rPr>
                <w:sz w:val="18"/>
              </w:rPr>
              <w:t>Israel Ogunseye</w:t>
            </w:r>
          </w:p>
        </w:tc>
        <w:tc>
          <w:tcPr>
            <w:tcW w:w="7776" w:type="dxa"/>
            <w:tcBorders>
              <w:top w:val="single" w:sz="4" w:space="0" w:color="B7C9D6"/>
              <w:left w:val="single" w:sz="4" w:space="0" w:color="B7C9D6"/>
              <w:bottom w:val="single" w:sz="4" w:space="0" w:color="B7C9D6"/>
              <w:right w:val="single" w:sz="4" w:space="0" w:color="B7C9D6"/>
            </w:tcBorders>
            <w:shd w:val="clear" w:color="auto" w:fill="F4F8FB"/>
          </w:tcPr>
          <w:p w14:paraId="647EA3B6" w14:textId="77777777" w:rsidR="00D37B33" w:rsidRDefault="00000000">
            <w:pPr>
              <w:spacing w:after="0"/>
            </w:pPr>
            <w:r>
              <w:rPr>
                <w:sz w:val="18"/>
              </w:rPr>
              <w:t>Cloud implementation, GCP security infrastructure, network topology, and traffic-flow/security engineering.</w:t>
            </w:r>
          </w:p>
        </w:tc>
      </w:tr>
      <w:tr w:rsidR="00D37B33" w14:paraId="32787213" w14:textId="77777777">
        <w:trPr>
          <w:jc w:val="center"/>
        </w:trPr>
        <w:tc>
          <w:tcPr>
            <w:tcW w:w="2736" w:type="dxa"/>
            <w:tcBorders>
              <w:top w:val="single" w:sz="4" w:space="0" w:color="B7C9D6"/>
              <w:left w:val="single" w:sz="4" w:space="0" w:color="B7C9D6"/>
              <w:bottom w:val="single" w:sz="4" w:space="0" w:color="B7C9D6"/>
              <w:right w:val="single" w:sz="4" w:space="0" w:color="B7C9D6"/>
            </w:tcBorders>
          </w:tcPr>
          <w:p w14:paraId="7370E0A7" w14:textId="77777777" w:rsidR="00D37B33" w:rsidRDefault="00000000">
            <w:pPr>
              <w:spacing w:after="0"/>
            </w:pPr>
            <w:r>
              <w:rPr>
                <w:sz w:val="18"/>
              </w:rPr>
              <w:t>Balraj Singh</w:t>
            </w:r>
          </w:p>
        </w:tc>
        <w:tc>
          <w:tcPr>
            <w:tcW w:w="7776" w:type="dxa"/>
            <w:tcBorders>
              <w:top w:val="single" w:sz="4" w:space="0" w:color="B7C9D6"/>
              <w:left w:val="single" w:sz="4" w:space="0" w:color="B7C9D6"/>
              <w:bottom w:val="single" w:sz="4" w:space="0" w:color="B7C9D6"/>
              <w:right w:val="single" w:sz="4" w:space="0" w:color="B7C9D6"/>
            </w:tcBorders>
          </w:tcPr>
          <w:p w14:paraId="4C675017" w14:textId="77777777" w:rsidR="00D37B33" w:rsidRDefault="00000000">
            <w:pPr>
              <w:spacing w:after="0"/>
            </w:pPr>
            <w:r>
              <w:rPr>
                <w:sz w:val="18"/>
              </w:rPr>
              <w:t>Backend REST API support, application security engineering, Admin/User role access, database connectivity planning, credential-handling controls, and access restriction testing.</w:t>
            </w:r>
          </w:p>
        </w:tc>
      </w:tr>
    </w:tbl>
    <w:p w14:paraId="51BD1612" w14:textId="77777777" w:rsidR="00D37B33" w:rsidRDefault="00D37B33"/>
    <w:p w14:paraId="5E04A234" w14:textId="77777777" w:rsidR="00D37B33" w:rsidRDefault="00000000">
      <w:pPr>
        <w:jc w:val="both"/>
      </w:pPr>
      <w:r>
        <w:t>Although responsibilities are divided, we review the system as a team because the frontend, backend, database, IAM, secrets, and network controls must work together for the final project demonstration.</w:t>
      </w:r>
    </w:p>
    <w:p w14:paraId="72CF93C8" w14:textId="77777777" w:rsidR="00D37B33" w:rsidRDefault="00000000">
      <w:pPr>
        <w:pStyle w:val="Heading1"/>
      </w:pPr>
      <w:r>
        <w:rPr>
          <w:color w:val="1F4E79"/>
        </w:rPr>
        <w:t>12. Next Implementation Steps</w:t>
      </w:r>
    </w:p>
    <w:p w14:paraId="20655944" w14:textId="77777777" w:rsidR="00D37B33" w:rsidRDefault="00000000">
      <w:pPr>
        <w:pStyle w:val="ListNumber"/>
        <w:numPr>
          <w:ilvl w:val="0"/>
          <w:numId w:val="13"/>
        </w:numPr>
      </w:pPr>
      <w:r>
        <w:t>Connect the backend to Google Cloud SQL instead of using in-memory data.</w:t>
      </w:r>
    </w:p>
    <w:p w14:paraId="6B1E580C" w14:textId="77777777" w:rsidR="00D37B33" w:rsidRDefault="00000000">
      <w:pPr>
        <w:pStyle w:val="ListNumber"/>
        <w:numPr>
          <w:ilvl w:val="0"/>
          <w:numId w:val="13"/>
        </w:numPr>
      </w:pPr>
      <w:r>
        <w:t>Move database credentials and other sensitive values to Google Cloud Secret Manager.</w:t>
      </w:r>
    </w:p>
    <w:p w14:paraId="0624B61B" w14:textId="77777777" w:rsidR="00D37B33" w:rsidRDefault="00000000">
      <w:pPr>
        <w:pStyle w:val="ListNumber"/>
        <w:numPr>
          <w:ilvl w:val="0"/>
          <w:numId w:val="13"/>
        </w:numPr>
      </w:pPr>
      <w:r>
        <w:t>Hash passwords instead of storing plaintext demo passwords.</w:t>
      </w:r>
    </w:p>
    <w:p w14:paraId="496AD2F2" w14:textId="77777777" w:rsidR="00D37B33" w:rsidRDefault="00000000">
      <w:pPr>
        <w:pStyle w:val="ListNumber"/>
        <w:numPr>
          <w:ilvl w:val="0"/>
          <w:numId w:val="13"/>
        </w:numPr>
      </w:pPr>
      <w:r>
        <w:t>Replace the global currentUser baseline with a real session or token-based authentication mechanism.</w:t>
      </w:r>
    </w:p>
    <w:p w14:paraId="222B5D0A" w14:textId="77777777" w:rsidR="00D37B33" w:rsidRDefault="00000000">
      <w:pPr>
        <w:pStyle w:val="ListNumber"/>
        <w:numPr>
          <w:ilvl w:val="0"/>
          <w:numId w:val="13"/>
        </w:numPr>
      </w:pPr>
      <w:r>
        <w:t>Create least-privilege service accounts for backend/database access.</w:t>
      </w:r>
    </w:p>
    <w:p w14:paraId="749D1B47" w14:textId="77777777" w:rsidR="00D37B33" w:rsidRDefault="00000000">
      <w:pPr>
        <w:pStyle w:val="ListNumber"/>
        <w:numPr>
          <w:ilvl w:val="0"/>
          <w:numId w:val="13"/>
        </w:numPr>
      </w:pPr>
      <w:r>
        <w:t>Restrict Cloud SQL access using approved GCP networking controls.</w:t>
      </w:r>
    </w:p>
    <w:p w14:paraId="4A2C5A0B" w14:textId="77777777" w:rsidR="00D37B33" w:rsidRDefault="00000000">
      <w:pPr>
        <w:pStyle w:val="ListNumber"/>
        <w:numPr>
          <w:ilvl w:val="0"/>
          <w:numId w:val="13"/>
        </w:numPr>
      </w:pPr>
      <w:r>
        <w:t>Repeat the same baseline API tests after controls are applied and compare the results.</w:t>
      </w:r>
    </w:p>
    <w:p w14:paraId="22873D60" w14:textId="77777777" w:rsidR="00D37B33" w:rsidRDefault="00000000">
      <w:pPr>
        <w:pStyle w:val="Heading1"/>
      </w:pPr>
      <w:r>
        <w:rPr>
          <w:color w:val="1F4E79"/>
        </w:rPr>
        <w:t>13. References</w:t>
      </w:r>
    </w:p>
    <w:p w14:paraId="394A5C80" w14:textId="77777777" w:rsidR="00D37B33" w:rsidRDefault="00000000">
      <w:pPr>
        <w:pStyle w:val="ListNumber"/>
        <w:numPr>
          <w:ilvl w:val="0"/>
          <w:numId w:val="14"/>
        </w:numPr>
      </w:pPr>
      <w:r>
        <w:t>B. Alouffi et al., “A Systematic Literature Review on Cloud Computing Security: Threats and Mitigation Strategies,” IEEE Access, vol. 9, pp. 57792-57807, 2021.</w:t>
      </w:r>
    </w:p>
    <w:p w14:paraId="74CB5F0E" w14:textId="77777777" w:rsidR="00D37B33" w:rsidRDefault="00000000">
      <w:pPr>
        <w:pStyle w:val="ListNumber"/>
        <w:numPr>
          <w:ilvl w:val="0"/>
          <w:numId w:val="14"/>
        </w:numPr>
      </w:pPr>
      <w:r>
        <w:t>A. Mondal and S. Paul, “Cloud Computing Security Issues &amp; Challenges: A Review,” Proc. 2020 International Conference on Computer Communication and Informatics, 2020.</w:t>
      </w:r>
    </w:p>
    <w:p w14:paraId="390AA402" w14:textId="77777777" w:rsidR="00D37B33" w:rsidRDefault="00000000">
      <w:pPr>
        <w:pStyle w:val="ListNumber"/>
        <w:numPr>
          <w:ilvl w:val="0"/>
          <w:numId w:val="14"/>
        </w:numPr>
      </w:pPr>
      <w:r>
        <w:t>A. Moubayed, A. Refaey, and A. Shami, “Software-Defined Perimeter (SDP): State of the Art Secure Solution for Modern Networks,” IEEE Network, vol. 33, no. 5, pp. 226-233, 2019.</w:t>
      </w:r>
    </w:p>
    <w:p w14:paraId="6842A73B" w14:textId="77777777" w:rsidR="00D37B33" w:rsidRDefault="00000000">
      <w:pPr>
        <w:pStyle w:val="ListNumber"/>
        <w:numPr>
          <w:ilvl w:val="0"/>
          <w:numId w:val="14"/>
        </w:numPr>
      </w:pPr>
      <w:r>
        <w:t>S. K. Basak, L. Neil, B. Reaves, and L. Williams, “What are the Practices for Secret Management in Software Artifacts?” Proc. IEEE Secure Development Conference, 2022.</w:t>
      </w:r>
    </w:p>
    <w:p w14:paraId="60167FB6" w14:textId="77777777" w:rsidR="00D37B33" w:rsidRDefault="00000000">
      <w:pPr>
        <w:pStyle w:val="ListNumber"/>
        <w:numPr>
          <w:ilvl w:val="0"/>
          <w:numId w:val="14"/>
        </w:numPr>
      </w:pPr>
      <w:r>
        <w:t>N. F. Syed et al., “Zero Trust Architecture (ZTA): A Comprehensive Survey,” IEEE Access, vol. 10, pp. 57143-57179, 2022.</w:t>
      </w:r>
    </w:p>
    <w:sectPr w:rsidR="00D37B33"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53AD" w14:textId="77777777" w:rsidR="00D564CD" w:rsidRDefault="00D564CD">
      <w:pPr>
        <w:spacing w:after="0" w:line="240" w:lineRule="auto"/>
      </w:pPr>
      <w:r>
        <w:separator/>
      </w:r>
    </w:p>
  </w:endnote>
  <w:endnote w:type="continuationSeparator" w:id="0">
    <w:p w14:paraId="53472BA0" w14:textId="77777777" w:rsidR="00D564CD" w:rsidRDefault="00D56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F125" w14:textId="77777777" w:rsidR="00D37B33" w:rsidRDefault="00000000">
    <w:pPr>
      <w:pStyle w:val="Footer"/>
      <w:jc w:val="center"/>
    </w:pPr>
    <w:r>
      <w:rPr>
        <w:color w:val="666666"/>
        <w:sz w:val="17"/>
      </w:rPr>
      <w:t>Secure Wallet Three-Tier Application | RA2 Environment Setup and Baseline Capture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686A" w14:textId="77777777" w:rsidR="00D564CD" w:rsidRDefault="00D564CD">
      <w:pPr>
        <w:spacing w:after="0" w:line="240" w:lineRule="auto"/>
      </w:pPr>
      <w:r>
        <w:separator/>
      </w:r>
    </w:p>
  </w:footnote>
  <w:footnote w:type="continuationSeparator" w:id="0">
    <w:p w14:paraId="3E36B569" w14:textId="77777777" w:rsidR="00D564CD" w:rsidRDefault="00D56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47D8" w14:textId="77777777" w:rsidR="00D37B33" w:rsidRDefault="00000000">
    <w:pPr>
      <w:pStyle w:val="Header"/>
      <w:jc w:val="center"/>
    </w:pPr>
    <w:r>
      <w:rPr>
        <w:color w:val="666666"/>
        <w:sz w:val="18"/>
      </w:rPr>
      <w:t>Research Assignment 2 - Cloud Security 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784100">
    <w:abstractNumId w:val="8"/>
  </w:num>
  <w:num w:numId="2" w16cid:durableId="66075111">
    <w:abstractNumId w:val="6"/>
  </w:num>
  <w:num w:numId="3" w16cid:durableId="2133744782">
    <w:abstractNumId w:val="5"/>
  </w:num>
  <w:num w:numId="4" w16cid:durableId="1733844226">
    <w:abstractNumId w:val="4"/>
  </w:num>
  <w:num w:numId="5" w16cid:durableId="475218752">
    <w:abstractNumId w:val="7"/>
  </w:num>
  <w:num w:numId="6" w16cid:durableId="125436417">
    <w:abstractNumId w:val="3"/>
  </w:num>
  <w:num w:numId="7" w16cid:durableId="550505598">
    <w:abstractNumId w:val="2"/>
  </w:num>
  <w:num w:numId="8" w16cid:durableId="1382823725">
    <w:abstractNumId w:val="1"/>
  </w:num>
  <w:num w:numId="9" w16cid:durableId="1897814328">
    <w:abstractNumId w:val="0"/>
  </w:num>
  <w:num w:numId="10" w16cid:durableId="808403673">
    <w:abstractNumId w:val="7"/>
    <w:lvlOverride w:ilvl="0">
      <w:startOverride w:val="1"/>
    </w:lvlOverride>
  </w:num>
  <w:num w:numId="11" w16cid:durableId="1705397585">
    <w:abstractNumId w:val="7"/>
    <w:lvlOverride w:ilvl="0">
      <w:startOverride w:val="1"/>
    </w:lvlOverride>
  </w:num>
  <w:num w:numId="12" w16cid:durableId="207619">
    <w:abstractNumId w:val="7"/>
    <w:lvlOverride w:ilvl="0">
      <w:startOverride w:val="1"/>
    </w:lvlOverride>
  </w:num>
  <w:num w:numId="13" w16cid:durableId="450904978">
    <w:abstractNumId w:val="7"/>
    <w:lvlOverride w:ilvl="0">
      <w:startOverride w:val="1"/>
    </w:lvlOverride>
  </w:num>
  <w:num w:numId="14" w16cid:durableId="213505393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638"/>
    <w:rsid w:val="0015074B"/>
    <w:rsid w:val="0029639D"/>
    <w:rsid w:val="00326F90"/>
    <w:rsid w:val="004D52C8"/>
    <w:rsid w:val="008E70BC"/>
    <w:rsid w:val="00AA1D8D"/>
    <w:rsid w:val="00B47730"/>
    <w:rsid w:val="00CB0664"/>
    <w:rsid w:val="00D37B33"/>
    <w:rsid w:val="00D564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E32BD"/>
  <w14:defaultImageDpi w14:val="300"/>
  <w15:docId w15:val="{1D21DA36-86BE-FF45-A8FE-9B3E4E128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Balraj</cp:lastModifiedBy>
  <cp:revision>3</cp:revision>
  <dcterms:created xsi:type="dcterms:W3CDTF">2013-12-23T23:15:00Z</dcterms:created>
  <dcterms:modified xsi:type="dcterms:W3CDTF">2026-06-01T18:02:00Z</dcterms:modified>
  <cp:category/>
</cp:coreProperties>
</file>