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A10C" w14:textId="77777777" w:rsidR="008476A2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0EC2418" wp14:editId="50B466EC">
            <wp:simplePos x="0" y="0"/>
            <wp:positionH relativeFrom="margin">
              <wp:posOffset>-11898</wp:posOffset>
            </wp:positionH>
            <wp:positionV relativeFrom="paragraph">
              <wp:posOffset>108226</wp:posOffset>
            </wp:positionV>
            <wp:extent cx="2028825" cy="7569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66A3B" w14:textId="77777777" w:rsidR="00D456C0" w:rsidRDefault="00D456C0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</w:p>
    <w:p w14:paraId="0DDA3928" w14:textId="1AE80938" w:rsidR="008476A2" w:rsidRPr="00A102BE" w:rsidRDefault="008476A2" w:rsidP="008476A2">
      <w:pPr>
        <w:jc w:val="center"/>
        <w:rPr>
          <w:rFonts w:ascii="Calibri" w:hAnsi="Calibri" w:cs="Arial"/>
          <w:sz w:val="20"/>
          <w:szCs w:val="20"/>
          <w:lang w:val="es-MX"/>
        </w:rPr>
      </w:pPr>
      <w:r w:rsidRPr="00A102BE">
        <w:rPr>
          <w:rFonts w:ascii="Calibri" w:hAnsi="Calibri" w:cs="Arial"/>
          <w:sz w:val="20"/>
          <w:szCs w:val="20"/>
          <w:lang w:val="es-MX"/>
        </w:rPr>
        <w:t>Departamento de</w:t>
      </w:r>
      <w:r>
        <w:rPr>
          <w:rFonts w:ascii="Calibri" w:hAnsi="Calibri" w:cs="Arial"/>
          <w:sz w:val="20"/>
          <w:szCs w:val="20"/>
          <w:lang w:val="es-MX"/>
        </w:rPr>
        <w:t xml:space="preserve"> Estudios Multidisciplinarios Sede</w:t>
      </w:r>
      <w:r w:rsidRPr="00A102BE">
        <w:rPr>
          <w:rFonts w:ascii="Calibri" w:hAnsi="Calibri" w:cs="Arial"/>
          <w:sz w:val="20"/>
          <w:szCs w:val="20"/>
          <w:lang w:val="es-MX"/>
        </w:rPr>
        <w:t xml:space="preserve"> Yuriria</w:t>
      </w:r>
    </w:p>
    <w:p w14:paraId="3ABB08E2" w14:textId="77777777" w:rsidR="008476A2" w:rsidRDefault="008476A2">
      <w:pPr>
        <w:spacing w:after="160" w:line="259" w:lineRule="auto"/>
        <w:rPr>
          <w:lang w:val="es-MX"/>
        </w:rPr>
      </w:pPr>
    </w:p>
    <w:p w14:paraId="34508F02" w14:textId="77777777" w:rsidR="008476A2" w:rsidRDefault="008476A2">
      <w:pPr>
        <w:spacing w:after="160" w:line="259" w:lineRule="auto"/>
        <w:rPr>
          <w:lang w:val="es-MX"/>
        </w:rPr>
      </w:pPr>
    </w:p>
    <w:p w14:paraId="118B0F74" w14:textId="7AC3F1CD" w:rsidR="008476A2" w:rsidRDefault="008476A2" w:rsidP="008476A2">
      <w:pPr>
        <w:pStyle w:val="Ttulo"/>
        <w:jc w:val="center"/>
        <w:rPr>
          <w:lang w:val="es-MX"/>
        </w:rPr>
      </w:pPr>
    </w:p>
    <w:p w14:paraId="4A204A78" w14:textId="77777777" w:rsidR="00D456C0" w:rsidRPr="00D456C0" w:rsidRDefault="00D456C0" w:rsidP="00D456C0">
      <w:pPr>
        <w:rPr>
          <w:lang w:val="es-MX"/>
        </w:rPr>
      </w:pPr>
    </w:p>
    <w:p w14:paraId="1EDC92CF" w14:textId="0E0B181F" w:rsidR="008476A2" w:rsidRPr="00A102BE" w:rsidRDefault="008476A2" w:rsidP="008476A2">
      <w:pPr>
        <w:pStyle w:val="Ttulo"/>
        <w:jc w:val="center"/>
        <w:rPr>
          <w:lang w:val="es-MX"/>
        </w:rPr>
      </w:pPr>
      <w:r w:rsidRPr="00A102BE">
        <w:rPr>
          <w:lang w:val="es-MX"/>
        </w:rPr>
        <w:t>Pr</w:t>
      </w:r>
      <w:r>
        <w:rPr>
          <w:lang w:val="es-MX"/>
        </w:rPr>
        <w:t>á</w:t>
      </w:r>
      <w:r w:rsidRPr="00A102BE">
        <w:rPr>
          <w:lang w:val="es-MX"/>
        </w:rPr>
        <w:t xml:space="preserve">ctica </w:t>
      </w:r>
      <w:r w:rsidR="00271CD3">
        <w:rPr>
          <w:lang w:val="es-MX"/>
        </w:rPr>
        <w:t>5</w:t>
      </w:r>
      <w:r w:rsidRPr="00A102BE">
        <w:rPr>
          <w:lang w:val="es-MX"/>
        </w:rPr>
        <w:t>:</w:t>
      </w:r>
      <w:r w:rsidR="00AA7638">
        <w:rPr>
          <w:lang w:val="es-MX"/>
        </w:rPr>
        <w:t xml:space="preserve"> </w:t>
      </w:r>
      <w:proofErr w:type="spellStart"/>
      <w:r w:rsidR="00271CD3">
        <w:rPr>
          <w:lang w:val="es-MX"/>
        </w:rPr>
        <w:t>Piecewise</w:t>
      </w:r>
      <w:proofErr w:type="spellEnd"/>
      <w:r w:rsidR="00271CD3">
        <w:rPr>
          <w:lang w:val="es-MX"/>
        </w:rPr>
        <w:t xml:space="preserve"> </w:t>
      </w:r>
      <w:proofErr w:type="spellStart"/>
      <w:r w:rsidR="00271CD3">
        <w:rPr>
          <w:lang w:val="es-MX"/>
        </w:rPr>
        <w:t>Transformations</w:t>
      </w:r>
      <w:proofErr w:type="spellEnd"/>
    </w:p>
    <w:p w14:paraId="0EF8D57C" w14:textId="77777777" w:rsidR="008476A2" w:rsidRDefault="008476A2">
      <w:pPr>
        <w:spacing w:after="160" w:line="259" w:lineRule="auto"/>
        <w:rPr>
          <w:lang w:val="es-MX"/>
        </w:rPr>
      </w:pPr>
    </w:p>
    <w:p w14:paraId="7B22B80E" w14:textId="77777777" w:rsidR="008476A2" w:rsidRDefault="008476A2">
      <w:pPr>
        <w:spacing w:after="160" w:line="259" w:lineRule="auto"/>
        <w:rPr>
          <w:lang w:val="es-MX"/>
        </w:rPr>
      </w:pPr>
    </w:p>
    <w:p w14:paraId="7DFBF242" w14:textId="7A25C114" w:rsidR="008476A2" w:rsidRDefault="00C66B4D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Visión por Computadora</w:t>
      </w:r>
    </w:p>
    <w:p w14:paraId="528EAF5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4589D3E0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39202A1" w14:textId="12EBFCC7" w:rsidR="00D456C0" w:rsidRPr="00D456C0" w:rsidRDefault="002A295F" w:rsidP="008476A2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>Elaborado por:</w:t>
      </w:r>
    </w:p>
    <w:p w14:paraId="04F988CF" w14:textId="0DCD2885" w:rsidR="002A295F" w:rsidRPr="00D456C0" w:rsidRDefault="009E51F9" w:rsidP="002A295F">
      <w:pPr>
        <w:spacing w:after="160" w:line="259" w:lineRule="auto"/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José </w:t>
      </w:r>
      <w:r w:rsidR="002A295F">
        <w:rPr>
          <w:sz w:val="28"/>
          <w:lang w:val="es-MX"/>
        </w:rPr>
        <w:t>Balta</w:t>
      </w:r>
      <w:r>
        <w:rPr>
          <w:sz w:val="28"/>
          <w:lang w:val="es-MX"/>
        </w:rPr>
        <w:t>zar Ramírez Rodríguez</w:t>
      </w:r>
    </w:p>
    <w:p w14:paraId="2039E20E" w14:textId="5201A601" w:rsid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244A42AA" w14:textId="77777777" w:rsidR="00D456C0" w:rsidRPr="00D456C0" w:rsidRDefault="00D456C0" w:rsidP="008476A2">
      <w:pPr>
        <w:spacing w:after="160" w:line="259" w:lineRule="auto"/>
        <w:jc w:val="center"/>
        <w:rPr>
          <w:sz w:val="28"/>
          <w:lang w:val="es-MX"/>
        </w:rPr>
      </w:pPr>
    </w:p>
    <w:p w14:paraId="5BCA6BCC" w14:textId="77777777" w:rsidR="008476A2" w:rsidRPr="00D456C0" w:rsidRDefault="008476A2" w:rsidP="008476A2">
      <w:pPr>
        <w:spacing w:after="160" w:line="259" w:lineRule="auto"/>
        <w:jc w:val="center"/>
        <w:rPr>
          <w:sz w:val="28"/>
          <w:lang w:val="es-MX"/>
        </w:rPr>
      </w:pPr>
    </w:p>
    <w:p w14:paraId="479A51D9" w14:textId="0F3C1D62" w:rsidR="00D456C0" w:rsidRPr="00D456C0" w:rsidRDefault="00C66B4D" w:rsidP="008476A2">
      <w:pPr>
        <w:spacing w:after="160" w:line="259" w:lineRule="auto"/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Dra</w:t>
      </w:r>
      <w:proofErr w:type="spellEnd"/>
      <w:r>
        <w:rPr>
          <w:sz w:val="28"/>
          <w:lang w:val="es-MX"/>
        </w:rPr>
        <w:t xml:space="preserve"> María Susana Ávila García</w:t>
      </w:r>
    </w:p>
    <w:p w14:paraId="62C37699" w14:textId="707F4835" w:rsidR="00633BBF" w:rsidRPr="00C66B4D" w:rsidRDefault="00271CD3" w:rsidP="00C66B4D">
      <w:pPr>
        <w:spacing w:after="160" w:line="259" w:lineRule="auto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sz w:val="28"/>
          <w:lang w:val="es-MX"/>
        </w:rPr>
        <w:t>01</w:t>
      </w:r>
      <w:r w:rsidR="002A295F">
        <w:rPr>
          <w:sz w:val="28"/>
          <w:lang w:val="es-MX"/>
        </w:rPr>
        <w:t xml:space="preserve"> de </w:t>
      </w:r>
      <w:r>
        <w:rPr>
          <w:sz w:val="28"/>
          <w:lang w:val="es-MX"/>
        </w:rPr>
        <w:t>marzo</w:t>
      </w:r>
      <w:r w:rsidR="002A295F">
        <w:rPr>
          <w:sz w:val="28"/>
          <w:lang w:val="es-MX"/>
        </w:rPr>
        <w:t xml:space="preserve"> del 201</w:t>
      </w:r>
      <w:r w:rsidR="00C66B4D">
        <w:rPr>
          <w:sz w:val="28"/>
          <w:lang w:val="es-MX"/>
        </w:rPr>
        <w:t>9</w:t>
      </w:r>
      <w:r w:rsidR="00D456C0" w:rsidRPr="00D456C0">
        <w:rPr>
          <w:sz w:val="28"/>
          <w:lang w:val="es-MX"/>
        </w:rPr>
        <w:t xml:space="preserve"> </w:t>
      </w:r>
      <w:r w:rsidR="008476A2">
        <w:rPr>
          <w:lang w:val="es-MX"/>
        </w:rPr>
        <w:br w:type="page"/>
      </w:r>
    </w:p>
    <w:p w14:paraId="7FA9B680" w14:textId="79B31912" w:rsidR="00633BBF" w:rsidRDefault="00633BBF" w:rsidP="00633BBF">
      <w:pPr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 w:rsidRPr="00161EDB">
        <w:rPr>
          <w:rFonts w:ascii="Calibri" w:hAnsi="Calibri" w:cs="Arial"/>
          <w:b/>
          <w:lang w:val="es-MX"/>
        </w:rPr>
        <w:lastRenderedPageBreak/>
        <w:t xml:space="preserve"> </w:t>
      </w:r>
      <w:r w:rsidR="00D05F68">
        <w:rPr>
          <w:rFonts w:ascii="Calibri" w:hAnsi="Calibri" w:cs="Arial"/>
          <w:b/>
          <w:lang w:val="es-MX"/>
        </w:rPr>
        <w:t>DESCRIPCIÓN DEL PROBLEMA</w:t>
      </w:r>
    </w:p>
    <w:p w14:paraId="00BFAE0C" w14:textId="0270574B" w:rsidR="00AA7638" w:rsidRDefault="00AA7638" w:rsidP="00C66B4D">
      <w:pPr>
        <w:rPr>
          <w:rFonts w:ascii="Calibri" w:hAnsi="Calibri" w:cs="Arial"/>
          <w:lang w:val="es-MX"/>
        </w:rPr>
      </w:pPr>
    </w:p>
    <w:p w14:paraId="2D66143D" w14:textId="474110A4" w:rsidR="00AA7638" w:rsidRDefault="00EC19F4" w:rsidP="00EC19F4">
      <w:pPr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L</w:t>
      </w:r>
      <w:r w:rsidR="00576E32">
        <w:rPr>
          <w:rFonts w:ascii="Calibri" w:hAnsi="Calibri" w:cs="Arial"/>
          <w:lang w:val="es-MX"/>
        </w:rPr>
        <w:t>a transformación por partes de una imagen, resulta ser un método complementario</w:t>
      </w:r>
      <w:r w:rsidR="00A40447">
        <w:rPr>
          <w:rFonts w:ascii="Calibri" w:hAnsi="Calibri" w:cs="Arial"/>
          <w:lang w:val="es-MX"/>
        </w:rPr>
        <w:t xml:space="preserve"> a los vistos en la práctica anterior, “Transformación Espacial”</w:t>
      </w:r>
      <w:r w:rsidR="00576E32">
        <w:rPr>
          <w:rFonts w:ascii="Calibri" w:hAnsi="Calibri" w:cs="Arial"/>
          <w:lang w:val="es-MX"/>
        </w:rPr>
        <w:t xml:space="preserve"> para mejorar la calidad de la imagen. </w:t>
      </w:r>
      <w:r w:rsidR="00A40447">
        <w:rPr>
          <w:rFonts w:ascii="Calibri" w:hAnsi="Calibri" w:cs="Arial"/>
          <w:lang w:val="es-MX"/>
        </w:rPr>
        <w:t>La principal desventaja de la transformación por partes es que sus especificaciones requieren considerablemente</w:t>
      </w:r>
      <w:r w:rsidR="00D80F75">
        <w:rPr>
          <w:rFonts w:ascii="Calibri" w:hAnsi="Calibri" w:cs="Arial"/>
          <w:lang w:val="es-MX"/>
        </w:rPr>
        <w:t xml:space="preserve"> más entradas por parte del usuario.</w:t>
      </w:r>
      <w:sdt>
        <w:sdtPr>
          <w:rPr>
            <w:rFonts w:ascii="Calibri" w:hAnsi="Calibri" w:cs="Arial"/>
            <w:lang w:val="es-MX"/>
          </w:rPr>
          <w:id w:val="-404763480"/>
          <w:citation/>
        </w:sdtPr>
        <w:sdtContent>
          <w:r w:rsidR="00D80F75">
            <w:rPr>
              <w:rFonts w:ascii="Calibri" w:hAnsi="Calibri" w:cs="Arial"/>
              <w:lang w:val="es-MX"/>
            </w:rPr>
            <w:fldChar w:fldCharType="begin"/>
          </w:r>
          <w:r w:rsidR="00D80F75">
            <w:rPr>
              <w:rFonts w:ascii="Calibri" w:hAnsi="Calibri" w:cs="Arial"/>
              <w:lang w:val="es-MX"/>
            </w:rPr>
            <w:instrText xml:space="preserve"> CITATION Raf07 \l 2058 </w:instrText>
          </w:r>
          <w:r w:rsidR="00D80F75">
            <w:rPr>
              <w:rFonts w:ascii="Calibri" w:hAnsi="Calibri" w:cs="Arial"/>
              <w:lang w:val="es-MX"/>
            </w:rPr>
            <w:fldChar w:fldCharType="separate"/>
          </w:r>
          <w:r w:rsidR="00D80F75">
            <w:rPr>
              <w:rFonts w:ascii="Calibri" w:hAnsi="Calibri" w:cs="Arial"/>
              <w:noProof/>
              <w:lang w:val="es-MX"/>
            </w:rPr>
            <w:t xml:space="preserve"> </w:t>
          </w:r>
          <w:r w:rsidR="00D80F75" w:rsidRPr="00D80F75">
            <w:rPr>
              <w:rFonts w:ascii="Calibri" w:hAnsi="Calibri" w:cs="Arial"/>
              <w:noProof/>
              <w:lang w:val="es-MX"/>
            </w:rPr>
            <w:t>(Rafael C. González, 2007)</w:t>
          </w:r>
          <w:r w:rsidR="00D80F75">
            <w:rPr>
              <w:rFonts w:ascii="Calibri" w:hAnsi="Calibri" w:cs="Arial"/>
              <w:lang w:val="es-MX"/>
            </w:rPr>
            <w:fldChar w:fldCharType="end"/>
          </w:r>
        </w:sdtContent>
      </w:sdt>
      <w:r w:rsidR="00D80F75">
        <w:rPr>
          <w:rFonts w:ascii="Calibri" w:hAnsi="Calibri" w:cs="Arial"/>
          <w:lang w:val="es-MX"/>
        </w:rPr>
        <w:t xml:space="preserve">. En este tipo de transformación se trabajará con </w:t>
      </w:r>
      <w:proofErr w:type="spellStart"/>
      <w:r w:rsidR="00D80F75">
        <w:rPr>
          <w:rFonts w:ascii="Calibri" w:hAnsi="Calibri" w:cs="Arial"/>
          <w:lang w:val="es-MX"/>
        </w:rPr>
        <w:t>Contrast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Stretching</w:t>
      </w:r>
      <w:proofErr w:type="spellEnd"/>
      <w:r w:rsidR="00D80F75">
        <w:rPr>
          <w:rFonts w:ascii="Calibri" w:hAnsi="Calibri" w:cs="Arial"/>
          <w:lang w:val="es-MX"/>
        </w:rPr>
        <w:t xml:space="preserve">, </w:t>
      </w:r>
      <w:proofErr w:type="spellStart"/>
      <w:r w:rsidR="00D80F75">
        <w:rPr>
          <w:rFonts w:ascii="Calibri" w:hAnsi="Calibri" w:cs="Arial"/>
          <w:lang w:val="es-MX"/>
        </w:rPr>
        <w:t>Intensity-Level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Slicing</w:t>
      </w:r>
      <w:proofErr w:type="spellEnd"/>
      <w:r w:rsidR="00D80F75">
        <w:rPr>
          <w:rFonts w:ascii="Calibri" w:hAnsi="Calibri" w:cs="Arial"/>
          <w:lang w:val="es-MX"/>
        </w:rPr>
        <w:t xml:space="preserve"> y Bit-</w:t>
      </w:r>
      <w:proofErr w:type="spellStart"/>
      <w:r w:rsidR="00D80F75">
        <w:rPr>
          <w:rFonts w:ascii="Calibri" w:hAnsi="Calibri" w:cs="Arial"/>
          <w:lang w:val="es-MX"/>
        </w:rPr>
        <w:t>Plane</w:t>
      </w:r>
      <w:proofErr w:type="spellEnd"/>
      <w:r w:rsidR="00D80F75">
        <w:rPr>
          <w:rFonts w:ascii="Calibri" w:hAnsi="Calibri" w:cs="Arial"/>
          <w:lang w:val="es-MX"/>
        </w:rPr>
        <w:t xml:space="preserve"> </w:t>
      </w:r>
      <w:proofErr w:type="spellStart"/>
      <w:r w:rsidR="00D80F75">
        <w:rPr>
          <w:rFonts w:ascii="Calibri" w:hAnsi="Calibri" w:cs="Arial"/>
          <w:lang w:val="es-MX"/>
        </w:rPr>
        <w:t>Slicing</w:t>
      </w:r>
      <w:proofErr w:type="spellEnd"/>
      <w:r w:rsidR="00D80F75">
        <w:rPr>
          <w:rFonts w:ascii="Calibri" w:hAnsi="Calibri" w:cs="Arial"/>
          <w:lang w:val="es-MX"/>
        </w:rPr>
        <w:t xml:space="preserve">. </w:t>
      </w:r>
    </w:p>
    <w:p w14:paraId="262843A3" w14:textId="6BDDA4DA" w:rsidR="00D80F75" w:rsidRDefault="00D80F75" w:rsidP="00EC19F4">
      <w:pPr>
        <w:jc w:val="both"/>
        <w:rPr>
          <w:rFonts w:ascii="Calibri" w:hAnsi="Calibri" w:cs="Arial"/>
          <w:lang w:val="es-MX"/>
        </w:rPr>
      </w:pPr>
      <w:proofErr w:type="spellStart"/>
      <w:r>
        <w:rPr>
          <w:rFonts w:ascii="Calibri" w:hAnsi="Calibri" w:cs="Arial"/>
          <w:lang w:val="es-MX"/>
        </w:rPr>
        <w:t>Contrast</w:t>
      </w:r>
      <w:proofErr w:type="spellEnd"/>
      <w:r>
        <w:rPr>
          <w:rFonts w:ascii="Calibri" w:hAnsi="Calibri" w:cs="Arial"/>
          <w:lang w:val="es-MX"/>
        </w:rPr>
        <w:t xml:space="preserve"> </w:t>
      </w:r>
      <w:proofErr w:type="spellStart"/>
      <w:r>
        <w:rPr>
          <w:rFonts w:ascii="Calibri" w:hAnsi="Calibri" w:cs="Arial"/>
          <w:lang w:val="es-MX"/>
        </w:rPr>
        <w:t>Stretching</w:t>
      </w:r>
      <w:proofErr w:type="spellEnd"/>
      <w:r>
        <w:rPr>
          <w:rFonts w:ascii="Calibri" w:hAnsi="Calibri" w:cs="Arial"/>
          <w:lang w:val="es-MX"/>
        </w:rPr>
        <w:t xml:space="preserve"> será utilizado para como su nombre indica para aplicar un </w:t>
      </w:r>
      <w:proofErr w:type="spellStart"/>
      <w:r>
        <w:rPr>
          <w:rFonts w:ascii="Calibri" w:hAnsi="Calibri" w:cs="Arial"/>
          <w:lang w:val="es-MX"/>
        </w:rPr>
        <w:t>constraste</w:t>
      </w:r>
      <w:proofErr w:type="spellEnd"/>
      <w:r>
        <w:rPr>
          <w:rFonts w:ascii="Calibri" w:hAnsi="Calibri" w:cs="Arial"/>
          <w:lang w:val="es-MX"/>
        </w:rPr>
        <w:t xml:space="preserve"> a la imagen proporcionada para estos algoritmos. El </w:t>
      </w:r>
      <w:proofErr w:type="spellStart"/>
      <w:r>
        <w:rPr>
          <w:rFonts w:ascii="Calibri" w:hAnsi="Calibri" w:cs="Arial"/>
          <w:lang w:val="es-MX"/>
        </w:rPr>
        <w:t>Contrast</w:t>
      </w:r>
      <w:proofErr w:type="spellEnd"/>
      <w:r>
        <w:rPr>
          <w:rFonts w:ascii="Calibri" w:hAnsi="Calibri" w:cs="Arial"/>
          <w:lang w:val="es-MX"/>
        </w:rPr>
        <w:t xml:space="preserve"> </w:t>
      </w:r>
      <w:proofErr w:type="spellStart"/>
      <w:r>
        <w:rPr>
          <w:rFonts w:ascii="Calibri" w:hAnsi="Calibri" w:cs="Arial"/>
          <w:lang w:val="es-MX"/>
        </w:rPr>
        <w:t>Streching</w:t>
      </w:r>
      <w:proofErr w:type="spellEnd"/>
      <w:r>
        <w:rPr>
          <w:rFonts w:ascii="Calibri" w:hAnsi="Calibri" w:cs="Arial"/>
          <w:lang w:val="es-MX"/>
        </w:rPr>
        <w:t xml:space="preserve"> es un proceso que expande el rango de niveles de intensidad en una imagen. </w:t>
      </w:r>
      <w:sdt>
        <w:sdtPr>
          <w:rPr>
            <w:rFonts w:ascii="Calibri" w:hAnsi="Calibri" w:cs="Arial"/>
            <w:lang w:val="es-MX"/>
          </w:rPr>
          <w:id w:val="1836182492"/>
          <w:citation/>
        </w:sdtPr>
        <w:sdtContent>
          <w:r>
            <w:rPr>
              <w:rFonts w:ascii="Calibri" w:hAnsi="Calibri" w:cs="Arial"/>
              <w:lang w:val="es-MX"/>
            </w:rPr>
            <w:fldChar w:fldCharType="begin"/>
          </w:r>
          <w:r>
            <w:rPr>
              <w:rFonts w:ascii="Calibri" w:hAnsi="Calibri" w:cs="Arial"/>
              <w:lang w:val="es-MX"/>
            </w:rPr>
            <w:instrText xml:space="preserve"> CITATION Raf07 \l 2058 </w:instrText>
          </w:r>
          <w:r>
            <w:rPr>
              <w:rFonts w:ascii="Calibri" w:hAnsi="Calibri" w:cs="Arial"/>
              <w:lang w:val="es-MX"/>
            </w:rPr>
            <w:fldChar w:fldCharType="separate"/>
          </w:r>
          <w:r w:rsidRPr="00D80F75">
            <w:rPr>
              <w:rFonts w:ascii="Calibri" w:hAnsi="Calibri" w:cs="Arial"/>
              <w:noProof/>
              <w:lang w:val="es-MX"/>
            </w:rPr>
            <w:t>(Rafael C. González, 2007)</w:t>
          </w:r>
          <w:r>
            <w:rPr>
              <w:rFonts w:ascii="Calibri" w:hAnsi="Calibri" w:cs="Arial"/>
              <w:lang w:val="es-MX"/>
            </w:rPr>
            <w:fldChar w:fldCharType="end"/>
          </w:r>
        </w:sdtContent>
      </w:sdt>
      <w:r>
        <w:rPr>
          <w:rFonts w:ascii="Calibri" w:hAnsi="Calibri" w:cs="Arial"/>
          <w:lang w:val="es-MX"/>
        </w:rPr>
        <w:t xml:space="preserve">. </w:t>
      </w:r>
    </w:p>
    <w:p w14:paraId="310A3D60" w14:textId="2AD0EFC8" w:rsidR="00D80F75" w:rsidRDefault="00D80F75" w:rsidP="00EC19F4">
      <w:pPr>
        <w:jc w:val="both"/>
        <w:rPr>
          <w:rFonts w:ascii="Calibri" w:hAnsi="Calibri" w:cs="Arial"/>
          <w:lang w:val="es-MX"/>
        </w:rPr>
      </w:pPr>
      <w:proofErr w:type="spellStart"/>
      <w:r w:rsidRPr="00D80F75">
        <w:rPr>
          <w:rFonts w:ascii="Calibri" w:hAnsi="Calibri" w:cs="Arial"/>
          <w:lang w:val="es-MX"/>
        </w:rPr>
        <w:t>Intensity-Level</w:t>
      </w:r>
      <w:proofErr w:type="spellEnd"/>
      <w:r w:rsidRPr="00D80F75">
        <w:rPr>
          <w:rFonts w:ascii="Calibri" w:hAnsi="Calibri" w:cs="Arial"/>
          <w:lang w:val="es-MX"/>
        </w:rPr>
        <w:t xml:space="preserve"> </w:t>
      </w:r>
      <w:proofErr w:type="spellStart"/>
      <w:r w:rsidRPr="00D80F75">
        <w:rPr>
          <w:rFonts w:ascii="Calibri" w:hAnsi="Calibri" w:cs="Arial"/>
          <w:lang w:val="es-MX"/>
        </w:rPr>
        <w:t>Slicing</w:t>
      </w:r>
      <w:proofErr w:type="spellEnd"/>
      <w:r w:rsidRPr="00D80F75">
        <w:rPr>
          <w:rFonts w:ascii="Calibri" w:hAnsi="Calibri" w:cs="Arial"/>
          <w:lang w:val="es-MX"/>
        </w:rPr>
        <w:t xml:space="preserve"> puede ser implementado e</w:t>
      </w:r>
      <w:r>
        <w:rPr>
          <w:rFonts w:ascii="Calibri" w:hAnsi="Calibri" w:cs="Arial"/>
          <w:lang w:val="es-MX"/>
        </w:rPr>
        <w:t xml:space="preserve">n dos maneras diferentes. </w:t>
      </w:r>
      <w:proofErr w:type="gramStart"/>
      <w:r>
        <w:rPr>
          <w:rFonts w:ascii="Calibri" w:hAnsi="Calibri" w:cs="Arial"/>
          <w:lang w:val="es-MX"/>
        </w:rPr>
        <w:t>De acuerdo a</w:t>
      </w:r>
      <w:proofErr w:type="gramEnd"/>
      <w:r>
        <w:rPr>
          <w:rFonts w:ascii="Calibri" w:hAnsi="Calibri" w:cs="Arial"/>
          <w:lang w:val="es-MX"/>
        </w:rPr>
        <w:t xml:space="preserve"> lo requerido se implementará una aproximación para desplegar en un valor </w:t>
      </w:r>
      <w:r w:rsidR="003E08B7">
        <w:rPr>
          <w:rFonts w:ascii="Calibri" w:hAnsi="Calibri" w:cs="Arial"/>
          <w:lang w:val="es-MX"/>
        </w:rPr>
        <w:t xml:space="preserve">(blanco) todos los valores que se encuentren en el rango especificado. El resto será negro. </w:t>
      </w:r>
    </w:p>
    <w:p w14:paraId="4B457E41" w14:textId="77777777" w:rsidR="00D80F75" w:rsidRPr="003E08B7" w:rsidRDefault="00D80F75" w:rsidP="00EC19F4">
      <w:pPr>
        <w:jc w:val="both"/>
        <w:rPr>
          <w:rFonts w:ascii="Calibri" w:hAnsi="Calibri" w:cs="Arial"/>
          <w:lang w:val="es-MX"/>
        </w:rPr>
      </w:pPr>
    </w:p>
    <w:p w14:paraId="20942F1C" w14:textId="77777777" w:rsidR="00AA7638" w:rsidRPr="003E08B7" w:rsidRDefault="00AA7638" w:rsidP="00C66B4D">
      <w:pPr>
        <w:rPr>
          <w:rFonts w:ascii="Calibri" w:hAnsi="Calibri" w:cs="Arial"/>
          <w:lang w:val="es-MX"/>
        </w:rPr>
      </w:pPr>
    </w:p>
    <w:p w14:paraId="6AFD5186" w14:textId="0C633642" w:rsidR="00CD1407" w:rsidRDefault="00CD1407" w:rsidP="00CD1407">
      <w:pPr>
        <w:pStyle w:val="Prrafodelista"/>
        <w:numPr>
          <w:ilvl w:val="0"/>
          <w:numId w:val="2"/>
        </w:numPr>
        <w:rPr>
          <w:rFonts w:ascii="Calibri" w:hAnsi="Calibri" w:cs="Arial"/>
          <w:b/>
          <w:lang w:val="es-MX"/>
        </w:rPr>
      </w:pPr>
      <w:r>
        <w:rPr>
          <w:rFonts w:ascii="Calibri" w:hAnsi="Calibri" w:cs="Arial"/>
          <w:b/>
          <w:lang w:val="es-MX"/>
        </w:rPr>
        <w:t>ALGORITMO UTILIZADO PARA RESOLVER EL PROBLEMA</w:t>
      </w:r>
    </w:p>
    <w:p w14:paraId="55253E4B" w14:textId="1F398DCA" w:rsidR="00CD1407" w:rsidRDefault="00CD1407" w:rsidP="00CD1407">
      <w:pPr>
        <w:rPr>
          <w:rFonts w:ascii="Calibri" w:hAnsi="Calibri" w:cs="Arial"/>
          <w:lang w:val="es-MX"/>
        </w:rPr>
      </w:pPr>
    </w:p>
    <w:p w14:paraId="58CD8121" w14:textId="18C1B1C1" w:rsidR="005F3DC9" w:rsidRDefault="00EC19F4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El algoritmo que se utilizó para resolver estos ejercicios consiste en cargar la imagen a una matriz. Esta será nuestra imagen de entrada.</w:t>
      </w:r>
    </w:p>
    <w:p w14:paraId="0A40AF7B" w14:textId="62DACDB3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7281E20A" w14:textId="2A3019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2458438" w14:textId="54B50040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3ED773A3" w14:textId="7F1226FD" w:rsidR="00A02561" w:rsidRDefault="003E08B7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2E8D91E" wp14:editId="77D7733C">
            <wp:simplePos x="0" y="0"/>
            <wp:positionH relativeFrom="column">
              <wp:posOffset>663575</wp:posOffset>
            </wp:positionH>
            <wp:positionV relativeFrom="paragraph">
              <wp:posOffset>119380</wp:posOffset>
            </wp:positionV>
            <wp:extent cx="4563110" cy="1280160"/>
            <wp:effectExtent l="0" t="0" r="8890" b="0"/>
            <wp:wrapThrough wrapText="bothSides">
              <wp:wrapPolygon edited="0">
                <wp:start x="0" y="0"/>
                <wp:lineTo x="0" y="21214"/>
                <wp:lineTo x="21552" y="21214"/>
                <wp:lineTo x="215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rImag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D6337" w14:textId="1AD40FF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4747E05" w14:textId="14136E1F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87448BE" w14:textId="301784AE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1149D105" w14:textId="57E45D12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ED3547A" w14:textId="3C5CBD76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DD3C7F" w14:textId="5E66ABCD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4B20A99" w14:textId="77777777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1981216" w14:textId="1BDF1E8A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EF435C5" wp14:editId="46389546">
            <wp:simplePos x="0" y="0"/>
            <wp:positionH relativeFrom="column">
              <wp:posOffset>300990</wp:posOffset>
            </wp:positionH>
            <wp:positionV relativeFrom="paragraph">
              <wp:posOffset>743585</wp:posOffset>
            </wp:positionV>
            <wp:extent cx="5612130" cy="1198245"/>
            <wp:effectExtent l="0" t="0" r="7620" b="1905"/>
            <wp:wrapThrough wrapText="bothSides">
              <wp:wrapPolygon edited="0">
                <wp:start x="0" y="0"/>
                <wp:lineTo x="0" y="21291"/>
                <wp:lineTo x="21556" y="21291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cesa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lang w:val="es-MX"/>
        </w:rPr>
        <w:t>Se comienza por obtener su número de filas y columnas de esta imagen de entrada para construir las nuevas matrices de salida, a las que se aplica</w:t>
      </w:r>
      <w:r w:rsidR="00B85094">
        <w:rPr>
          <w:rFonts w:ascii="Calibri" w:hAnsi="Calibri" w:cs="Arial"/>
          <w:lang w:val="es-MX"/>
        </w:rPr>
        <w:t>rá</w:t>
      </w:r>
      <w:r>
        <w:rPr>
          <w:rFonts w:ascii="Calibri" w:hAnsi="Calibri" w:cs="Arial"/>
          <w:lang w:val="es-MX"/>
        </w:rPr>
        <w:t xml:space="preserve"> la transformación </w:t>
      </w:r>
      <w:r w:rsidR="00B85094">
        <w:rPr>
          <w:rFonts w:ascii="Calibri" w:hAnsi="Calibri" w:cs="Arial"/>
          <w:lang w:val="es-MX"/>
        </w:rPr>
        <w:t>por partes.</w:t>
      </w:r>
      <w:r>
        <w:rPr>
          <w:rFonts w:ascii="Calibri" w:hAnsi="Calibri" w:cs="Arial"/>
          <w:lang w:val="es-MX"/>
        </w:rPr>
        <w:t xml:space="preserve"> Estos pasos se muestran en la siguiente figura</w:t>
      </w:r>
    </w:p>
    <w:p w14:paraId="1BE47146" w14:textId="03D7C8E2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Se decide convertir estas matrices a escala de grises para trabajar con un solo canal y trabajar de una manera más clara y sencilla.</w:t>
      </w:r>
    </w:p>
    <w:p w14:paraId="08423CBA" w14:textId="2BF52415" w:rsidR="00A02561" w:rsidRDefault="00A02561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</w:p>
    <w:p w14:paraId="76629BE0" w14:textId="40F03AEE" w:rsidR="00A02561" w:rsidRDefault="00B85094" w:rsidP="00A02561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w:r w:rsidRPr="00B85094">
        <w:rPr>
          <w:rFonts w:ascii="Calibri" w:hAnsi="Calibri" w:cs="Arial"/>
          <w:lang w:val="es-MX"/>
        </w:rPr>
        <w:lastRenderedPageBreak/>
        <w:t xml:space="preserve">El </w:t>
      </w:r>
      <w:proofErr w:type="spellStart"/>
      <w:r w:rsidRPr="00B85094">
        <w:rPr>
          <w:rFonts w:ascii="Calibri" w:hAnsi="Calibri" w:cs="Arial"/>
          <w:b/>
          <w:lang w:val="es-MX"/>
        </w:rPr>
        <w:t>contrast</w:t>
      </w:r>
      <w:proofErr w:type="spellEnd"/>
      <w:r w:rsidRPr="00B85094">
        <w:rPr>
          <w:rFonts w:ascii="Calibri" w:hAnsi="Calibri" w:cs="Arial"/>
          <w:b/>
          <w:lang w:val="es-MX"/>
        </w:rPr>
        <w:t xml:space="preserve"> </w:t>
      </w:r>
      <w:proofErr w:type="spellStart"/>
      <w:r w:rsidRPr="00B85094">
        <w:rPr>
          <w:rFonts w:ascii="Calibri" w:hAnsi="Calibri" w:cs="Arial"/>
          <w:b/>
          <w:lang w:val="es-MX"/>
        </w:rPr>
        <w:t>stretching</w:t>
      </w:r>
      <w:proofErr w:type="spellEnd"/>
      <w:r w:rsidRPr="00B85094">
        <w:rPr>
          <w:rFonts w:ascii="Calibri" w:hAnsi="Calibri" w:cs="Arial"/>
          <w:lang w:val="es-MX"/>
        </w:rPr>
        <w:t xml:space="preserve"> como se m</w:t>
      </w:r>
      <w:r>
        <w:rPr>
          <w:rFonts w:ascii="Calibri" w:hAnsi="Calibri" w:cs="Arial"/>
          <w:lang w:val="es-MX"/>
        </w:rPr>
        <w:t>enciona a la introducción del documento, consiste en un proceso que expande el rango de niveles de intensidad en una imagen que se rige con la fórmula:</w:t>
      </w:r>
    </w:p>
    <w:p w14:paraId="1BAFFE7B" w14:textId="3B52E035" w:rsidR="00A02561" w:rsidRPr="00B85094" w:rsidRDefault="00B85094" w:rsidP="008C3919">
      <w:pPr>
        <w:tabs>
          <w:tab w:val="left" w:pos="1170"/>
        </w:tabs>
        <w:jc w:val="both"/>
        <w:rPr>
          <w:rFonts w:ascii="Calibri" w:hAnsi="Calibri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s=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MX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MX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lang w:val="es-MX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r-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S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</m:oMath>
      </m:oMathPara>
    </w:p>
    <w:p w14:paraId="4F9E4C9C" w14:textId="6A99B03E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50B2E97" w14:textId="2A89313F" w:rsidR="008C3919" w:rsidRPr="008C3919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  <w:r w:rsidRPr="008C3919">
        <w:rPr>
          <w:rFonts w:ascii="Calibri" w:hAnsi="Calibri" w:cs="Arial"/>
          <w:lang w:val="es-MX"/>
        </w:rPr>
        <w:t xml:space="preserve">Donde los valores de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 y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 xml:space="preserve"> son valores asignados con un valor específico. Para este caso, se asigna a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>
        <w:rPr>
          <w:rFonts w:ascii="Calibri" w:hAnsi="Calibri" w:cs="Arial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R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>,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8C3919">
        <w:rPr>
          <w:rFonts w:ascii="Calibri" w:hAnsi="Calibri" w:cs="Arial"/>
          <w:lang w:val="es-MX"/>
        </w:rPr>
        <w:t xml:space="preserve"> y</w:t>
      </w:r>
      <m:oMath>
        <m:r>
          <w:rPr>
            <w:rFonts w:ascii="Cambria Math" w:hAnsi="Cambria Math" w:cs="Arial"/>
            <w:lang w:val="es-MX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S</m:t>
            </m:r>
          </m:e>
          <m:sub>
            <m:r>
              <w:rPr>
                <w:rFonts w:ascii="Cambria Math" w:hAnsi="Cambria Math" w:cs="Arial"/>
                <w:lang w:val="es-MX"/>
              </w:rPr>
              <m:t>2</m:t>
            </m:r>
          </m:sub>
        </m:sSub>
      </m:oMath>
      <w:r>
        <w:rPr>
          <w:rFonts w:ascii="Calibri" w:hAnsi="Calibri" w:cs="Arial"/>
          <w:lang w:val="es-MX"/>
        </w:rPr>
        <w:t>, 50, 100, 50 y 200 respectivamente como se muestra en la siguiente imagen:</w:t>
      </w:r>
    </w:p>
    <w:p w14:paraId="700B7193" w14:textId="0241E059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26A85FC" w14:textId="3448617E" w:rsidR="00A02561" w:rsidRPr="00B85094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noProof/>
          <w:u w:val="single"/>
          <w:lang w:val="es-MX"/>
        </w:rPr>
        <w:drawing>
          <wp:anchor distT="0" distB="0" distL="114300" distR="114300" simplePos="0" relativeHeight="251661312" behindDoc="0" locked="0" layoutInCell="1" allowOverlap="1" wp14:anchorId="358CC895" wp14:editId="6E98CC3F">
            <wp:simplePos x="0" y="0"/>
            <wp:positionH relativeFrom="column">
              <wp:posOffset>1043940</wp:posOffset>
            </wp:positionH>
            <wp:positionV relativeFrom="paragraph">
              <wp:posOffset>123190</wp:posOffset>
            </wp:positionV>
            <wp:extent cx="3524250" cy="1332865"/>
            <wp:effectExtent l="0" t="0" r="0" b="635"/>
            <wp:wrapThrough wrapText="bothSides">
              <wp:wrapPolygon edited="0">
                <wp:start x="0" y="0"/>
                <wp:lineTo x="0" y="21302"/>
                <wp:lineTo x="21483" y="21302"/>
                <wp:lineTo x="2148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earTransform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8B325" w14:textId="53345BF7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ED85C7C" w14:textId="19F8ED80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6E551B5" w14:textId="6AC3856A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D1CAB07" w14:textId="78DF8E03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7FF614" w14:textId="2E5240CC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06632B7" w14:textId="76E0915B" w:rsidR="00A02561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203555A8" w14:textId="3923E2C7" w:rsidR="008C3919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6B866C15" w14:textId="4E8B72F9" w:rsidR="00003C15" w:rsidRPr="00B85094" w:rsidRDefault="008C3919" w:rsidP="005F3DC9">
      <w:pPr>
        <w:tabs>
          <w:tab w:val="left" w:pos="1170"/>
        </w:tabs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 xml:space="preserve">Posteriormente se recorre la matriz </w:t>
      </w:r>
      <w:proofErr w:type="gramStart"/>
      <w:r>
        <w:rPr>
          <w:rFonts w:ascii="Calibri" w:hAnsi="Calibri" w:cs="Arial"/>
          <w:lang w:val="es-MX"/>
        </w:rPr>
        <w:t>de acuerdo a</w:t>
      </w:r>
      <w:proofErr w:type="gramEnd"/>
      <w:r>
        <w:rPr>
          <w:rFonts w:ascii="Calibri" w:hAnsi="Calibri" w:cs="Arial"/>
          <w:lang w:val="es-MX"/>
        </w:rPr>
        <w:t xml:space="preserve"> sus filas y columnas, y se define un </w:t>
      </w:r>
      <w:proofErr w:type="spellStart"/>
      <w:r>
        <w:rPr>
          <w:rFonts w:ascii="Calibri" w:hAnsi="Calibri" w:cs="Arial"/>
          <w:lang w:val="es-MX"/>
        </w:rPr>
        <w:t>Scalar</w:t>
      </w:r>
      <w:proofErr w:type="spellEnd"/>
      <w:r>
        <w:rPr>
          <w:rFonts w:ascii="Calibri" w:hAnsi="Calibri" w:cs="Arial"/>
          <w:lang w:val="es-MX"/>
        </w:rPr>
        <w:t xml:space="preserve"> para obtener la intensidad de cada pixel. Se extrae la intensidad de cada </w:t>
      </w:r>
      <w:proofErr w:type="gramStart"/>
      <w:r>
        <w:rPr>
          <w:rFonts w:ascii="Calibri" w:hAnsi="Calibri" w:cs="Arial"/>
          <w:lang w:val="es-MX"/>
        </w:rPr>
        <w:t>pixel</w:t>
      </w:r>
      <w:proofErr w:type="gramEnd"/>
      <w:r>
        <w:rPr>
          <w:rFonts w:ascii="Calibri" w:hAnsi="Calibri" w:cs="Arial"/>
          <w:lang w:val="es-MX"/>
        </w:rPr>
        <w:t xml:space="preserve"> y se </w:t>
      </w:r>
      <w:proofErr w:type="spellStart"/>
      <w:r>
        <w:rPr>
          <w:rFonts w:ascii="Calibri" w:hAnsi="Calibri" w:cs="Arial"/>
          <w:lang w:val="es-MX"/>
        </w:rPr>
        <w:t>asgina</w:t>
      </w:r>
      <w:proofErr w:type="spellEnd"/>
      <w:r>
        <w:rPr>
          <w:rFonts w:ascii="Calibri" w:hAnsi="Calibri" w:cs="Arial"/>
          <w:lang w:val="es-MX"/>
        </w:rPr>
        <w:t xml:space="preserve"> a </w:t>
      </w:r>
      <m:oMath>
        <m:r>
          <w:rPr>
            <w:rFonts w:ascii="Cambria Math" w:hAnsi="Cambria Math" w:cs="Arial"/>
            <w:lang w:val="es-MX"/>
          </w:rPr>
          <m:t>r</m:t>
        </m:r>
      </m:oMath>
      <w:r>
        <w:rPr>
          <w:rFonts w:ascii="Calibri" w:hAnsi="Calibri" w:cs="Arial"/>
          <w:lang w:val="es-MX"/>
        </w:rPr>
        <w:t xml:space="preserve">. </w:t>
      </w:r>
      <w:r w:rsidR="00003C15">
        <w:rPr>
          <w:rFonts w:ascii="Calibri" w:hAnsi="Calibri" w:cs="Arial"/>
          <w:lang w:val="es-MX"/>
        </w:rPr>
        <w:t xml:space="preserve">Después se aplica la fórmula mencionada anteriormente y se comprueba que el valor de </w:t>
      </w:r>
      <m:oMath>
        <m:r>
          <w:rPr>
            <w:rFonts w:ascii="Cambria Math" w:hAnsi="Cambria Math" w:cs="Arial"/>
            <w:lang w:val="es-MX"/>
          </w:rPr>
          <m:t>s</m:t>
        </m:r>
      </m:oMath>
      <w:r w:rsidR="00003C15">
        <w:rPr>
          <w:rFonts w:ascii="Calibri" w:hAnsi="Calibri" w:cs="Arial"/>
          <w:lang w:val="es-MX"/>
        </w:rPr>
        <w:t xml:space="preserve">, que es a donde se asigna el resultado de la operación, sea menor que </w:t>
      </w:r>
      <w:proofErr w:type="spellStart"/>
      <w:r w:rsidR="00003C15">
        <w:rPr>
          <w:rFonts w:ascii="Calibri" w:hAnsi="Calibri" w:cs="Arial"/>
          <w:lang w:val="es-MX"/>
        </w:rPr>
        <w:t xml:space="preserve">el </w:t>
      </w:r>
      <m:oMath>
        <m:r>
          <w:rPr>
            <w:rFonts w:ascii="Cambria Math" w:hAnsi="Cambria Math" w:cs="Arial"/>
            <w:lang w:val="es-MX"/>
          </w:rPr>
          <m:t>mínimo, menor o igual que máximo y mayor que máximo</m:t>
        </m:r>
      </m:oMath>
      <w:r w:rsidR="00003C15">
        <w:rPr>
          <w:rFonts w:ascii="Calibri" w:hAnsi="Calibri" w:cs="Arial"/>
          <w:lang w:val="es-MX"/>
        </w:rPr>
        <w:t xml:space="preserve"> para definir los</w:t>
      </w:r>
      <w:proofErr w:type="spellEnd"/>
      <w:r w:rsidR="00003C15">
        <w:rPr>
          <w:rFonts w:ascii="Calibri" w:hAnsi="Calibri" w:cs="Arial"/>
          <w:lang w:val="es-MX"/>
        </w:rPr>
        <w:t xml:space="preserve"> valores correctos y no salirse del rango de la escala de grises, para ir de </w:t>
      </w:r>
      <m:oMath>
        <m:r>
          <w:rPr>
            <w:rFonts w:ascii="Cambria Math" w:hAnsi="Cambria Math" w:cs="Arial"/>
            <w:lang w:val="es-MX"/>
          </w:rPr>
          <m:t>0</m:t>
        </m:r>
      </m:oMath>
      <w:r w:rsidR="00003C15">
        <w:rPr>
          <w:rFonts w:ascii="Calibri" w:hAnsi="Calibri" w:cs="Arial"/>
          <w:lang w:val="es-MX"/>
        </w:rPr>
        <w:t xml:space="preserve"> a </w:t>
      </w:r>
      <m:oMath>
        <m:r>
          <w:rPr>
            <w:rFonts w:ascii="Cambria Math" w:hAnsi="Cambria Math" w:cs="Arial"/>
            <w:lang w:val="es-MX"/>
          </w:rPr>
          <m:t>255</m:t>
        </m:r>
      </m:oMath>
      <w:r w:rsidR="00003C15">
        <w:rPr>
          <w:rFonts w:ascii="Calibri" w:hAnsi="Calibri" w:cs="Arial"/>
          <w:lang w:val="es-MX"/>
        </w:rPr>
        <w:t>, y se asigna según corresponda.</w:t>
      </w:r>
      <w:bookmarkStart w:id="0" w:name="_GoBack"/>
      <w:bookmarkEnd w:id="0"/>
    </w:p>
    <w:p w14:paraId="67D7E255" w14:textId="6012D07C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4CD51DAE" w14:textId="24449A23" w:rsidR="00A02561" w:rsidRPr="00B85094" w:rsidRDefault="00A02561" w:rsidP="005F3DC9">
      <w:pPr>
        <w:tabs>
          <w:tab w:val="left" w:pos="1170"/>
        </w:tabs>
        <w:rPr>
          <w:rFonts w:ascii="Calibri" w:hAnsi="Calibri" w:cs="Arial"/>
          <w:lang w:val="es-MX"/>
        </w:rPr>
      </w:pPr>
    </w:p>
    <w:p w14:paraId="5491C907" w14:textId="6F1ED034" w:rsidR="00315176" w:rsidRPr="003F288C" w:rsidRDefault="00315176" w:rsidP="003F288C">
      <w:pPr>
        <w:rPr>
          <w:rFonts w:ascii="Calibri" w:hAnsi="Calibri" w:cs="Arial"/>
          <w:lang w:val="es-MX"/>
        </w:rPr>
      </w:pPr>
    </w:p>
    <w:sectPr w:rsidR="00315176" w:rsidRPr="003F288C" w:rsidSect="00482F00">
      <w:footerReference w:type="default" r:id="rId12"/>
      <w:pgSz w:w="12240" w:h="15840"/>
      <w:pgMar w:top="1134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F1A19" w14:textId="77777777" w:rsidR="001B0906" w:rsidRDefault="001B0906" w:rsidP="00633BBF">
      <w:r>
        <w:separator/>
      </w:r>
    </w:p>
  </w:endnote>
  <w:endnote w:type="continuationSeparator" w:id="0">
    <w:p w14:paraId="4283BBDE" w14:textId="77777777" w:rsidR="001B0906" w:rsidRDefault="001B0906" w:rsidP="0063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839908"/>
      <w:docPartObj>
        <w:docPartGallery w:val="Page Numbers (Bottom of Page)"/>
        <w:docPartUnique/>
      </w:docPartObj>
    </w:sdtPr>
    <w:sdtContent>
      <w:p w14:paraId="0936DF5C" w14:textId="74AF1630" w:rsidR="00B85094" w:rsidRDefault="00B8509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AEC">
          <w:rPr>
            <w:noProof/>
            <w:lang w:val="es-ES"/>
          </w:rPr>
          <w:t>8</w:t>
        </w:r>
        <w:r>
          <w:fldChar w:fldCharType="end"/>
        </w:r>
      </w:p>
    </w:sdtContent>
  </w:sdt>
  <w:p w14:paraId="19237017" w14:textId="77777777" w:rsidR="00B85094" w:rsidRDefault="00B85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3156" w14:textId="77777777" w:rsidR="001B0906" w:rsidRDefault="001B0906" w:rsidP="00633BBF">
      <w:r>
        <w:separator/>
      </w:r>
    </w:p>
  </w:footnote>
  <w:footnote w:type="continuationSeparator" w:id="0">
    <w:p w14:paraId="349DC248" w14:textId="77777777" w:rsidR="001B0906" w:rsidRDefault="001B0906" w:rsidP="00633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79B7"/>
    <w:multiLevelType w:val="hybridMultilevel"/>
    <w:tmpl w:val="8A08F8F6"/>
    <w:lvl w:ilvl="0" w:tplc="343AE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34577"/>
    <w:multiLevelType w:val="hybridMultilevel"/>
    <w:tmpl w:val="3CC84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4097"/>
    <w:multiLevelType w:val="hybridMultilevel"/>
    <w:tmpl w:val="4C3AE2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CA16E5"/>
    <w:multiLevelType w:val="hybridMultilevel"/>
    <w:tmpl w:val="9C9EE18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9CD"/>
    <w:multiLevelType w:val="hybridMultilevel"/>
    <w:tmpl w:val="6CEE6E02"/>
    <w:lvl w:ilvl="0" w:tplc="CFB4A8D6">
      <w:start w:val="1"/>
      <w:numFmt w:val="decimal"/>
      <w:lvlText w:val="[%1]"/>
      <w:lvlJc w:val="left"/>
      <w:pPr>
        <w:ind w:left="7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6" w:hanging="360"/>
      </w:pPr>
    </w:lvl>
    <w:lvl w:ilvl="2" w:tplc="080A001B" w:tentative="1">
      <w:start w:val="1"/>
      <w:numFmt w:val="lowerRoman"/>
      <w:lvlText w:val="%3."/>
      <w:lvlJc w:val="right"/>
      <w:pPr>
        <w:ind w:left="2206" w:hanging="180"/>
      </w:pPr>
    </w:lvl>
    <w:lvl w:ilvl="3" w:tplc="080A000F" w:tentative="1">
      <w:start w:val="1"/>
      <w:numFmt w:val="decimal"/>
      <w:lvlText w:val="%4."/>
      <w:lvlJc w:val="left"/>
      <w:pPr>
        <w:ind w:left="2926" w:hanging="360"/>
      </w:pPr>
    </w:lvl>
    <w:lvl w:ilvl="4" w:tplc="080A0019" w:tentative="1">
      <w:start w:val="1"/>
      <w:numFmt w:val="lowerLetter"/>
      <w:lvlText w:val="%5."/>
      <w:lvlJc w:val="left"/>
      <w:pPr>
        <w:ind w:left="3646" w:hanging="360"/>
      </w:pPr>
    </w:lvl>
    <w:lvl w:ilvl="5" w:tplc="080A001B" w:tentative="1">
      <w:start w:val="1"/>
      <w:numFmt w:val="lowerRoman"/>
      <w:lvlText w:val="%6."/>
      <w:lvlJc w:val="right"/>
      <w:pPr>
        <w:ind w:left="4366" w:hanging="180"/>
      </w:pPr>
    </w:lvl>
    <w:lvl w:ilvl="6" w:tplc="080A000F" w:tentative="1">
      <w:start w:val="1"/>
      <w:numFmt w:val="decimal"/>
      <w:lvlText w:val="%7."/>
      <w:lvlJc w:val="left"/>
      <w:pPr>
        <w:ind w:left="5086" w:hanging="360"/>
      </w:pPr>
    </w:lvl>
    <w:lvl w:ilvl="7" w:tplc="080A0019" w:tentative="1">
      <w:start w:val="1"/>
      <w:numFmt w:val="lowerLetter"/>
      <w:lvlText w:val="%8."/>
      <w:lvlJc w:val="left"/>
      <w:pPr>
        <w:ind w:left="5806" w:hanging="360"/>
      </w:pPr>
    </w:lvl>
    <w:lvl w:ilvl="8" w:tplc="08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670C7807"/>
    <w:multiLevelType w:val="hybridMultilevel"/>
    <w:tmpl w:val="0A6C4278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5D3384"/>
    <w:multiLevelType w:val="hybridMultilevel"/>
    <w:tmpl w:val="0AAA7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4616A"/>
    <w:multiLevelType w:val="hybridMultilevel"/>
    <w:tmpl w:val="8AD4885A"/>
    <w:lvl w:ilvl="0" w:tplc="C78831A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64C37"/>
    <w:multiLevelType w:val="hybridMultilevel"/>
    <w:tmpl w:val="5A062CB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BF"/>
    <w:rsid w:val="00003C15"/>
    <w:rsid w:val="00076D97"/>
    <w:rsid w:val="000A154A"/>
    <w:rsid w:val="000A64C9"/>
    <w:rsid w:val="000E2164"/>
    <w:rsid w:val="000F0E3E"/>
    <w:rsid w:val="000F2E33"/>
    <w:rsid w:val="0010008C"/>
    <w:rsid w:val="0011632F"/>
    <w:rsid w:val="001551D8"/>
    <w:rsid w:val="0016343E"/>
    <w:rsid w:val="001670D6"/>
    <w:rsid w:val="00172EE6"/>
    <w:rsid w:val="00186723"/>
    <w:rsid w:val="001B0906"/>
    <w:rsid w:val="001D0E46"/>
    <w:rsid w:val="001D2161"/>
    <w:rsid w:val="00211C8D"/>
    <w:rsid w:val="00224C66"/>
    <w:rsid w:val="002621A4"/>
    <w:rsid w:val="00271CD3"/>
    <w:rsid w:val="00297B96"/>
    <w:rsid w:val="002A295F"/>
    <w:rsid w:val="002F7904"/>
    <w:rsid w:val="003032B5"/>
    <w:rsid w:val="0031229C"/>
    <w:rsid w:val="00315176"/>
    <w:rsid w:val="003260C7"/>
    <w:rsid w:val="00333D9A"/>
    <w:rsid w:val="0035717F"/>
    <w:rsid w:val="00367458"/>
    <w:rsid w:val="00367A06"/>
    <w:rsid w:val="00386A21"/>
    <w:rsid w:val="00395E9C"/>
    <w:rsid w:val="003B0BD6"/>
    <w:rsid w:val="003D48F2"/>
    <w:rsid w:val="003E08B7"/>
    <w:rsid w:val="003F288C"/>
    <w:rsid w:val="00406470"/>
    <w:rsid w:val="004244A8"/>
    <w:rsid w:val="00465AD8"/>
    <w:rsid w:val="00482F00"/>
    <w:rsid w:val="004A0AD9"/>
    <w:rsid w:val="004A2BAB"/>
    <w:rsid w:val="004F4E48"/>
    <w:rsid w:val="0051669D"/>
    <w:rsid w:val="00555917"/>
    <w:rsid w:val="00573200"/>
    <w:rsid w:val="00576E32"/>
    <w:rsid w:val="00591BF5"/>
    <w:rsid w:val="005D3795"/>
    <w:rsid w:val="005F3DC9"/>
    <w:rsid w:val="005F63AE"/>
    <w:rsid w:val="00602172"/>
    <w:rsid w:val="00627426"/>
    <w:rsid w:val="00633BBF"/>
    <w:rsid w:val="00655C1E"/>
    <w:rsid w:val="00692735"/>
    <w:rsid w:val="006B3D88"/>
    <w:rsid w:val="006E6FBE"/>
    <w:rsid w:val="00726372"/>
    <w:rsid w:val="00731B64"/>
    <w:rsid w:val="0077029A"/>
    <w:rsid w:val="00787010"/>
    <w:rsid w:val="00796297"/>
    <w:rsid w:val="007A5757"/>
    <w:rsid w:val="007B0976"/>
    <w:rsid w:val="007C3157"/>
    <w:rsid w:val="007E6E1B"/>
    <w:rsid w:val="00801EBD"/>
    <w:rsid w:val="00832F85"/>
    <w:rsid w:val="00833D9C"/>
    <w:rsid w:val="008476A2"/>
    <w:rsid w:val="0088492B"/>
    <w:rsid w:val="008A7ED2"/>
    <w:rsid w:val="008B4B43"/>
    <w:rsid w:val="008B6A2F"/>
    <w:rsid w:val="008C3919"/>
    <w:rsid w:val="008C68F1"/>
    <w:rsid w:val="008C6E6F"/>
    <w:rsid w:val="00926BEC"/>
    <w:rsid w:val="00951919"/>
    <w:rsid w:val="009649C7"/>
    <w:rsid w:val="00973DF5"/>
    <w:rsid w:val="00976FD8"/>
    <w:rsid w:val="009A1DC9"/>
    <w:rsid w:val="009E51F9"/>
    <w:rsid w:val="00A02561"/>
    <w:rsid w:val="00A40447"/>
    <w:rsid w:val="00A463F2"/>
    <w:rsid w:val="00A56FEA"/>
    <w:rsid w:val="00AA1020"/>
    <w:rsid w:val="00AA7638"/>
    <w:rsid w:val="00AF3B50"/>
    <w:rsid w:val="00B15B63"/>
    <w:rsid w:val="00B37969"/>
    <w:rsid w:val="00B4249B"/>
    <w:rsid w:val="00B42858"/>
    <w:rsid w:val="00B42FEE"/>
    <w:rsid w:val="00B85094"/>
    <w:rsid w:val="00BA4564"/>
    <w:rsid w:val="00C334AD"/>
    <w:rsid w:val="00C40460"/>
    <w:rsid w:val="00C41C5F"/>
    <w:rsid w:val="00C6008F"/>
    <w:rsid w:val="00C66B4D"/>
    <w:rsid w:val="00C76651"/>
    <w:rsid w:val="00C82B78"/>
    <w:rsid w:val="00CC1F49"/>
    <w:rsid w:val="00CD09CA"/>
    <w:rsid w:val="00CD1407"/>
    <w:rsid w:val="00CE7103"/>
    <w:rsid w:val="00CF7447"/>
    <w:rsid w:val="00D05F68"/>
    <w:rsid w:val="00D1260C"/>
    <w:rsid w:val="00D163C3"/>
    <w:rsid w:val="00D456C0"/>
    <w:rsid w:val="00D555BD"/>
    <w:rsid w:val="00D57CB2"/>
    <w:rsid w:val="00D80F75"/>
    <w:rsid w:val="00DA6374"/>
    <w:rsid w:val="00DB0CA9"/>
    <w:rsid w:val="00DB3F0C"/>
    <w:rsid w:val="00DB6989"/>
    <w:rsid w:val="00DD02D8"/>
    <w:rsid w:val="00DF18E2"/>
    <w:rsid w:val="00E17A2A"/>
    <w:rsid w:val="00E33AEC"/>
    <w:rsid w:val="00E33D70"/>
    <w:rsid w:val="00E44C5B"/>
    <w:rsid w:val="00E65050"/>
    <w:rsid w:val="00E94222"/>
    <w:rsid w:val="00E95DC7"/>
    <w:rsid w:val="00E96F0A"/>
    <w:rsid w:val="00E978DB"/>
    <w:rsid w:val="00EB30AF"/>
    <w:rsid w:val="00EB3A65"/>
    <w:rsid w:val="00EC19F4"/>
    <w:rsid w:val="00F05655"/>
    <w:rsid w:val="00F64A15"/>
    <w:rsid w:val="00F73328"/>
    <w:rsid w:val="00F86D6F"/>
    <w:rsid w:val="00F92547"/>
    <w:rsid w:val="00FA1DE5"/>
    <w:rsid w:val="00FE4B03"/>
    <w:rsid w:val="00FE7B73"/>
    <w:rsid w:val="00FF0929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5DE5"/>
  <w15:chartTrackingRefBased/>
  <w15:docId w15:val="{A1470E7E-5871-4CB3-BEA5-4A426481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B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BB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33B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BBF"/>
    <w:rPr>
      <w:rFonts w:ascii="Tahoma" w:eastAsia="Times New Roman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A4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5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D0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Raf07</b:Tag>
    <b:SourceType>Book</b:SourceType>
    <b:Guid>{D3552ADD-1041-4B6A-8FFF-DC2EE9281F04}</b:Guid>
    <b:Title>Digital Image Processing</b:Title>
    <b:Year>2007</b:Year>
    <b:Author>
      <b:Author>
        <b:NameList>
          <b:Person>
            <b:Last>Rafael C. González</b:Last>
            <b:First>Richard</b:First>
            <b:Middle>E. Woods</b:Middle>
          </b:Person>
        </b:NameList>
      </b:Author>
    </b:Author>
    <b:City>USA</b:City>
    <b:Publisher>Prentice Hall, 3th Ed.</b:Publisher>
    <b:RefOrder>1</b:RefOrder>
  </b:Source>
</b:Sources>
</file>

<file path=customXml/itemProps1.xml><?xml version="1.0" encoding="utf-8"?>
<ds:datastoreItem xmlns:ds="http://schemas.openxmlformats.org/officeDocument/2006/customXml" ds:itemID="{458358F0-C496-4EC6-86F3-6E5352FB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3</Pages>
  <Words>450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 LEONARDO</dc:creator>
  <cp:keywords/>
  <dc:description/>
  <cp:lastModifiedBy>Paola Ortega Diaz</cp:lastModifiedBy>
  <cp:revision>53</cp:revision>
  <dcterms:created xsi:type="dcterms:W3CDTF">2018-02-02T00:36:00Z</dcterms:created>
  <dcterms:modified xsi:type="dcterms:W3CDTF">2019-03-01T16:00:00Z</dcterms:modified>
</cp:coreProperties>
</file>