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01B" w:rsidRPr="00D8201B" w:rsidRDefault="00D8201B" w:rsidP="00EE797B">
      <w:pPr>
        <w:shd w:val="clear" w:color="auto" w:fill="FFFFFF"/>
        <w:spacing w:after="390" w:line="240" w:lineRule="auto"/>
        <w:jc w:val="center"/>
        <w:rPr>
          <w:rFonts w:ascii="Open Sans" w:eastAsia="Times New Roman" w:hAnsi="Open Sans" w:cs="Times New Roman"/>
          <w:b/>
          <w:bCs/>
          <w:sz w:val="28"/>
          <w:szCs w:val="32"/>
          <w:lang w:eastAsia="tr-TR"/>
        </w:rPr>
      </w:pPr>
      <w:r w:rsidRPr="00D8201B">
        <w:rPr>
          <w:rFonts w:ascii="Open Sans" w:eastAsia="Times New Roman" w:hAnsi="Open Sans" w:cs="Times New Roman"/>
          <w:b/>
          <w:bCs/>
          <w:sz w:val="28"/>
          <w:szCs w:val="32"/>
          <w:lang w:eastAsia="tr-TR"/>
        </w:rPr>
        <w:t xml:space="preserve">ÇELİK </w:t>
      </w:r>
      <w:r w:rsidR="00490F78">
        <w:rPr>
          <w:rFonts w:ascii="Open Sans" w:eastAsia="Times New Roman" w:hAnsi="Open Sans" w:cs="Times New Roman"/>
          <w:b/>
          <w:bCs/>
          <w:sz w:val="28"/>
          <w:szCs w:val="32"/>
          <w:lang w:eastAsia="tr-TR"/>
        </w:rPr>
        <w:t>TİPLERİ</w:t>
      </w:r>
      <w:bookmarkStart w:id="0" w:name="_GoBack"/>
      <w:bookmarkEnd w:id="0"/>
    </w:p>
    <w:p w:rsidR="009A5182" w:rsidRPr="00D8201B" w:rsidRDefault="00034D79" w:rsidP="00EE797B">
      <w:pPr>
        <w:shd w:val="clear" w:color="auto" w:fill="FFFFFF"/>
        <w:spacing w:after="390" w:line="240" w:lineRule="auto"/>
        <w:rPr>
          <w:rFonts w:ascii="Open Sans" w:eastAsia="Times New Roman" w:hAnsi="Open Sans" w:cs="Times New Roman"/>
          <w:lang w:eastAsia="tr-TR"/>
        </w:rPr>
      </w:pPr>
      <w:r w:rsidRPr="00D8201B">
        <w:rPr>
          <w:rFonts w:ascii="Open Sans" w:eastAsia="Times New Roman" w:hAnsi="Open Sans" w:cs="Times New Roman"/>
          <w:lang w:eastAsia="tr-TR"/>
        </w:rPr>
        <w:t xml:space="preserve">Temel olarak çelik, karbonun ölçüsü olmasına ve ayrıca her çelik incelemesinin özelliklerini belirleyen dökülme ve ilave alaşım bileşenlerine rağmen, demir ve karbondan yapılır. Çelikteki karbon </w:t>
      </w:r>
      <w:r w:rsidR="009A5182" w:rsidRPr="00D8201B">
        <w:rPr>
          <w:rFonts w:ascii="Open Sans" w:eastAsia="Times New Roman" w:hAnsi="Open Sans" w:cs="Times New Roman"/>
          <w:lang w:eastAsia="tr-TR"/>
        </w:rPr>
        <w:t>içeriği %</w:t>
      </w:r>
      <w:r w:rsidRPr="00D8201B">
        <w:rPr>
          <w:rFonts w:ascii="Open Sans" w:eastAsia="Times New Roman" w:hAnsi="Open Sans" w:cs="Times New Roman"/>
          <w:lang w:eastAsia="tr-TR"/>
        </w:rPr>
        <w:t>0,1 – %1,5 arasında ol</w:t>
      </w:r>
      <w:r w:rsidR="009A5182" w:rsidRPr="00D8201B">
        <w:rPr>
          <w:rFonts w:ascii="Open Sans" w:eastAsia="Times New Roman" w:hAnsi="Open Sans" w:cs="Times New Roman"/>
          <w:lang w:eastAsia="tr-TR"/>
        </w:rPr>
        <w:t>ur.</w:t>
      </w:r>
    </w:p>
    <w:p w:rsidR="00D8201B" w:rsidRPr="00D8201B" w:rsidRDefault="00034D79" w:rsidP="00EE797B">
      <w:pPr>
        <w:shd w:val="clear" w:color="auto" w:fill="FFFFFF"/>
        <w:spacing w:before="360" w:after="210" w:line="240" w:lineRule="auto"/>
        <w:outlineLvl w:val="3"/>
        <w:rPr>
          <w:rFonts w:ascii="Arial" w:eastAsia="Times New Roman" w:hAnsi="Arial" w:cs="Arial"/>
          <w:b/>
          <w:bCs/>
          <w:sz w:val="24"/>
          <w:szCs w:val="24"/>
          <w:lang w:eastAsia="tr-TR"/>
        </w:rPr>
      </w:pPr>
      <w:r w:rsidRPr="00D8201B">
        <w:rPr>
          <w:rFonts w:ascii="Arial" w:eastAsia="Times New Roman" w:hAnsi="Arial" w:cs="Arial"/>
          <w:b/>
          <w:bCs/>
          <w:sz w:val="24"/>
          <w:szCs w:val="24"/>
          <w:lang w:eastAsia="tr-TR"/>
        </w:rPr>
        <w:t>1.Karbon Çelikleri</w:t>
      </w:r>
    </w:p>
    <w:p w:rsidR="00034D79" w:rsidRPr="00D8201B" w:rsidRDefault="00034D79" w:rsidP="00EE797B">
      <w:pPr>
        <w:shd w:val="clear" w:color="auto" w:fill="FFFFFF"/>
        <w:spacing w:before="360" w:after="210" w:line="240" w:lineRule="auto"/>
        <w:outlineLvl w:val="3"/>
        <w:rPr>
          <w:rFonts w:ascii="Arial" w:eastAsia="Times New Roman" w:hAnsi="Arial" w:cs="Arial"/>
          <w:lang w:eastAsia="tr-TR"/>
        </w:rPr>
      </w:pPr>
      <w:r w:rsidRPr="00D8201B">
        <w:rPr>
          <w:rFonts w:ascii="Open Sans" w:eastAsia="Times New Roman" w:hAnsi="Open Sans" w:cs="Times New Roman"/>
          <w:lang w:eastAsia="tr-TR"/>
        </w:rPr>
        <w:t xml:space="preserve">Karbon </w:t>
      </w:r>
      <w:r w:rsidR="009A5182" w:rsidRPr="00D8201B">
        <w:rPr>
          <w:rFonts w:ascii="Open Sans" w:eastAsia="Times New Roman" w:hAnsi="Open Sans" w:cs="Times New Roman"/>
          <w:lang w:eastAsia="tr-TR"/>
        </w:rPr>
        <w:t>çelikleri,</w:t>
      </w:r>
      <w:r w:rsidRPr="00D8201B">
        <w:rPr>
          <w:rFonts w:ascii="Open Sans" w:eastAsia="Times New Roman" w:hAnsi="Open Sans" w:cs="Times New Roman"/>
          <w:lang w:eastAsia="tr-TR"/>
        </w:rPr>
        <w:t xml:space="preserve"> ayrıca karbon içeriğine dayanarak üç gruba </w:t>
      </w:r>
      <w:r w:rsidR="00D8201B" w:rsidRPr="00D8201B">
        <w:rPr>
          <w:rFonts w:ascii="Open Sans" w:eastAsia="Times New Roman" w:hAnsi="Open Sans" w:cs="Times New Roman"/>
          <w:lang w:eastAsia="tr-TR"/>
        </w:rPr>
        <w:t>ayrılabilir: Düşük</w:t>
      </w:r>
      <w:r w:rsidRPr="00D8201B">
        <w:rPr>
          <w:rFonts w:ascii="Open Sans" w:eastAsia="Times New Roman" w:hAnsi="Open Sans" w:cs="Times New Roman"/>
          <w:lang w:eastAsia="tr-TR"/>
        </w:rPr>
        <w:t xml:space="preserve"> Karbonlu Çelikler / Hafif Çelikler </w:t>
      </w:r>
      <w:r w:rsidR="009A5182" w:rsidRPr="00D8201B">
        <w:rPr>
          <w:rFonts w:ascii="Open Sans" w:eastAsia="Times New Roman" w:hAnsi="Open Sans" w:cs="Times New Roman"/>
          <w:lang w:eastAsia="tr-TR"/>
        </w:rPr>
        <w:t>%0,3</w:t>
      </w:r>
      <w:r w:rsidRPr="00D8201B">
        <w:rPr>
          <w:rFonts w:ascii="Open Sans" w:eastAsia="Times New Roman" w:hAnsi="Open Sans" w:cs="Times New Roman"/>
          <w:lang w:eastAsia="tr-TR"/>
        </w:rPr>
        <w:t xml:space="preserve">’e kadar karbon </w:t>
      </w:r>
      <w:r w:rsidR="00D8201B" w:rsidRPr="00D8201B">
        <w:rPr>
          <w:rFonts w:ascii="Open Sans" w:eastAsia="Times New Roman" w:hAnsi="Open Sans" w:cs="Times New Roman"/>
          <w:lang w:eastAsia="tr-TR"/>
        </w:rPr>
        <w:t>içerir. Orta</w:t>
      </w:r>
      <w:r w:rsidRPr="00D8201B">
        <w:rPr>
          <w:rFonts w:ascii="Open Sans" w:eastAsia="Times New Roman" w:hAnsi="Open Sans" w:cs="Times New Roman"/>
          <w:lang w:eastAsia="tr-TR"/>
        </w:rPr>
        <w:t xml:space="preserve"> Karbonlu Çelikler </w:t>
      </w:r>
      <w:r w:rsidR="009A5182" w:rsidRPr="00D8201B">
        <w:rPr>
          <w:rFonts w:ascii="Open Sans" w:eastAsia="Times New Roman" w:hAnsi="Open Sans" w:cs="Times New Roman"/>
          <w:lang w:eastAsia="tr-TR"/>
        </w:rPr>
        <w:t>%0,3</w:t>
      </w:r>
      <w:r w:rsidRPr="00D8201B">
        <w:rPr>
          <w:rFonts w:ascii="Open Sans" w:eastAsia="Times New Roman" w:hAnsi="Open Sans" w:cs="Times New Roman"/>
          <w:lang w:eastAsia="tr-TR"/>
        </w:rPr>
        <w:t xml:space="preserve"> – 0,6 karbon </w:t>
      </w:r>
      <w:r w:rsidR="00D8201B" w:rsidRPr="00D8201B">
        <w:rPr>
          <w:rFonts w:ascii="Open Sans" w:eastAsia="Times New Roman" w:hAnsi="Open Sans" w:cs="Times New Roman"/>
          <w:lang w:eastAsia="tr-TR"/>
        </w:rPr>
        <w:t>içerir. Yüksek</w:t>
      </w:r>
      <w:r w:rsidRPr="00D8201B">
        <w:rPr>
          <w:rFonts w:ascii="Open Sans" w:eastAsia="Times New Roman" w:hAnsi="Open Sans" w:cs="Times New Roman"/>
          <w:lang w:eastAsia="tr-TR"/>
        </w:rPr>
        <w:t xml:space="preserve"> Karbonlu Çelikler </w:t>
      </w:r>
      <w:r w:rsidR="009A5182" w:rsidRPr="00D8201B">
        <w:rPr>
          <w:rFonts w:ascii="Open Sans" w:eastAsia="Times New Roman" w:hAnsi="Open Sans" w:cs="Times New Roman"/>
          <w:lang w:eastAsia="tr-TR"/>
        </w:rPr>
        <w:t>%0,6</w:t>
      </w:r>
      <w:r w:rsidRPr="00D8201B">
        <w:rPr>
          <w:rFonts w:ascii="Open Sans" w:eastAsia="Times New Roman" w:hAnsi="Open Sans" w:cs="Times New Roman"/>
          <w:lang w:eastAsia="tr-TR"/>
        </w:rPr>
        <w:t>’dan fazla karbon içerir.</w:t>
      </w:r>
    </w:p>
    <w:p w:rsidR="00034D79" w:rsidRPr="00D8201B" w:rsidRDefault="00034D79" w:rsidP="00EE797B">
      <w:pPr>
        <w:shd w:val="clear" w:color="auto" w:fill="FFFFFF"/>
        <w:spacing w:before="360" w:after="210" w:line="240" w:lineRule="auto"/>
        <w:outlineLvl w:val="3"/>
        <w:rPr>
          <w:rFonts w:ascii="Arial" w:eastAsia="Times New Roman" w:hAnsi="Arial" w:cs="Arial"/>
          <w:b/>
          <w:bCs/>
          <w:sz w:val="24"/>
          <w:szCs w:val="24"/>
          <w:lang w:eastAsia="tr-TR"/>
        </w:rPr>
      </w:pPr>
      <w:r w:rsidRPr="00D8201B">
        <w:rPr>
          <w:rFonts w:ascii="Arial" w:eastAsia="Times New Roman" w:hAnsi="Arial" w:cs="Arial"/>
          <w:b/>
          <w:bCs/>
          <w:sz w:val="24"/>
          <w:szCs w:val="24"/>
          <w:lang w:eastAsia="tr-TR"/>
        </w:rPr>
        <w:t>2. Alaşımlı Çelikler</w:t>
      </w:r>
    </w:p>
    <w:p w:rsidR="00034D79" w:rsidRPr="00D8201B" w:rsidRDefault="00034D79" w:rsidP="00EE797B">
      <w:pPr>
        <w:shd w:val="clear" w:color="auto" w:fill="FFFFFF"/>
        <w:spacing w:after="390" w:line="240" w:lineRule="auto"/>
        <w:rPr>
          <w:rFonts w:ascii="Open Sans" w:eastAsia="Times New Roman" w:hAnsi="Open Sans" w:cs="Times New Roman"/>
          <w:lang w:eastAsia="tr-TR"/>
        </w:rPr>
      </w:pPr>
      <w:r w:rsidRPr="00D8201B">
        <w:rPr>
          <w:rFonts w:ascii="Open Sans" w:eastAsia="Times New Roman" w:hAnsi="Open Sans" w:cs="Times New Roman"/>
          <w:lang w:eastAsia="tr-TR"/>
        </w:rPr>
        <w:t xml:space="preserve">Alaşımlı çelikler, çeliğin özelliklerini, örneğin sertleştirilebilirliğini, tüketim direncini, kalitesini, şekillendirilebilirliğini kontrol etmek için nihai hedefi göz önünde bulundurarak, değişkenleri değiştirerek alaşım bileşenlerini (örneğin manganez, silikon, nikel, titanyum, bakır, krom ve alüminyum) içerir. </w:t>
      </w:r>
      <w:proofErr w:type="gramStart"/>
      <w:r w:rsidRPr="00D8201B">
        <w:rPr>
          <w:rFonts w:ascii="Open Sans" w:eastAsia="Times New Roman" w:hAnsi="Open Sans" w:cs="Times New Roman"/>
          <w:lang w:eastAsia="tr-TR"/>
        </w:rPr>
        <w:t>kaynaklanabilirlik</w:t>
      </w:r>
      <w:proofErr w:type="gramEnd"/>
      <w:r w:rsidRPr="00D8201B">
        <w:rPr>
          <w:rFonts w:ascii="Open Sans" w:eastAsia="Times New Roman" w:hAnsi="Open Sans" w:cs="Times New Roman"/>
          <w:lang w:eastAsia="tr-TR"/>
        </w:rPr>
        <w:t xml:space="preserve"> veya esneklik. Kombinasyonlar için uygulamalar boru hatları, otomobil parçaları, transformatörler, kontrol jeneratörleri ve elektrik motorları içerir.</w:t>
      </w:r>
    </w:p>
    <w:p w:rsidR="00034D79" w:rsidRPr="00D8201B" w:rsidRDefault="00034D79" w:rsidP="00EE797B">
      <w:pPr>
        <w:shd w:val="clear" w:color="auto" w:fill="FFFFFF"/>
        <w:spacing w:before="360" w:after="210" w:line="240" w:lineRule="auto"/>
        <w:outlineLvl w:val="3"/>
        <w:rPr>
          <w:rFonts w:ascii="Arial" w:eastAsia="Times New Roman" w:hAnsi="Arial" w:cs="Arial"/>
          <w:b/>
          <w:bCs/>
          <w:sz w:val="24"/>
          <w:szCs w:val="24"/>
          <w:lang w:eastAsia="tr-TR"/>
        </w:rPr>
      </w:pPr>
      <w:r w:rsidRPr="00D8201B">
        <w:rPr>
          <w:rFonts w:ascii="Arial" w:eastAsia="Times New Roman" w:hAnsi="Arial" w:cs="Arial"/>
          <w:b/>
          <w:bCs/>
          <w:sz w:val="24"/>
          <w:szCs w:val="24"/>
          <w:lang w:eastAsia="tr-TR"/>
        </w:rPr>
        <w:t>3.Paslanmaz Çelikler</w:t>
      </w:r>
    </w:p>
    <w:p w:rsidR="00D8201B" w:rsidRPr="00D8201B" w:rsidRDefault="00034D79" w:rsidP="00EE797B">
      <w:pPr>
        <w:shd w:val="clear" w:color="auto" w:fill="FFFFFF"/>
        <w:spacing w:after="390" w:line="240" w:lineRule="auto"/>
        <w:rPr>
          <w:rFonts w:ascii="Open Sans" w:eastAsia="Times New Roman" w:hAnsi="Open Sans" w:cs="Times New Roman"/>
          <w:lang w:eastAsia="tr-TR"/>
        </w:rPr>
      </w:pPr>
      <w:r w:rsidRPr="00D8201B">
        <w:rPr>
          <w:rFonts w:ascii="Open Sans" w:eastAsia="Times New Roman" w:hAnsi="Open Sans" w:cs="Times New Roman"/>
          <w:lang w:eastAsia="tr-TR"/>
        </w:rPr>
        <w:t xml:space="preserve">Paslanmaz çelikler Büyük ve büyük paslanmaz </w:t>
      </w:r>
      <w:r w:rsidR="009A5182" w:rsidRPr="00D8201B">
        <w:rPr>
          <w:rFonts w:ascii="Open Sans" w:eastAsia="Times New Roman" w:hAnsi="Open Sans" w:cs="Times New Roman"/>
          <w:lang w:eastAsia="tr-TR"/>
        </w:rPr>
        <w:t xml:space="preserve">çelikler, </w:t>
      </w:r>
      <w:r w:rsidR="00D8201B" w:rsidRPr="00D8201B">
        <w:rPr>
          <w:rFonts w:ascii="Open Sans" w:eastAsia="Times New Roman" w:hAnsi="Open Sans" w:cs="Times New Roman"/>
          <w:lang w:eastAsia="tr-TR"/>
        </w:rPr>
        <w:t>%10</w:t>
      </w:r>
      <w:r w:rsidRPr="00D8201B">
        <w:rPr>
          <w:rFonts w:ascii="Open Sans" w:eastAsia="Times New Roman" w:hAnsi="Open Sans" w:cs="Times New Roman"/>
          <w:lang w:eastAsia="tr-TR"/>
        </w:rPr>
        <w:t xml:space="preserve">-20 kromu, ilk alaşım bileşeni olarak içerir ve yüksek erozyon direnci için saygındır. </w:t>
      </w:r>
      <w:r w:rsidR="00D8201B" w:rsidRPr="00D8201B">
        <w:rPr>
          <w:rFonts w:ascii="Open Sans" w:eastAsia="Times New Roman" w:hAnsi="Open Sans" w:cs="Times New Roman"/>
          <w:lang w:eastAsia="tr-TR"/>
        </w:rPr>
        <w:t>%11</w:t>
      </w:r>
      <w:r w:rsidRPr="00D8201B">
        <w:rPr>
          <w:rFonts w:ascii="Open Sans" w:eastAsia="Times New Roman" w:hAnsi="Open Sans" w:cs="Times New Roman"/>
          <w:lang w:eastAsia="tr-TR"/>
        </w:rPr>
        <w:t xml:space="preserve">’ten fazla krom ile çelik, erozyona kıyasla 200 kat daha yumuşaktır. Bu çelikler, kristal yapıları ışığında üç </w:t>
      </w:r>
      <w:r w:rsidR="00F82679" w:rsidRPr="00D8201B">
        <w:rPr>
          <w:rFonts w:ascii="Open Sans" w:eastAsia="Times New Roman" w:hAnsi="Open Sans" w:cs="Times New Roman"/>
          <w:lang w:eastAsia="tr-TR"/>
        </w:rPr>
        <w:t>şekildedir.</w:t>
      </w:r>
    </w:p>
    <w:p w:rsidR="00D8201B" w:rsidRPr="00D8201B" w:rsidRDefault="00034D79" w:rsidP="00EE797B">
      <w:pPr>
        <w:shd w:val="clear" w:color="auto" w:fill="FFFFFF"/>
        <w:spacing w:after="390" w:line="240" w:lineRule="auto"/>
        <w:rPr>
          <w:rFonts w:ascii="Open Sans" w:eastAsia="Times New Roman" w:hAnsi="Open Sans" w:cs="Times New Roman"/>
          <w:lang w:eastAsia="tr-TR"/>
        </w:rPr>
      </w:pPr>
      <w:r w:rsidRPr="00D8201B">
        <w:rPr>
          <w:rFonts w:ascii="Open Sans" w:eastAsia="Times New Roman" w:hAnsi="Open Sans" w:cs="Times New Roman"/>
          <w:lang w:eastAsia="tr-TR"/>
        </w:rPr>
        <w:t>Östenitik çelikler, çekici olmayan ve sıcak olmayan iyileştirilebilir ve büyük oranda</w:t>
      </w:r>
      <w:r w:rsidR="00F82679" w:rsidRPr="00D8201B">
        <w:rPr>
          <w:rFonts w:ascii="Open Sans" w:eastAsia="Times New Roman" w:hAnsi="Open Sans" w:cs="Times New Roman"/>
          <w:lang w:eastAsia="tr-TR"/>
        </w:rPr>
        <w:t>%18</w:t>
      </w:r>
      <w:r w:rsidRPr="00D8201B">
        <w:rPr>
          <w:rFonts w:ascii="Open Sans" w:eastAsia="Times New Roman" w:hAnsi="Open Sans" w:cs="Times New Roman"/>
          <w:lang w:eastAsia="tr-TR"/>
        </w:rPr>
        <w:t xml:space="preserve"> </w:t>
      </w:r>
      <w:r w:rsidR="00F82679" w:rsidRPr="00D8201B">
        <w:rPr>
          <w:rFonts w:ascii="Open Sans" w:eastAsia="Times New Roman" w:hAnsi="Open Sans" w:cs="Times New Roman"/>
          <w:lang w:eastAsia="tr-TR"/>
        </w:rPr>
        <w:t>krom, %8</w:t>
      </w:r>
      <w:r w:rsidRPr="00D8201B">
        <w:rPr>
          <w:rFonts w:ascii="Open Sans" w:eastAsia="Times New Roman" w:hAnsi="Open Sans" w:cs="Times New Roman"/>
          <w:lang w:eastAsia="tr-TR"/>
        </w:rPr>
        <w:t xml:space="preserve"> nikel ve</w:t>
      </w:r>
      <w:r w:rsidR="00D8201B" w:rsidRPr="00D8201B">
        <w:rPr>
          <w:rFonts w:ascii="Open Sans" w:eastAsia="Times New Roman" w:hAnsi="Open Sans" w:cs="Times New Roman"/>
          <w:lang w:eastAsia="tr-TR"/>
        </w:rPr>
        <w:t>%0,8</w:t>
      </w:r>
      <w:r w:rsidRPr="00D8201B">
        <w:rPr>
          <w:rFonts w:ascii="Open Sans" w:eastAsia="Times New Roman" w:hAnsi="Open Sans" w:cs="Times New Roman"/>
          <w:lang w:eastAsia="tr-TR"/>
        </w:rPr>
        <w:t xml:space="preserve"> karbon altındadır.</w:t>
      </w:r>
    </w:p>
    <w:p w:rsidR="00D8201B" w:rsidRPr="00D8201B" w:rsidRDefault="00034D79" w:rsidP="00EE797B">
      <w:pPr>
        <w:shd w:val="clear" w:color="auto" w:fill="FFFFFF"/>
        <w:spacing w:after="390" w:line="240" w:lineRule="auto"/>
        <w:rPr>
          <w:rFonts w:ascii="Open Sans" w:eastAsia="Times New Roman" w:hAnsi="Open Sans" w:cs="Times New Roman"/>
          <w:lang w:eastAsia="tr-TR"/>
        </w:rPr>
      </w:pPr>
      <w:r w:rsidRPr="00D8201B">
        <w:rPr>
          <w:rFonts w:ascii="Open Sans" w:eastAsia="Times New Roman" w:hAnsi="Open Sans" w:cs="Times New Roman"/>
          <w:lang w:eastAsia="tr-TR"/>
        </w:rPr>
        <w:t xml:space="preserve"> Ferritik çelikler, molibden, alüminyum veya titanyum gibi diğer alaşım bileşenlerinin yanı </w:t>
      </w:r>
      <w:r w:rsidR="00D8201B" w:rsidRPr="00D8201B">
        <w:rPr>
          <w:rFonts w:ascii="Open Sans" w:eastAsia="Times New Roman" w:hAnsi="Open Sans" w:cs="Times New Roman"/>
          <w:lang w:eastAsia="tr-TR"/>
        </w:rPr>
        <w:t>sıra, %0,1</w:t>
      </w:r>
      <w:r w:rsidRPr="00D8201B">
        <w:rPr>
          <w:rFonts w:ascii="Open Sans" w:eastAsia="Times New Roman" w:hAnsi="Open Sans" w:cs="Times New Roman"/>
          <w:lang w:eastAsia="tr-TR"/>
        </w:rPr>
        <w:t xml:space="preserve"> karbon altında, </w:t>
      </w:r>
      <w:r w:rsidR="00D8201B" w:rsidRPr="00D8201B">
        <w:rPr>
          <w:rFonts w:ascii="Open Sans" w:eastAsia="Times New Roman" w:hAnsi="Open Sans" w:cs="Times New Roman"/>
          <w:lang w:eastAsia="tr-TR"/>
        </w:rPr>
        <w:t>%12</w:t>
      </w:r>
      <w:r w:rsidRPr="00D8201B">
        <w:rPr>
          <w:rFonts w:ascii="Open Sans" w:eastAsia="Times New Roman" w:hAnsi="Open Sans" w:cs="Times New Roman"/>
          <w:lang w:eastAsia="tr-TR"/>
        </w:rPr>
        <w:t>-%17 oranında krom içeren takip tedbirlerini içerir. Bu çekici çelikler sıcaklık tedavisi ile katılaştırılamaz, ancak buzlu çalışma ile güçlendirilebilir.</w:t>
      </w:r>
    </w:p>
    <w:p w:rsidR="00034D79" w:rsidRPr="00D8201B" w:rsidRDefault="00034D79" w:rsidP="00EE797B">
      <w:pPr>
        <w:shd w:val="clear" w:color="auto" w:fill="FFFFFF"/>
        <w:spacing w:after="390" w:line="240" w:lineRule="auto"/>
        <w:rPr>
          <w:rFonts w:ascii="Open Sans" w:eastAsia="Times New Roman" w:hAnsi="Open Sans" w:cs="Times New Roman"/>
          <w:lang w:eastAsia="tr-TR"/>
        </w:rPr>
      </w:pPr>
      <w:r w:rsidRPr="00D8201B">
        <w:rPr>
          <w:rFonts w:ascii="Open Sans" w:eastAsia="Times New Roman" w:hAnsi="Open Sans" w:cs="Times New Roman"/>
          <w:lang w:eastAsia="tr-TR"/>
        </w:rPr>
        <w:t>Martensitik çelikler </w:t>
      </w:r>
      <w:r w:rsidR="00D8201B" w:rsidRPr="00D8201B">
        <w:rPr>
          <w:rFonts w:ascii="Open Sans" w:eastAsia="Times New Roman" w:hAnsi="Open Sans" w:cs="Times New Roman"/>
          <w:lang w:eastAsia="tr-TR"/>
        </w:rPr>
        <w:t>%11</w:t>
      </w:r>
      <w:r w:rsidRPr="00D8201B">
        <w:rPr>
          <w:rFonts w:ascii="Open Sans" w:eastAsia="Times New Roman" w:hAnsi="Open Sans" w:cs="Times New Roman"/>
          <w:lang w:eastAsia="tr-TR"/>
        </w:rPr>
        <w:t xml:space="preserve">-%17 oranında </w:t>
      </w:r>
      <w:r w:rsidR="00D8201B" w:rsidRPr="00D8201B">
        <w:rPr>
          <w:rFonts w:ascii="Open Sans" w:eastAsia="Times New Roman" w:hAnsi="Open Sans" w:cs="Times New Roman"/>
          <w:lang w:eastAsia="tr-TR"/>
        </w:rPr>
        <w:t>krom, %0,4</w:t>
      </w:r>
      <w:r w:rsidRPr="00D8201B">
        <w:rPr>
          <w:rFonts w:ascii="Open Sans" w:eastAsia="Times New Roman" w:hAnsi="Open Sans" w:cs="Times New Roman"/>
          <w:lang w:eastAsia="tr-TR"/>
        </w:rPr>
        <w:t xml:space="preserve"> oranında nikel ve </w:t>
      </w:r>
      <w:r w:rsidR="00D8201B" w:rsidRPr="00D8201B">
        <w:rPr>
          <w:rFonts w:ascii="Open Sans" w:eastAsia="Times New Roman" w:hAnsi="Open Sans" w:cs="Times New Roman"/>
          <w:lang w:eastAsia="tr-TR"/>
        </w:rPr>
        <w:t>%1,2</w:t>
      </w:r>
      <w:r w:rsidRPr="00D8201B">
        <w:rPr>
          <w:rFonts w:ascii="Open Sans" w:eastAsia="Times New Roman" w:hAnsi="Open Sans" w:cs="Times New Roman"/>
          <w:lang w:eastAsia="tr-TR"/>
        </w:rPr>
        <w:t>’ye kadar karbon içerir. Bu çekici ve sıcaklıkta tedavi edilebilir çelikler, bıçakların bir parçası, kesici aletler ve ayrıca diş ve cerrahi aletler olarak kullanılır.</w:t>
      </w:r>
    </w:p>
    <w:p w:rsidR="00034D79" w:rsidRPr="00D8201B" w:rsidRDefault="00034D79" w:rsidP="00EE797B">
      <w:pPr>
        <w:shd w:val="clear" w:color="auto" w:fill="FFFFFF"/>
        <w:spacing w:before="360" w:after="210" w:line="240" w:lineRule="auto"/>
        <w:outlineLvl w:val="3"/>
        <w:rPr>
          <w:rFonts w:ascii="Arial" w:eastAsia="Times New Roman" w:hAnsi="Arial" w:cs="Arial"/>
          <w:b/>
          <w:bCs/>
          <w:lang w:eastAsia="tr-TR"/>
        </w:rPr>
      </w:pPr>
      <w:r w:rsidRPr="00D8201B">
        <w:rPr>
          <w:rFonts w:ascii="Arial" w:eastAsia="Times New Roman" w:hAnsi="Arial" w:cs="Arial"/>
          <w:b/>
          <w:bCs/>
          <w:sz w:val="24"/>
          <w:szCs w:val="24"/>
          <w:lang w:eastAsia="tr-TR"/>
        </w:rPr>
        <w:t>4.Takım Çelikler</w:t>
      </w:r>
    </w:p>
    <w:p w:rsidR="00E03D90" w:rsidRPr="00F31B7D" w:rsidRDefault="00034D79" w:rsidP="00F31B7D">
      <w:pPr>
        <w:shd w:val="clear" w:color="auto" w:fill="FFFFFF"/>
        <w:spacing w:after="390" w:line="240" w:lineRule="auto"/>
        <w:rPr>
          <w:rFonts w:ascii="Open Sans" w:eastAsia="Times New Roman" w:hAnsi="Open Sans" w:cs="Times New Roman"/>
          <w:lang w:eastAsia="tr-TR"/>
        </w:rPr>
      </w:pPr>
      <w:r w:rsidRPr="00D8201B">
        <w:rPr>
          <w:rFonts w:ascii="Open Sans" w:eastAsia="Times New Roman" w:hAnsi="Open Sans" w:cs="Times New Roman"/>
          <w:lang w:eastAsia="tr-TR"/>
        </w:rPr>
        <w:t>Takım çelikleri, sıcak dayanımı ve mukavemeti arttırmak için değişen miktarlarda tungsten, molibden, kobalt ve vanadyum içerir ve bunları kesme ve delme donanımları için mükemmel kılar. Uzun / Borulu Ürünler çubukları ve direkleri, rayları, telleri, noktaları, boruları, şekilleri ve alanları içerir. Bu ürünler genellikle otomobil ve geliştirme bölümlerinin bir parçası olarak kullanılmaktadır.</w:t>
      </w:r>
    </w:p>
    <w:sectPr w:rsidR="00E03D90" w:rsidRPr="00F31B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Open Sans">
    <w:altName w:val="Segoe UI"/>
    <w:panose1 w:val="00000000000000000000"/>
    <w:charset w:val="00"/>
    <w:family w:val="roman"/>
    <w:notTrueType/>
    <w:pitch w:val="default"/>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BB506A"/>
    <w:multiLevelType w:val="multilevel"/>
    <w:tmpl w:val="903822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F397124"/>
    <w:multiLevelType w:val="multilevel"/>
    <w:tmpl w:val="7D50F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034D79"/>
    <w:rsid w:val="00034D79"/>
    <w:rsid w:val="00490F78"/>
    <w:rsid w:val="004E3A4C"/>
    <w:rsid w:val="009A5182"/>
    <w:rsid w:val="00BC3D72"/>
    <w:rsid w:val="00D17101"/>
    <w:rsid w:val="00D8201B"/>
    <w:rsid w:val="00EE797B"/>
    <w:rsid w:val="00F31B7D"/>
    <w:rsid w:val="00F82679"/>
    <w:rsid w:val="00FC35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E91E0"/>
  <w15:chartTrackingRefBased/>
  <w15:docId w15:val="{B4D0DA08-FB91-45BA-B357-0BA5CFEE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22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4060B-1BFF-4C6D-9468-A89019B95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353</Words>
  <Characters>2014</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dc:creator>
  <cp:keywords/>
  <dc:description/>
  <cp:lastModifiedBy>CASPER</cp:lastModifiedBy>
  <cp:revision>4</cp:revision>
  <dcterms:created xsi:type="dcterms:W3CDTF">2019-09-29T09:04:00Z</dcterms:created>
  <dcterms:modified xsi:type="dcterms:W3CDTF">2019-09-30T09:06:00Z</dcterms:modified>
</cp:coreProperties>
</file>