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1906"/>
      </w:tblGrid>
      <w:tr w:rsidR="00CA4D8E" w:rsidRPr="00CA4D8E" w14:paraId="78EED6F3" w14:textId="77777777" w:rsidTr="00063B59">
        <w:trPr>
          <w:trHeight w:hRule="exact" w:val="16838"/>
        </w:trPr>
        <w:tc>
          <w:tcPr>
            <w:tcW w:w="11906" w:type="dxa"/>
            <w:tcBorders>
              <w:top w:val="none" w:sz="0" w:space="0" w:color="FFFFFF"/>
              <w:left w:val="none" w:sz="0" w:space="0" w:color="FFFFFF"/>
              <w:bottom w:val="none" w:sz="0" w:space="0" w:color="FFFFFF"/>
              <w:right w:val="none" w:sz="0" w:space="0" w:color="FFFFFF"/>
            </w:tcBorders>
            <w:shd w:val="clear" w:color="auto" w:fill="FFFFFF"/>
          </w:tcPr>
          <w:p w14:paraId="222DD237" w14:textId="77777777" w:rsidR="00CA4D8E" w:rsidRPr="00CA4D8E" w:rsidRDefault="00CA4D8E" w:rsidP="00CA4D8E">
            <w:pPr>
              <w:pStyle w:val="Quote"/>
              <w:jc w:val="left"/>
              <w:rPr>
                <w:i w:val="0"/>
                <w:iCs w:val="0"/>
              </w:rPr>
            </w:pPr>
            <w:r w:rsidRPr="00CA4D8E">
              <w:rPr>
                <w:i w:val="0"/>
                <w:iCs w:val="0"/>
              </w:rPr>
              <w:t xml:space="preserve">                   </w:t>
            </w:r>
          </w:p>
          <w:p w14:paraId="52E6511C" w14:textId="5A333007" w:rsidR="00CA4D8E" w:rsidRPr="00CA4D8E" w:rsidRDefault="00CA4D8E" w:rsidP="00CA4D8E">
            <w:pPr>
              <w:pStyle w:val="Quote"/>
              <w:rPr>
                <w:i w:val="0"/>
                <w:iCs w:val="0"/>
              </w:rPr>
            </w:pPr>
            <w:r w:rsidRPr="00CA4D8E">
              <w:rPr>
                <w:i w:val="0"/>
                <w:iCs w:val="0"/>
                <w:sz w:val="72"/>
                <w:szCs w:val="72"/>
              </w:rPr>
              <w:t>College Management</w:t>
            </w:r>
          </w:p>
          <w:p w14:paraId="68C283CC" w14:textId="77777777" w:rsidR="00CA4D8E" w:rsidRPr="00CA4D8E" w:rsidRDefault="00CA4D8E" w:rsidP="00CA4D8E">
            <w:pPr>
              <w:pStyle w:val="Quote"/>
              <w:rPr>
                <w:i w:val="0"/>
                <w:iCs w:val="0"/>
              </w:rPr>
            </w:pPr>
            <w:r w:rsidRPr="00CA4D8E">
              <w:rPr>
                <w:i w:val="0"/>
                <w:iCs w:val="0"/>
                <w:sz w:val="72"/>
                <w:szCs w:val="72"/>
              </w:rPr>
              <w:t>System</w:t>
            </w:r>
          </w:p>
          <w:p w14:paraId="09472724" w14:textId="77777777" w:rsidR="00CA4D8E" w:rsidRPr="00CA4D8E" w:rsidRDefault="00CA4D8E" w:rsidP="00CA4D8E">
            <w:pPr>
              <w:pStyle w:val="Quote"/>
              <w:rPr>
                <w:i w:val="0"/>
                <w:iCs w:val="0"/>
              </w:rPr>
            </w:pPr>
            <w:r w:rsidRPr="00CA4D8E">
              <w:rPr>
                <w:i w:val="0"/>
                <w:iCs w:val="0"/>
                <w:color w:val="404040"/>
                <w:sz w:val="26"/>
                <w:szCs w:val="26"/>
              </w:rPr>
              <w:t>A Complete DBMS-Based Academic Management Solution</w:t>
            </w:r>
          </w:p>
          <w:p w14:paraId="09B5577D" w14:textId="77777777" w:rsidR="00CA4D8E" w:rsidRPr="00CA4D8E" w:rsidRDefault="00CA4D8E" w:rsidP="00CA4D8E">
            <w:pPr>
              <w:pStyle w:val="Quote"/>
              <w:rPr>
                <w:i w:val="0"/>
                <w:iCs w:val="0"/>
              </w:rPr>
            </w:pPr>
            <w:r w:rsidRPr="00CA4D8E">
              <w:rPr>
                <w:i w:val="0"/>
                <w:iCs w:val="0"/>
                <w:color w:val="404040"/>
                <w:sz w:val="22"/>
                <w:szCs w:val="22"/>
              </w:rPr>
              <w:t>Project Domain:  Database Management Systems (DBMS)</w:t>
            </w:r>
          </w:p>
          <w:p w14:paraId="0CEA0DDC" w14:textId="77777777" w:rsidR="00CA4D8E" w:rsidRPr="00CA4D8E" w:rsidRDefault="00CA4D8E" w:rsidP="00CA4D8E">
            <w:pPr>
              <w:pStyle w:val="Quote"/>
              <w:rPr>
                <w:i w:val="0"/>
                <w:iCs w:val="0"/>
              </w:rPr>
            </w:pPr>
            <w:r w:rsidRPr="00CA4D8E">
              <w:rPr>
                <w:i w:val="0"/>
                <w:iCs w:val="0"/>
                <w:color w:val="404040"/>
                <w:sz w:val="22"/>
                <w:szCs w:val="22"/>
              </w:rPr>
              <w:t>Modules:  Student | Faculty | Attendance | Examination | Fee | Course</w:t>
            </w:r>
          </w:p>
          <w:p w14:paraId="0A227449" w14:textId="44FEE47B" w:rsidR="00CA4D8E" w:rsidRPr="00CA4D8E" w:rsidRDefault="00CA4D8E" w:rsidP="00CA4D8E">
            <w:pPr>
              <w:pStyle w:val="Quote"/>
              <w:rPr>
                <w:rFonts w:ascii="MS Mincho" w:eastAsia="MS Mincho" w:hAnsi="MS Mincho" w:cs="MS Mincho"/>
                <w:i w:val="0"/>
                <w:iCs w:val="0"/>
                <w:color w:val="404040"/>
                <w:sz w:val="22"/>
                <w:szCs w:val="22"/>
              </w:rPr>
            </w:pPr>
            <w:r w:rsidRPr="00CA4D8E">
              <w:rPr>
                <w:i w:val="0"/>
                <w:iCs w:val="0"/>
                <w:color w:val="404040"/>
                <w:sz w:val="22"/>
                <w:szCs w:val="22"/>
              </w:rPr>
              <w:t xml:space="preserve">Submitted by:  </w:t>
            </w:r>
            <w:r w:rsidRPr="00CA4D8E">
              <w:rPr>
                <w:rFonts w:ascii="MS Mincho" w:eastAsia="MS Mincho" w:hAnsi="MS Mincho" w:cs="MS Mincho" w:hint="eastAsia"/>
                <w:i w:val="0"/>
                <w:iCs w:val="0"/>
                <w:color w:val="404040"/>
                <w:sz w:val="22"/>
                <w:szCs w:val="22"/>
              </w:rPr>
              <w:t>【</w:t>
            </w:r>
            <w:r w:rsidRPr="00CA4D8E">
              <w:rPr>
                <w:i w:val="0"/>
                <w:iCs w:val="0"/>
                <w:color w:val="404040"/>
                <w:sz w:val="22"/>
                <w:szCs w:val="22"/>
              </w:rPr>
              <w:t>Balteg Singh</w:t>
            </w:r>
            <w:r w:rsidRPr="00CA4D8E">
              <w:rPr>
                <w:rFonts w:ascii="MS Mincho" w:eastAsia="MS Mincho" w:hAnsi="MS Mincho" w:cs="MS Mincho" w:hint="eastAsia"/>
                <w:i w:val="0"/>
                <w:iCs w:val="0"/>
                <w:color w:val="404040"/>
                <w:sz w:val="22"/>
                <w:szCs w:val="22"/>
              </w:rPr>
              <w:t>】</w:t>
            </w:r>
          </w:p>
          <w:p w14:paraId="0F52C17C" w14:textId="451A57C1" w:rsidR="00CA4D8E" w:rsidRPr="00CA4D8E" w:rsidRDefault="00CA4D8E" w:rsidP="00CA4D8E">
            <w:pPr>
              <w:jc w:val="center"/>
              <w:rPr>
                <w:b/>
                <w:bCs/>
              </w:rPr>
            </w:pPr>
            <w:r w:rsidRPr="00CA4D8E">
              <w:t xml:space="preserve">Section:    </w:t>
            </w:r>
            <w:proofErr w:type="gramStart"/>
            <w:r>
              <w:t xml:space="preserve">   </w:t>
            </w:r>
            <w:r w:rsidRPr="00CA4D8E">
              <w:rPr>
                <w:b/>
                <w:bCs/>
              </w:rPr>
              <w:t>[</w:t>
            </w:r>
            <w:proofErr w:type="gramEnd"/>
            <w:r w:rsidRPr="00CA4D8E">
              <w:t>25BCA6 A</w:t>
            </w:r>
            <w:r w:rsidRPr="00CA4D8E">
              <w:rPr>
                <w:b/>
                <w:bCs/>
              </w:rPr>
              <w:t>]</w:t>
            </w:r>
          </w:p>
          <w:p w14:paraId="66D3D34F" w14:textId="7C34308C" w:rsidR="00CA4D8E" w:rsidRPr="00CA4D8E" w:rsidRDefault="00CA4D8E" w:rsidP="00CA4D8E">
            <w:pPr>
              <w:pStyle w:val="Quote"/>
              <w:rPr>
                <w:i w:val="0"/>
                <w:iCs w:val="0"/>
              </w:rPr>
            </w:pPr>
            <w:r w:rsidRPr="00CA4D8E">
              <w:rPr>
                <w:i w:val="0"/>
                <w:iCs w:val="0"/>
                <w:color w:val="404040"/>
                <w:sz w:val="22"/>
                <w:szCs w:val="22"/>
              </w:rPr>
              <w:t xml:space="preserve">Roll Number:  </w:t>
            </w:r>
            <w:r w:rsidRPr="00CA4D8E">
              <w:rPr>
                <w:rFonts w:ascii="MS Mincho" w:eastAsia="MS Mincho" w:hAnsi="MS Mincho" w:cs="MS Mincho" w:hint="eastAsia"/>
                <w:i w:val="0"/>
                <w:iCs w:val="0"/>
                <w:color w:val="404040"/>
                <w:sz w:val="22"/>
                <w:szCs w:val="22"/>
              </w:rPr>
              <w:t>【</w:t>
            </w:r>
            <w:r w:rsidRPr="00CA4D8E">
              <w:rPr>
                <w:i w:val="0"/>
                <w:iCs w:val="0"/>
                <w:color w:val="404040"/>
                <w:sz w:val="22"/>
                <w:szCs w:val="22"/>
              </w:rPr>
              <w:t>25NCA10463</w:t>
            </w:r>
            <w:r w:rsidRPr="00CA4D8E">
              <w:rPr>
                <w:rFonts w:ascii="MS Mincho" w:eastAsia="MS Mincho" w:hAnsi="MS Mincho" w:cs="MS Mincho" w:hint="eastAsia"/>
                <w:i w:val="0"/>
                <w:iCs w:val="0"/>
                <w:color w:val="404040"/>
                <w:sz w:val="22"/>
                <w:szCs w:val="22"/>
              </w:rPr>
              <w:t>】</w:t>
            </w:r>
          </w:p>
          <w:p w14:paraId="675E5FC7" w14:textId="77777777" w:rsidR="00CA4D8E" w:rsidRPr="00CA4D8E" w:rsidRDefault="00CA4D8E" w:rsidP="00CA4D8E">
            <w:pPr>
              <w:pStyle w:val="Quote"/>
              <w:rPr>
                <w:i w:val="0"/>
                <w:iCs w:val="0"/>
              </w:rPr>
            </w:pPr>
            <w:r w:rsidRPr="00CA4D8E">
              <w:rPr>
                <w:i w:val="0"/>
                <w:iCs w:val="0"/>
                <w:color w:val="404040"/>
                <w:sz w:val="22"/>
                <w:szCs w:val="22"/>
              </w:rPr>
              <w:t xml:space="preserve">Department:  </w:t>
            </w:r>
            <w:r w:rsidRPr="00CA4D8E">
              <w:rPr>
                <w:rFonts w:ascii="MS Mincho" w:eastAsia="MS Mincho" w:hAnsi="MS Mincho" w:cs="MS Mincho" w:hint="eastAsia"/>
                <w:i w:val="0"/>
                <w:iCs w:val="0"/>
                <w:color w:val="404040"/>
                <w:sz w:val="22"/>
                <w:szCs w:val="22"/>
              </w:rPr>
              <w:t>【</w:t>
            </w:r>
            <w:r w:rsidRPr="00CA4D8E">
              <w:rPr>
                <w:i w:val="0"/>
                <w:iCs w:val="0"/>
                <w:color w:val="404040"/>
                <w:sz w:val="22"/>
                <w:szCs w:val="22"/>
              </w:rPr>
              <w:t>Department of Computer Applications</w:t>
            </w:r>
            <w:r w:rsidRPr="00CA4D8E">
              <w:rPr>
                <w:rFonts w:ascii="MS Mincho" w:eastAsia="MS Mincho" w:hAnsi="MS Mincho" w:cs="MS Mincho" w:hint="eastAsia"/>
                <w:i w:val="0"/>
                <w:iCs w:val="0"/>
                <w:color w:val="404040"/>
                <w:sz w:val="22"/>
                <w:szCs w:val="22"/>
              </w:rPr>
              <w:t>】</w:t>
            </w:r>
          </w:p>
          <w:p w14:paraId="2A8D4C95" w14:textId="77777777" w:rsidR="00CA4D8E" w:rsidRPr="00CA4D8E" w:rsidRDefault="00CA4D8E" w:rsidP="00CA4D8E">
            <w:pPr>
              <w:pStyle w:val="Quote"/>
              <w:rPr>
                <w:i w:val="0"/>
                <w:iCs w:val="0"/>
              </w:rPr>
            </w:pPr>
            <w:r w:rsidRPr="00CA4D8E">
              <w:rPr>
                <w:i w:val="0"/>
                <w:iCs w:val="0"/>
                <w:color w:val="404040"/>
                <w:sz w:val="22"/>
                <w:szCs w:val="22"/>
              </w:rPr>
              <w:t>Submission Date:  October 2026</w:t>
            </w:r>
          </w:p>
          <w:p w14:paraId="09BFAA34" w14:textId="77777777" w:rsidR="00CA4D8E" w:rsidRPr="00CA4D8E" w:rsidRDefault="00CA4D8E" w:rsidP="00CA4D8E">
            <w:pPr>
              <w:pStyle w:val="Quote"/>
              <w:rPr>
                <w:i w:val="0"/>
                <w:iCs w:val="0"/>
              </w:rPr>
            </w:pPr>
          </w:p>
          <w:p w14:paraId="18F1379A" w14:textId="77777777" w:rsidR="00CA4D8E" w:rsidRPr="00CA4D8E" w:rsidRDefault="00CA4D8E" w:rsidP="00CA4D8E">
            <w:pPr>
              <w:pStyle w:val="Quote"/>
              <w:rPr>
                <w:i w:val="0"/>
                <w:iCs w:val="0"/>
              </w:rPr>
            </w:pPr>
            <w:r w:rsidRPr="00CA4D8E">
              <w:rPr>
                <w:i w:val="0"/>
                <w:iCs w:val="0"/>
                <w:color w:val="808080"/>
                <w:sz w:val="16"/>
                <w:szCs w:val="16"/>
              </w:rPr>
              <w:t>College Management System</w:t>
            </w:r>
            <w:r w:rsidRPr="00CA4D8E">
              <w:rPr>
                <w:i w:val="0"/>
                <w:iCs w:val="0"/>
              </w:rPr>
              <w:t xml:space="preserve">                                          </w:t>
            </w:r>
            <w:r w:rsidRPr="00CA4D8E">
              <w:rPr>
                <w:i w:val="0"/>
                <w:iCs w:val="0"/>
                <w:color w:val="808080"/>
                <w:sz w:val="16"/>
                <w:szCs w:val="16"/>
              </w:rPr>
              <w:t>Academic Year 2025 - 2026</w:t>
            </w:r>
          </w:p>
        </w:tc>
      </w:tr>
    </w:tbl>
    <w:p w14:paraId="7DB91778" w14:textId="77777777" w:rsidR="00CA4D8E" w:rsidRPr="00CA4D8E" w:rsidRDefault="00CA4D8E" w:rsidP="00CA4D8E">
      <w:pPr>
        <w:pStyle w:val="Quote"/>
        <w:jc w:val="left"/>
        <w:rPr>
          <w:i w:val="0"/>
          <w:iCs w:val="0"/>
        </w:rPr>
        <w:sectPr w:rsidR="00CA4D8E" w:rsidRPr="00CA4D8E" w:rsidSect="00CA4D8E">
          <w:pgSz w:w="11906" w:h="16838"/>
          <w:pgMar w:top="0" w:right="0" w:bottom="0" w:left="0" w:header="708" w:footer="708" w:gutter="0"/>
          <w:cols w:space="720"/>
          <w:docGrid w:linePitch="360"/>
        </w:sectPr>
      </w:pPr>
    </w:p>
    <w:p w14:paraId="40C645B6" w14:textId="77777777" w:rsidR="00CA4D8E" w:rsidRPr="00CA4D8E" w:rsidRDefault="00CA4D8E" w:rsidP="00CA4D8E">
      <w:pPr>
        <w:pStyle w:val="Quote"/>
        <w:jc w:val="left"/>
        <w:rPr>
          <w:i w:val="0"/>
          <w:iCs w:val="0"/>
        </w:rPr>
      </w:pPr>
      <w:bookmarkStart w:id="0" w:name="_Toc1"/>
      <w:r w:rsidRPr="00CA4D8E">
        <w:rPr>
          <w:b/>
          <w:bCs/>
          <w:i w:val="0"/>
          <w:iCs w:val="0"/>
          <w:sz w:val="28"/>
          <w:szCs w:val="28"/>
        </w:rPr>
        <w:lastRenderedPageBreak/>
        <w:t>Abstract</w:t>
      </w:r>
      <w:bookmarkEnd w:id="0"/>
    </w:p>
    <w:p w14:paraId="116D3F58" w14:textId="77777777" w:rsidR="00CA4D8E" w:rsidRPr="00CA4D8E" w:rsidRDefault="00CA4D8E" w:rsidP="00CA4D8E">
      <w:pPr>
        <w:pStyle w:val="Quote"/>
        <w:jc w:val="left"/>
        <w:rPr>
          <w:i w:val="0"/>
          <w:iCs w:val="0"/>
        </w:rPr>
      </w:pPr>
      <w:r w:rsidRPr="00CA4D8E">
        <w:rPr>
          <w:i w:val="0"/>
          <w:iCs w:val="0"/>
        </w:rPr>
        <w:t>The College Management System presented in this report is an integrated relational database solution designed to streamline academic administration across six core functional areas: Student Management, Faculty Management, Attendance, Examination, Fee Management, and Course Management. The project models the day-to-day data flows of a typical college into a normalized schema of eight primary entities connected by clearly defined primary and foreign key relationships, enabling consistent storage, fast retrieval, and reliable reporting.</w:t>
      </w:r>
    </w:p>
    <w:p w14:paraId="2723DFD9" w14:textId="77777777" w:rsidR="00CA4D8E" w:rsidRPr="00CA4D8E" w:rsidRDefault="00CA4D8E" w:rsidP="00CA4D8E">
      <w:pPr>
        <w:pStyle w:val="Quote"/>
        <w:jc w:val="left"/>
        <w:rPr>
          <w:i w:val="0"/>
          <w:iCs w:val="0"/>
        </w:rPr>
      </w:pPr>
      <w:r w:rsidRPr="00CA4D8E">
        <w:rPr>
          <w:i w:val="0"/>
          <w:iCs w:val="0"/>
        </w:rPr>
        <w:t>The design follows the principles of the relational model proposed by Codd and applies step-by-step normalization from the Unnormalized Form (UNF) through First, Second, and Third Normal Forms (1NF, 2NF, 3NF) to eliminate redundancy and update anomalies. The SQL implementation covers Data Definition Language (DDL) statements that create the schema with appropriate constraints, Data Manipulation Language (DML) statements that populate tables with realistic sample records, Data Query Language (DQL) statements that demonstrate reporting scenarios, and stored procedures and triggers that encapsulate business rules such as automatic fee due flagging and attendance deficiency alerts.</w:t>
      </w:r>
    </w:p>
    <w:p w14:paraId="264F493F" w14:textId="77777777" w:rsidR="00CA4D8E" w:rsidRPr="00CA4D8E" w:rsidRDefault="00CA4D8E" w:rsidP="00CA4D8E">
      <w:pPr>
        <w:pStyle w:val="Quote"/>
        <w:jc w:val="left"/>
        <w:rPr>
          <w:i w:val="0"/>
          <w:iCs w:val="0"/>
        </w:rPr>
      </w:pPr>
      <w:r w:rsidRPr="00CA4D8E">
        <w:rPr>
          <w:i w:val="0"/>
          <w:iCs w:val="0"/>
        </w:rPr>
        <w:t>The report analyses the system in terms of advantages (centralized data, integrity enforcement, automated reporting, scalability) and limitations (single-tenant scope, absence of a built-in authentication layer, dependence on manual backup procedures). It also outlines a future scope that includes a web-based front end, biometric attendance, notifications, library and hostel extensions, analytics dashboards, and cloud deployment. The deliverable demonstrates that a well-designed relational database forms a robust foundation for a future full-scale college Enterprise Resource Planning (ERP) system.</w:t>
      </w:r>
    </w:p>
    <w:p w14:paraId="4AB9BF51" w14:textId="77777777" w:rsidR="00CA4D8E" w:rsidRPr="00CA4D8E" w:rsidRDefault="00CA4D8E" w:rsidP="00CA4D8E">
      <w:pPr>
        <w:pStyle w:val="Quote"/>
        <w:jc w:val="left"/>
        <w:rPr>
          <w:i w:val="0"/>
          <w:iCs w:val="0"/>
        </w:rPr>
      </w:pPr>
      <w:r w:rsidRPr="00CA4D8E">
        <w:rPr>
          <w:b/>
          <w:bCs/>
          <w:i w:val="0"/>
          <w:iCs w:val="0"/>
        </w:rPr>
        <w:t xml:space="preserve">Keywords: </w:t>
      </w:r>
      <w:r w:rsidRPr="00CA4D8E">
        <w:rPr>
          <w:i w:val="0"/>
          <w:iCs w:val="0"/>
        </w:rPr>
        <w:t>College Management System; DBMS; Relational Database; Normalization; ER Diagram; SQL; Stored Procedures; Triggers; Academic Administration</w:t>
      </w:r>
      <w:r w:rsidRPr="00CA4D8E">
        <w:rPr>
          <w:i w:val="0"/>
          <w:iCs w:val="0"/>
        </w:rPr>
        <w:br w:type="page"/>
      </w:r>
    </w:p>
    <w:p w14:paraId="52ED6090" w14:textId="77777777" w:rsidR="00CA4D8E" w:rsidRPr="00CA4D8E" w:rsidRDefault="00CA4D8E" w:rsidP="00CA4D8E">
      <w:pPr>
        <w:pStyle w:val="Quote"/>
        <w:jc w:val="left"/>
        <w:rPr>
          <w:i w:val="0"/>
          <w:iCs w:val="0"/>
        </w:rPr>
      </w:pPr>
      <w:r w:rsidRPr="00CA4D8E">
        <w:rPr>
          <w:b/>
          <w:bCs/>
          <w:i w:val="0"/>
          <w:iCs w:val="0"/>
          <w:sz w:val="28"/>
          <w:szCs w:val="28"/>
        </w:rPr>
        <w:lastRenderedPageBreak/>
        <w:t>Table of Contents</w:t>
      </w:r>
    </w:p>
    <w:sdt>
      <w:sdtPr>
        <w:rPr>
          <w:i w:val="0"/>
          <w:iCs w:val="0"/>
        </w:rPr>
        <w:alias w:val="Table of Contents"/>
        <w:id w:val="-2127990477"/>
      </w:sdtPr>
      <w:sdtEndPr/>
      <w:sdtContent>
        <w:p w14:paraId="779E61DB" w14:textId="77777777" w:rsidR="00CA4D8E" w:rsidRPr="00CA4D8E" w:rsidRDefault="00CA4D8E" w:rsidP="00CA4D8E">
          <w:pPr>
            <w:pStyle w:val="Quote"/>
            <w:jc w:val="left"/>
            <w:rPr>
              <w:i w:val="0"/>
              <w:iCs w:val="0"/>
              <w:noProof/>
            </w:rPr>
          </w:pPr>
          <w:r w:rsidRPr="00CA4D8E">
            <w:rPr>
              <w:i w:val="0"/>
              <w:iCs w:val="0"/>
            </w:rPr>
            <w:fldChar w:fldCharType="begin"/>
          </w:r>
          <w:r w:rsidRPr="00CA4D8E">
            <w:rPr>
              <w:i w:val="0"/>
              <w:iCs w:val="0"/>
            </w:rPr>
            <w:instrText>TOC \h \o "1-3"</w:instrText>
          </w:r>
          <w:r w:rsidRPr="00CA4D8E">
            <w:rPr>
              <w:i w:val="0"/>
              <w:iCs w:val="0"/>
            </w:rPr>
            <w:fldChar w:fldCharType="separate"/>
          </w:r>
          <w:hyperlink w:anchor="_Toc1" w:history="1">
            <w:r w:rsidRPr="00CA4D8E">
              <w:rPr>
                <w:i w:val="0"/>
                <w:iCs w:val="0"/>
                <w:noProof/>
              </w:rPr>
              <w:t>Abstract</w:t>
            </w:r>
            <w:r w:rsidRPr="00CA4D8E">
              <w:rPr>
                <w:i w:val="0"/>
                <w:iCs w:val="0"/>
                <w:noProof/>
              </w:rPr>
              <w:tab/>
            </w:r>
            <w:r w:rsidRPr="00CA4D8E">
              <w:rPr>
                <w:i w:val="0"/>
                <w:iCs w:val="0"/>
                <w:noProof/>
              </w:rPr>
              <w:fldChar w:fldCharType="begin"/>
            </w:r>
            <w:r w:rsidRPr="00CA4D8E">
              <w:rPr>
                <w:i w:val="0"/>
                <w:iCs w:val="0"/>
                <w:noProof/>
              </w:rPr>
              <w:instrText>PAGEREF _Toc1 \h</w:instrText>
            </w:r>
            <w:r w:rsidRPr="00CA4D8E">
              <w:rPr>
                <w:i w:val="0"/>
                <w:iCs w:val="0"/>
                <w:noProof/>
              </w:rPr>
            </w:r>
            <w:r w:rsidRPr="00CA4D8E">
              <w:rPr>
                <w:i w:val="0"/>
                <w:iCs w:val="0"/>
                <w:noProof/>
              </w:rPr>
              <w:fldChar w:fldCharType="separate"/>
            </w:r>
            <w:r w:rsidRPr="00CA4D8E">
              <w:rPr>
                <w:i w:val="0"/>
                <w:iCs w:val="0"/>
                <w:noProof/>
              </w:rPr>
              <w:fldChar w:fldCharType="end"/>
            </w:r>
          </w:hyperlink>
        </w:p>
        <w:p w14:paraId="121CFDD5" w14:textId="77777777" w:rsidR="00CA4D8E" w:rsidRPr="00CA4D8E" w:rsidRDefault="00CA4D8E" w:rsidP="00CA4D8E">
          <w:pPr>
            <w:pStyle w:val="Quote"/>
            <w:jc w:val="left"/>
            <w:rPr>
              <w:i w:val="0"/>
              <w:iCs w:val="0"/>
              <w:noProof/>
            </w:rPr>
          </w:pPr>
          <w:r w:rsidRPr="00CA4D8E">
            <w:rPr>
              <w:i w:val="0"/>
              <w:iCs w:val="0"/>
              <w:noProof/>
            </w:rPr>
            <w:t>Abstract</w:t>
          </w:r>
          <w:r w:rsidRPr="00CA4D8E">
            <w:rPr>
              <w:i w:val="0"/>
              <w:iCs w:val="0"/>
              <w:noProof/>
            </w:rPr>
            <w:tab/>
            <w:t>1</w:t>
          </w:r>
        </w:p>
        <w:p w14:paraId="7D427DD0" w14:textId="77777777" w:rsidR="00CA4D8E" w:rsidRPr="00CA4D8E" w:rsidRDefault="00CA4D8E" w:rsidP="00CA4D8E">
          <w:pPr>
            <w:pStyle w:val="Quote"/>
            <w:jc w:val="left"/>
            <w:rPr>
              <w:i w:val="0"/>
              <w:iCs w:val="0"/>
              <w:noProof/>
            </w:rPr>
          </w:pPr>
          <w:r w:rsidRPr="00CA4D8E">
            <w:rPr>
              <w:i w:val="0"/>
              <w:iCs w:val="0"/>
              <w:noProof/>
            </w:rPr>
            <w:t>Chapter 1  Introduction</w:t>
          </w:r>
          <w:r w:rsidRPr="00CA4D8E">
            <w:rPr>
              <w:i w:val="0"/>
              <w:iCs w:val="0"/>
              <w:noProof/>
            </w:rPr>
            <w:tab/>
            <w:t>2</w:t>
          </w:r>
        </w:p>
        <w:p w14:paraId="7AE17F8F" w14:textId="77777777" w:rsidR="00CA4D8E" w:rsidRPr="00CA4D8E" w:rsidRDefault="00CA4D8E" w:rsidP="00CA4D8E">
          <w:pPr>
            <w:pStyle w:val="Quote"/>
            <w:jc w:val="left"/>
            <w:rPr>
              <w:i w:val="0"/>
              <w:iCs w:val="0"/>
              <w:noProof/>
            </w:rPr>
          </w:pPr>
          <w:r w:rsidRPr="00CA4D8E">
            <w:rPr>
              <w:i w:val="0"/>
              <w:iCs w:val="0"/>
              <w:noProof/>
            </w:rPr>
            <w:t>1.1  Background</w:t>
          </w:r>
          <w:r w:rsidRPr="00CA4D8E">
            <w:rPr>
              <w:i w:val="0"/>
              <w:iCs w:val="0"/>
              <w:noProof/>
            </w:rPr>
            <w:tab/>
            <w:t>2</w:t>
          </w:r>
        </w:p>
        <w:p w14:paraId="37E7797A" w14:textId="77777777" w:rsidR="00CA4D8E" w:rsidRPr="00CA4D8E" w:rsidRDefault="00CA4D8E" w:rsidP="00CA4D8E">
          <w:pPr>
            <w:pStyle w:val="Quote"/>
            <w:jc w:val="left"/>
            <w:rPr>
              <w:i w:val="0"/>
              <w:iCs w:val="0"/>
              <w:noProof/>
            </w:rPr>
          </w:pPr>
          <w:r w:rsidRPr="00CA4D8E">
            <w:rPr>
              <w:i w:val="0"/>
              <w:iCs w:val="0"/>
              <w:noProof/>
            </w:rPr>
            <w:t>1.2  Objectives</w:t>
          </w:r>
          <w:r w:rsidRPr="00CA4D8E">
            <w:rPr>
              <w:i w:val="0"/>
              <w:iCs w:val="0"/>
              <w:noProof/>
            </w:rPr>
            <w:tab/>
            <w:t>2</w:t>
          </w:r>
        </w:p>
        <w:p w14:paraId="462BFFC8" w14:textId="77777777" w:rsidR="00CA4D8E" w:rsidRPr="00CA4D8E" w:rsidRDefault="00CA4D8E" w:rsidP="00CA4D8E">
          <w:pPr>
            <w:pStyle w:val="Quote"/>
            <w:jc w:val="left"/>
            <w:rPr>
              <w:i w:val="0"/>
              <w:iCs w:val="0"/>
              <w:noProof/>
            </w:rPr>
          </w:pPr>
          <w:r w:rsidRPr="00CA4D8E">
            <w:rPr>
              <w:i w:val="0"/>
              <w:iCs w:val="0"/>
              <w:noProof/>
            </w:rPr>
            <w:t>1.3  Scope and Users</w:t>
          </w:r>
          <w:r w:rsidRPr="00CA4D8E">
            <w:rPr>
              <w:i w:val="0"/>
              <w:iCs w:val="0"/>
              <w:noProof/>
            </w:rPr>
            <w:tab/>
            <w:t>3</w:t>
          </w:r>
        </w:p>
        <w:p w14:paraId="210079EB" w14:textId="77777777" w:rsidR="00CA4D8E" w:rsidRPr="00CA4D8E" w:rsidRDefault="00CA4D8E" w:rsidP="00CA4D8E">
          <w:pPr>
            <w:pStyle w:val="Quote"/>
            <w:jc w:val="left"/>
            <w:rPr>
              <w:i w:val="0"/>
              <w:iCs w:val="0"/>
              <w:noProof/>
            </w:rPr>
          </w:pPr>
          <w:r w:rsidRPr="00CA4D8E">
            <w:rPr>
              <w:i w:val="0"/>
              <w:iCs w:val="0"/>
              <w:noProof/>
            </w:rPr>
            <w:t>Chapter 2  System Features and Modules</w:t>
          </w:r>
          <w:r w:rsidRPr="00CA4D8E">
            <w:rPr>
              <w:i w:val="0"/>
              <w:iCs w:val="0"/>
              <w:noProof/>
            </w:rPr>
            <w:tab/>
            <w:t>4</w:t>
          </w:r>
        </w:p>
        <w:p w14:paraId="2A51F32E" w14:textId="77777777" w:rsidR="00CA4D8E" w:rsidRPr="00CA4D8E" w:rsidRDefault="00CA4D8E" w:rsidP="00CA4D8E">
          <w:pPr>
            <w:pStyle w:val="Quote"/>
            <w:jc w:val="left"/>
            <w:rPr>
              <w:i w:val="0"/>
              <w:iCs w:val="0"/>
              <w:noProof/>
            </w:rPr>
          </w:pPr>
          <w:r w:rsidRPr="00CA4D8E">
            <w:rPr>
              <w:i w:val="0"/>
              <w:iCs w:val="0"/>
              <w:noProof/>
            </w:rPr>
            <w:t>2.1  Student Management</w:t>
          </w:r>
          <w:r w:rsidRPr="00CA4D8E">
            <w:rPr>
              <w:i w:val="0"/>
              <w:iCs w:val="0"/>
              <w:noProof/>
            </w:rPr>
            <w:tab/>
            <w:t>4</w:t>
          </w:r>
        </w:p>
        <w:p w14:paraId="24EAF824" w14:textId="77777777" w:rsidR="00CA4D8E" w:rsidRPr="00CA4D8E" w:rsidRDefault="00CA4D8E" w:rsidP="00CA4D8E">
          <w:pPr>
            <w:pStyle w:val="Quote"/>
            <w:jc w:val="left"/>
            <w:rPr>
              <w:i w:val="0"/>
              <w:iCs w:val="0"/>
              <w:noProof/>
            </w:rPr>
          </w:pPr>
          <w:r w:rsidRPr="00CA4D8E">
            <w:rPr>
              <w:i w:val="0"/>
              <w:iCs w:val="0"/>
              <w:noProof/>
            </w:rPr>
            <w:t>2.2  Faculty Management</w:t>
          </w:r>
          <w:r w:rsidRPr="00CA4D8E">
            <w:rPr>
              <w:i w:val="0"/>
              <w:iCs w:val="0"/>
              <w:noProof/>
            </w:rPr>
            <w:tab/>
            <w:t>5</w:t>
          </w:r>
        </w:p>
        <w:p w14:paraId="653E3B0B" w14:textId="77777777" w:rsidR="00CA4D8E" w:rsidRPr="00CA4D8E" w:rsidRDefault="00CA4D8E" w:rsidP="00CA4D8E">
          <w:pPr>
            <w:pStyle w:val="Quote"/>
            <w:jc w:val="left"/>
            <w:rPr>
              <w:i w:val="0"/>
              <w:iCs w:val="0"/>
              <w:noProof/>
            </w:rPr>
          </w:pPr>
          <w:r w:rsidRPr="00CA4D8E">
            <w:rPr>
              <w:i w:val="0"/>
              <w:iCs w:val="0"/>
              <w:noProof/>
            </w:rPr>
            <w:t>2.3  Attendance Management</w:t>
          </w:r>
          <w:r w:rsidRPr="00CA4D8E">
            <w:rPr>
              <w:i w:val="0"/>
              <w:iCs w:val="0"/>
              <w:noProof/>
            </w:rPr>
            <w:tab/>
            <w:t>5</w:t>
          </w:r>
        </w:p>
        <w:p w14:paraId="1F6BF728" w14:textId="77777777" w:rsidR="00CA4D8E" w:rsidRPr="00CA4D8E" w:rsidRDefault="00CA4D8E" w:rsidP="00CA4D8E">
          <w:pPr>
            <w:pStyle w:val="Quote"/>
            <w:jc w:val="left"/>
            <w:rPr>
              <w:i w:val="0"/>
              <w:iCs w:val="0"/>
              <w:noProof/>
            </w:rPr>
          </w:pPr>
          <w:r w:rsidRPr="00CA4D8E">
            <w:rPr>
              <w:i w:val="0"/>
              <w:iCs w:val="0"/>
              <w:noProof/>
            </w:rPr>
            <w:t>2.4  Examination Management</w:t>
          </w:r>
          <w:r w:rsidRPr="00CA4D8E">
            <w:rPr>
              <w:i w:val="0"/>
              <w:iCs w:val="0"/>
              <w:noProof/>
            </w:rPr>
            <w:tab/>
            <w:t>6</w:t>
          </w:r>
        </w:p>
        <w:p w14:paraId="0BF56B10" w14:textId="77777777" w:rsidR="00CA4D8E" w:rsidRPr="00CA4D8E" w:rsidRDefault="00CA4D8E" w:rsidP="00CA4D8E">
          <w:pPr>
            <w:pStyle w:val="Quote"/>
            <w:jc w:val="left"/>
            <w:rPr>
              <w:i w:val="0"/>
              <w:iCs w:val="0"/>
              <w:noProof/>
            </w:rPr>
          </w:pPr>
          <w:r w:rsidRPr="00CA4D8E">
            <w:rPr>
              <w:i w:val="0"/>
              <w:iCs w:val="0"/>
              <w:noProof/>
            </w:rPr>
            <w:t>2.5  Fee Management</w:t>
          </w:r>
          <w:r w:rsidRPr="00CA4D8E">
            <w:rPr>
              <w:i w:val="0"/>
              <w:iCs w:val="0"/>
              <w:noProof/>
            </w:rPr>
            <w:tab/>
            <w:t>6</w:t>
          </w:r>
        </w:p>
        <w:p w14:paraId="6118FAC2" w14:textId="77777777" w:rsidR="00CA4D8E" w:rsidRPr="00CA4D8E" w:rsidRDefault="00CA4D8E" w:rsidP="00CA4D8E">
          <w:pPr>
            <w:pStyle w:val="Quote"/>
            <w:jc w:val="left"/>
            <w:rPr>
              <w:i w:val="0"/>
              <w:iCs w:val="0"/>
              <w:noProof/>
            </w:rPr>
          </w:pPr>
          <w:r w:rsidRPr="00CA4D8E">
            <w:rPr>
              <w:i w:val="0"/>
              <w:iCs w:val="0"/>
              <w:noProof/>
            </w:rPr>
            <w:t>2.6  Course Management</w:t>
          </w:r>
          <w:r w:rsidRPr="00CA4D8E">
            <w:rPr>
              <w:i w:val="0"/>
              <w:iCs w:val="0"/>
              <w:noProof/>
            </w:rPr>
            <w:tab/>
            <w:t>7</w:t>
          </w:r>
        </w:p>
        <w:p w14:paraId="1658DC4A" w14:textId="77777777" w:rsidR="00CA4D8E" w:rsidRPr="00CA4D8E" w:rsidRDefault="00CA4D8E" w:rsidP="00CA4D8E">
          <w:pPr>
            <w:pStyle w:val="Quote"/>
            <w:jc w:val="left"/>
            <w:rPr>
              <w:i w:val="0"/>
              <w:iCs w:val="0"/>
              <w:noProof/>
            </w:rPr>
          </w:pPr>
          <w:r w:rsidRPr="00CA4D8E">
            <w:rPr>
              <w:i w:val="0"/>
              <w:iCs w:val="0"/>
              <w:noProof/>
            </w:rPr>
            <w:t>Chapter 3  Advantages and Benefits</w:t>
          </w:r>
          <w:r w:rsidRPr="00CA4D8E">
            <w:rPr>
              <w:i w:val="0"/>
              <w:iCs w:val="0"/>
              <w:noProof/>
            </w:rPr>
            <w:tab/>
            <w:t>7</w:t>
          </w:r>
        </w:p>
        <w:p w14:paraId="6A07C75D" w14:textId="77777777" w:rsidR="00CA4D8E" w:rsidRPr="00CA4D8E" w:rsidRDefault="00CA4D8E" w:rsidP="00CA4D8E">
          <w:pPr>
            <w:pStyle w:val="Quote"/>
            <w:jc w:val="left"/>
            <w:rPr>
              <w:i w:val="0"/>
              <w:iCs w:val="0"/>
              <w:noProof/>
            </w:rPr>
          </w:pPr>
          <w:r w:rsidRPr="00CA4D8E">
            <w:rPr>
              <w:i w:val="0"/>
              <w:iCs w:val="0"/>
              <w:noProof/>
            </w:rPr>
            <w:t>3.1  One Source of Truth</w:t>
          </w:r>
          <w:r w:rsidRPr="00CA4D8E">
            <w:rPr>
              <w:i w:val="0"/>
              <w:iCs w:val="0"/>
              <w:noProof/>
            </w:rPr>
            <w:tab/>
            <w:t>7</w:t>
          </w:r>
        </w:p>
        <w:p w14:paraId="47783BBD" w14:textId="77777777" w:rsidR="00CA4D8E" w:rsidRPr="00CA4D8E" w:rsidRDefault="00CA4D8E" w:rsidP="00CA4D8E">
          <w:pPr>
            <w:pStyle w:val="Quote"/>
            <w:jc w:val="left"/>
            <w:rPr>
              <w:i w:val="0"/>
              <w:iCs w:val="0"/>
              <w:noProof/>
            </w:rPr>
          </w:pPr>
          <w:r w:rsidRPr="00CA4D8E">
            <w:rPr>
              <w:i w:val="0"/>
              <w:iCs w:val="0"/>
              <w:noProof/>
            </w:rPr>
            <w:t>3.2  Data Integrity through Constraints</w:t>
          </w:r>
          <w:r w:rsidRPr="00CA4D8E">
            <w:rPr>
              <w:i w:val="0"/>
              <w:iCs w:val="0"/>
              <w:noProof/>
            </w:rPr>
            <w:tab/>
            <w:t>8</w:t>
          </w:r>
        </w:p>
        <w:p w14:paraId="6A988C49" w14:textId="77777777" w:rsidR="00CA4D8E" w:rsidRPr="00CA4D8E" w:rsidRDefault="00CA4D8E" w:rsidP="00CA4D8E">
          <w:pPr>
            <w:pStyle w:val="Quote"/>
            <w:jc w:val="left"/>
            <w:rPr>
              <w:i w:val="0"/>
              <w:iCs w:val="0"/>
              <w:noProof/>
            </w:rPr>
          </w:pPr>
          <w:r w:rsidRPr="00CA4D8E">
            <w:rPr>
              <w:i w:val="0"/>
              <w:iCs w:val="0"/>
              <w:noProof/>
            </w:rPr>
            <w:t>3.3  Fast Retrieval and Reporting</w:t>
          </w:r>
          <w:r w:rsidRPr="00CA4D8E">
            <w:rPr>
              <w:i w:val="0"/>
              <w:iCs w:val="0"/>
              <w:noProof/>
            </w:rPr>
            <w:tab/>
            <w:t>8</w:t>
          </w:r>
        </w:p>
        <w:p w14:paraId="794AC96C" w14:textId="77777777" w:rsidR="00CA4D8E" w:rsidRPr="00CA4D8E" w:rsidRDefault="00CA4D8E" w:rsidP="00CA4D8E">
          <w:pPr>
            <w:pStyle w:val="Quote"/>
            <w:jc w:val="left"/>
            <w:rPr>
              <w:i w:val="0"/>
              <w:iCs w:val="0"/>
              <w:noProof/>
            </w:rPr>
          </w:pPr>
          <w:r w:rsidRPr="00CA4D8E">
            <w:rPr>
              <w:i w:val="0"/>
              <w:iCs w:val="0"/>
              <w:noProof/>
            </w:rPr>
            <w:t>3.4  Automated Business Rules</w:t>
          </w:r>
          <w:r w:rsidRPr="00CA4D8E">
            <w:rPr>
              <w:i w:val="0"/>
              <w:iCs w:val="0"/>
              <w:noProof/>
            </w:rPr>
            <w:tab/>
            <w:t>8</w:t>
          </w:r>
        </w:p>
        <w:p w14:paraId="451E2C92" w14:textId="77777777" w:rsidR="00CA4D8E" w:rsidRPr="00CA4D8E" w:rsidRDefault="00CA4D8E" w:rsidP="00CA4D8E">
          <w:pPr>
            <w:pStyle w:val="Quote"/>
            <w:jc w:val="left"/>
            <w:rPr>
              <w:i w:val="0"/>
              <w:iCs w:val="0"/>
              <w:noProof/>
            </w:rPr>
          </w:pPr>
          <w:r w:rsidRPr="00CA4D8E">
            <w:rPr>
              <w:i w:val="0"/>
              <w:iCs w:val="0"/>
              <w:noProof/>
            </w:rPr>
            <w:t>3.5  Reduced Paperwork and Manual Errors</w:t>
          </w:r>
          <w:r w:rsidRPr="00CA4D8E">
            <w:rPr>
              <w:i w:val="0"/>
              <w:iCs w:val="0"/>
              <w:noProof/>
            </w:rPr>
            <w:tab/>
            <w:t>8</w:t>
          </w:r>
        </w:p>
        <w:p w14:paraId="31A0AC17" w14:textId="77777777" w:rsidR="00CA4D8E" w:rsidRPr="00CA4D8E" w:rsidRDefault="00CA4D8E" w:rsidP="00CA4D8E">
          <w:pPr>
            <w:pStyle w:val="Quote"/>
            <w:jc w:val="left"/>
            <w:rPr>
              <w:i w:val="0"/>
              <w:iCs w:val="0"/>
              <w:noProof/>
            </w:rPr>
          </w:pPr>
          <w:r w:rsidRPr="00CA4D8E">
            <w:rPr>
              <w:i w:val="0"/>
              <w:iCs w:val="0"/>
              <w:noProof/>
            </w:rPr>
            <w:t>3.6  Scalability and Extensibility</w:t>
          </w:r>
          <w:r w:rsidRPr="00CA4D8E">
            <w:rPr>
              <w:i w:val="0"/>
              <w:iCs w:val="0"/>
              <w:noProof/>
            </w:rPr>
            <w:tab/>
            <w:t>9</w:t>
          </w:r>
        </w:p>
        <w:p w14:paraId="7BF6BA08" w14:textId="77777777" w:rsidR="00CA4D8E" w:rsidRPr="00CA4D8E" w:rsidRDefault="00CA4D8E" w:rsidP="00CA4D8E">
          <w:pPr>
            <w:pStyle w:val="Quote"/>
            <w:jc w:val="left"/>
            <w:rPr>
              <w:i w:val="0"/>
              <w:iCs w:val="0"/>
              <w:noProof/>
            </w:rPr>
          </w:pPr>
          <w:r w:rsidRPr="00CA4D8E">
            <w:rPr>
              <w:i w:val="0"/>
              <w:iCs w:val="0"/>
              <w:noProof/>
            </w:rPr>
            <w:t>3.7  Foundation for a Full ERP</w:t>
          </w:r>
          <w:r w:rsidRPr="00CA4D8E">
            <w:rPr>
              <w:i w:val="0"/>
              <w:iCs w:val="0"/>
              <w:noProof/>
            </w:rPr>
            <w:tab/>
            <w:t>9</w:t>
          </w:r>
        </w:p>
        <w:p w14:paraId="434BB047" w14:textId="77777777" w:rsidR="00CA4D8E" w:rsidRPr="00CA4D8E" w:rsidRDefault="00CA4D8E" w:rsidP="00CA4D8E">
          <w:pPr>
            <w:pStyle w:val="Quote"/>
            <w:jc w:val="left"/>
            <w:rPr>
              <w:i w:val="0"/>
              <w:iCs w:val="0"/>
              <w:noProof/>
            </w:rPr>
          </w:pPr>
          <w:r w:rsidRPr="00CA4D8E">
            <w:rPr>
              <w:i w:val="0"/>
              <w:iCs w:val="0"/>
              <w:noProof/>
            </w:rPr>
            <w:t>Chapter 4  Disadvantages and Limitations</w:t>
          </w:r>
          <w:r w:rsidRPr="00CA4D8E">
            <w:rPr>
              <w:i w:val="0"/>
              <w:iCs w:val="0"/>
              <w:noProof/>
            </w:rPr>
            <w:tab/>
            <w:t>9</w:t>
          </w:r>
        </w:p>
        <w:p w14:paraId="49B678DF" w14:textId="77777777" w:rsidR="00CA4D8E" w:rsidRPr="00CA4D8E" w:rsidRDefault="00CA4D8E" w:rsidP="00CA4D8E">
          <w:pPr>
            <w:pStyle w:val="Quote"/>
            <w:jc w:val="left"/>
            <w:rPr>
              <w:i w:val="0"/>
              <w:iCs w:val="0"/>
              <w:noProof/>
            </w:rPr>
          </w:pPr>
          <w:r w:rsidRPr="00CA4D8E">
            <w:rPr>
              <w:i w:val="0"/>
              <w:iCs w:val="0"/>
              <w:noProof/>
            </w:rPr>
            <w:t>4.1  No Built-in Authentication Layer</w:t>
          </w:r>
          <w:r w:rsidRPr="00CA4D8E">
            <w:rPr>
              <w:i w:val="0"/>
              <w:iCs w:val="0"/>
              <w:noProof/>
            </w:rPr>
            <w:tab/>
            <w:t>10</w:t>
          </w:r>
        </w:p>
        <w:p w14:paraId="7847DE1F" w14:textId="77777777" w:rsidR="00CA4D8E" w:rsidRPr="00CA4D8E" w:rsidRDefault="00CA4D8E" w:rsidP="00CA4D8E">
          <w:pPr>
            <w:pStyle w:val="Quote"/>
            <w:jc w:val="left"/>
            <w:rPr>
              <w:i w:val="0"/>
              <w:iCs w:val="0"/>
              <w:noProof/>
            </w:rPr>
          </w:pPr>
          <w:r w:rsidRPr="00CA4D8E">
            <w:rPr>
              <w:i w:val="0"/>
              <w:iCs w:val="0"/>
              <w:noProof/>
            </w:rPr>
            <w:t>4.2  Single-Tenant Design</w:t>
          </w:r>
          <w:r w:rsidRPr="00CA4D8E">
            <w:rPr>
              <w:i w:val="0"/>
              <w:iCs w:val="0"/>
              <w:noProof/>
            </w:rPr>
            <w:tab/>
            <w:t>10</w:t>
          </w:r>
        </w:p>
        <w:p w14:paraId="782146AA" w14:textId="77777777" w:rsidR="00CA4D8E" w:rsidRPr="00CA4D8E" w:rsidRDefault="00CA4D8E" w:rsidP="00CA4D8E">
          <w:pPr>
            <w:pStyle w:val="Quote"/>
            <w:jc w:val="left"/>
            <w:rPr>
              <w:i w:val="0"/>
              <w:iCs w:val="0"/>
              <w:noProof/>
            </w:rPr>
          </w:pPr>
          <w:r w:rsidRPr="00CA4D8E">
            <w:rPr>
              <w:i w:val="0"/>
              <w:iCs w:val="0"/>
              <w:noProof/>
            </w:rPr>
            <w:t>4.3  No User Interface in This Scope</w:t>
          </w:r>
          <w:r w:rsidRPr="00CA4D8E">
            <w:rPr>
              <w:i w:val="0"/>
              <w:iCs w:val="0"/>
              <w:noProof/>
            </w:rPr>
            <w:tab/>
            <w:t>10</w:t>
          </w:r>
        </w:p>
        <w:p w14:paraId="2FA0EE41" w14:textId="77777777" w:rsidR="00CA4D8E" w:rsidRPr="00CA4D8E" w:rsidRDefault="00CA4D8E" w:rsidP="00CA4D8E">
          <w:pPr>
            <w:pStyle w:val="Quote"/>
            <w:jc w:val="left"/>
            <w:rPr>
              <w:i w:val="0"/>
              <w:iCs w:val="0"/>
              <w:noProof/>
            </w:rPr>
          </w:pPr>
          <w:r w:rsidRPr="00CA4D8E">
            <w:rPr>
              <w:i w:val="0"/>
              <w:iCs w:val="0"/>
              <w:noProof/>
            </w:rPr>
            <w:t>4.4  Manual Backup and Recovery</w:t>
          </w:r>
          <w:r w:rsidRPr="00CA4D8E">
            <w:rPr>
              <w:i w:val="0"/>
              <w:iCs w:val="0"/>
              <w:noProof/>
            </w:rPr>
            <w:tab/>
            <w:t>10</w:t>
          </w:r>
        </w:p>
        <w:p w14:paraId="4BE10F40" w14:textId="77777777" w:rsidR="00CA4D8E" w:rsidRPr="00CA4D8E" w:rsidRDefault="00CA4D8E" w:rsidP="00CA4D8E">
          <w:pPr>
            <w:pStyle w:val="Quote"/>
            <w:jc w:val="left"/>
            <w:rPr>
              <w:i w:val="0"/>
              <w:iCs w:val="0"/>
              <w:noProof/>
            </w:rPr>
          </w:pPr>
          <w:r w:rsidRPr="00CA4D8E">
            <w:rPr>
              <w:i w:val="0"/>
              <w:iCs w:val="0"/>
              <w:noProof/>
            </w:rPr>
            <w:lastRenderedPageBreak/>
            <w:t>4.5  Concurrency Contention under Heavy Load</w:t>
          </w:r>
          <w:r w:rsidRPr="00CA4D8E">
            <w:rPr>
              <w:i w:val="0"/>
              <w:iCs w:val="0"/>
              <w:noProof/>
            </w:rPr>
            <w:tab/>
            <w:t>11</w:t>
          </w:r>
        </w:p>
        <w:p w14:paraId="1412E9B6" w14:textId="77777777" w:rsidR="00CA4D8E" w:rsidRPr="00CA4D8E" w:rsidRDefault="00CA4D8E" w:rsidP="00CA4D8E">
          <w:pPr>
            <w:pStyle w:val="Quote"/>
            <w:jc w:val="left"/>
            <w:rPr>
              <w:i w:val="0"/>
              <w:iCs w:val="0"/>
              <w:noProof/>
            </w:rPr>
          </w:pPr>
          <w:r w:rsidRPr="00CA4D8E">
            <w:rPr>
              <w:i w:val="0"/>
              <w:iCs w:val="0"/>
              <w:noProof/>
            </w:rPr>
            <w:t>4.6  Dependence on SQL Knowledge for Ad-hoc Reports</w:t>
          </w:r>
          <w:r w:rsidRPr="00CA4D8E">
            <w:rPr>
              <w:i w:val="0"/>
              <w:iCs w:val="0"/>
              <w:noProof/>
            </w:rPr>
            <w:tab/>
            <w:t>11</w:t>
          </w:r>
        </w:p>
        <w:p w14:paraId="349CAE54" w14:textId="77777777" w:rsidR="00CA4D8E" w:rsidRPr="00CA4D8E" w:rsidRDefault="00CA4D8E" w:rsidP="00CA4D8E">
          <w:pPr>
            <w:pStyle w:val="Quote"/>
            <w:jc w:val="left"/>
            <w:rPr>
              <w:i w:val="0"/>
              <w:iCs w:val="0"/>
              <w:noProof/>
            </w:rPr>
          </w:pPr>
          <w:r w:rsidRPr="00CA4D8E">
            <w:rPr>
              <w:i w:val="0"/>
              <w:iCs w:val="0"/>
              <w:noProof/>
            </w:rPr>
            <w:t>4.7  Normalization Trade-offs</w:t>
          </w:r>
          <w:r w:rsidRPr="00CA4D8E">
            <w:rPr>
              <w:i w:val="0"/>
              <w:iCs w:val="0"/>
              <w:noProof/>
            </w:rPr>
            <w:tab/>
            <w:t>11</w:t>
          </w:r>
        </w:p>
        <w:p w14:paraId="79D8A3BB" w14:textId="77777777" w:rsidR="00CA4D8E" w:rsidRPr="00CA4D8E" w:rsidRDefault="00CA4D8E" w:rsidP="00CA4D8E">
          <w:pPr>
            <w:pStyle w:val="Quote"/>
            <w:jc w:val="left"/>
            <w:rPr>
              <w:i w:val="0"/>
              <w:iCs w:val="0"/>
              <w:noProof/>
            </w:rPr>
          </w:pPr>
          <w:r w:rsidRPr="00CA4D8E">
            <w:rPr>
              <w:i w:val="0"/>
              <w:iCs w:val="0"/>
              <w:noProof/>
            </w:rPr>
            <w:t>Chapter 5  Database Design and ER Diagram</w:t>
          </w:r>
          <w:r w:rsidRPr="00CA4D8E">
            <w:rPr>
              <w:i w:val="0"/>
              <w:iCs w:val="0"/>
              <w:noProof/>
            </w:rPr>
            <w:tab/>
            <w:t>11</w:t>
          </w:r>
        </w:p>
        <w:p w14:paraId="070E2743" w14:textId="77777777" w:rsidR="00CA4D8E" w:rsidRPr="00CA4D8E" w:rsidRDefault="00CA4D8E" w:rsidP="00CA4D8E">
          <w:pPr>
            <w:pStyle w:val="Quote"/>
            <w:jc w:val="left"/>
            <w:rPr>
              <w:i w:val="0"/>
              <w:iCs w:val="0"/>
              <w:noProof/>
            </w:rPr>
          </w:pPr>
          <w:r w:rsidRPr="00CA4D8E">
            <w:rPr>
              <w:i w:val="0"/>
              <w:iCs w:val="0"/>
              <w:noProof/>
            </w:rPr>
            <w:t>5.1  Entity-Relationship Overview</w:t>
          </w:r>
          <w:r w:rsidRPr="00CA4D8E">
            <w:rPr>
              <w:i w:val="0"/>
              <w:iCs w:val="0"/>
              <w:noProof/>
            </w:rPr>
            <w:tab/>
            <w:t>12</w:t>
          </w:r>
        </w:p>
        <w:p w14:paraId="4504DF3A" w14:textId="77777777" w:rsidR="00CA4D8E" w:rsidRPr="00CA4D8E" w:rsidRDefault="00CA4D8E" w:rsidP="00CA4D8E">
          <w:pPr>
            <w:pStyle w:val="Quote"/>
            <w:jc w:val="left"/>
            <w:rPr>
              <w:i w:val="0"/>
              <w:iCs w:val="0"/>
              <w:noProof/>
            </w:rPr>
          </w:pPr>
          <w:r w:rsidRPr="00CA4D8E">
            <w:rPr>
              <w:i w:val="0"/>
              <w:iCs w:val="0"/>
              <w:noProof/>
            </w:rPr>
            <w:t>5.2  ER Diagram</w:t>
          </w:r>
          <w:r w:rsidRPr="00CA4D8E">
            <w:rPr>
              <w:i w:val="0"/>
              <w:iCs w:val="0"/>
              <w:noProof/>
            </w:rPr>
            <w:tab/>
            <w:t>12</w:t>
          </w:r>
        </w:p>
        <w:p w14:paraId="66F47C26" w14:textId="77777777" w:rsidR="00CA4D8E" w:rsidRPr="00CA4D8E" w:rsidRDefault="00CA4D8E" w:rsidP="00CA4D8E">
          <w:pPr>
            <w:pStyle w:val="Quote"/>
            <w:jc w:val="left"/>
            <w:rPr>
              <w:i w:val="0"/>
              <w:iCs w:val="0"/>
              <w:noProof/>
            </w:rPr>
          </w:pPr>
          <w:r w:rsidRPr="00CA4D8E">
            <w:rPr>
              <w:i w:val="0"/>
              <w:iCs w:val="0"/>
              <w:noProof/>
            </w:rPr>
            <w:t>5.3  Schema Overview</w:t>
          </w:r>
          <w:r w:rsidRPr="00CA4D8E">
            <w:rPr>
              <w:i w:val="0"/>
              <w:iCs w:val="0"/>
              <w:noProof/>
            </w:rPr>
            <w:tab/>
            <w:t>13</w:t>
          </w:r>
        </w:p>
        <w:p w14:paraId="4C4BB3F7" w14:textId="77777777" w:rsidR="00CA4D8E" w:rsidRPr="00CA4D8E" w:rsidRDefault="00CA4D8E" w:rsidP="00CA4D8E">
          <w:pPr>
            <w:pStyle w:val="Quote"/>
            <w:jc w:val="left"/>
            <w:rPr>
              <w:i w:val="0"/>
              <w:iCs w:val="0"/>
              <w:noProof/>
            </w:rPr>
          </w:pPr>
          <w:r w:rsidRPr="00CA4D8E">
            <w:rPr>
              <w:i w:val="0"/>
              <w:iCs w:val="0"/>
              <w:noProof/>
            </w:rPr>
            <w:t>Chapter 6  Normalization</w:t>
          </w:r>
          <w:r w:rsidRPr="00CA4D8E">
            <w:rPr>
              <w:i w:val="0"/>
              <w:iCs w:val="0"/>
              <w:noProof/>
            </w:rPr>
            <w:tab/>
            <w:t>13</w:t>
          </w:r>
        </w:p>
        <w:p w14:paraId="0F43F5BB" w14:textId="77777777" w:rsidR="00CA4D8E" w:rsidRPr="00CA4D8E" w:rsidRDefault="00CA4D8E" w:rsidP="00CA4D8E">
          <w:pPr>
            <w:pStyle w:val="Quote"/>
            <w:jc w:val="left"/>
            <w:rPr>
              <w:i w:val="0"/>
              <w:iCs w:val="0"/>
              <w:noProof/>
            </w:rPr>
          </w:pPr>
          <w:r w:rsidRPr="00CA4D8E">
            <w:rPr>
              <w:i w:val="0"/>
              <w:iCs w:val="0"/>
              <w:noProof/>
            </w:rPr>
            <w:t>6.1  Unnormalized Form (UNF)</w:t>
          </w:r>
          <w:r w:rsidRPr="00CA4D8E">
            <w:rPr>
              <w:i w:val="0"/>
              <w:iCs w:val="0"/>
              <w:noProof/>
            </w:rPr>
            <w:tab/>
            <w:t>13</w:t>
          </w:r>
        </w:p>
        <w:p w14:paraId="3D36C919" w14:textId="77777777" w:rsidR="00CA4D8E" w:rsidRPr="00CA4D8E" w:rsidRDefault="00CA4D8E" w:rsidP="00CA4D8E">
          <w:pPr>
            <w:pStyle w:val="Quote"/>
            <w:jc w:val="left"/>
            <w:rPr>
              <w:i w:val="0"/>
              <w:iCs w:val="0"/>
              <w:noProof/>
            </w:rPr>
          </w:pPr>
          <w:r w:rsidRPr="00CA4D8E">
            <w:rPr>
              <w:i w:val="0"/>
              <w:iCs w:val="0"/>
              <w:noProof/>
            </w:rPr>
            <w:t>6.2  First Normal Form (1NF)</w:t>
          </w:r>
          <w:r w:rsidRPr="00CA4D8E">
            <w:rPr>
              <w:i w:val="0"/>
              <w:iCs w:val="0"/>
              <w:noProof/>
            </w:rPr>
            <w:tab/>
            <w:t>14</w:t>
          </w:r>
        </w:p>
        <w:p w14:paraId="79CD8677" w14:textId="77777777" w:rsidR="00CA4D8E" w:rsidRPr="00CA4D8E" w:rsidRDefault="00CA4D8E" w:rsidP="00CA4D8E">
          <w:pPr>
            <w:pStyle w:val="Quote"/>
            <w:jc w:val="left"/>
            <w:rPr>
              <w:i w:val="0"/>
              <w:iCs w:val="0"/>
              <w:noProof/>
            </w:rPr>
          </w:pPr>
          <w:r w:rsidRPr="00CA4D8E">
            <w:rPr>
              <w:i w:val="0"/>
              <w:iCs w:val="0"/>
              <w:noProof/>
            </w:rPr>
            <w:t>6.3  Second Normal Form (2NF)</w:t>
          </w:r>
          <w:r w:rsidRPr="00CA4D8E">
            <w:rPr>
              <w:i w:val="0"/>
              <w:iCs w:val="0"/>
              <w:noProof/>
            </w:rPr>
            <w:tab/>
            <w:t>14</w:t>
          </w:r>
        </w:p>
        <w:p w14:paraId="5CAC80E2" w14:textId="77777777" w:rsidR="00CA4D8E" w:rsidRPr="00CA4D8E" w:rsidRDefault="00CA4D8E" w:rsidP="00CA4D8E">
          <w:pPr>
            <w:pStyle w:val="Quote"/>
            <w:jc w:val="left"/>
            <w:rPr>
              <w:i w:val="0"/>
              <w:iCs w:val="0"/>
              <w:noProof/>
            </w:rPr>
          </w:pPr>
          <w:r w:rsidRPr="00CA4D8E">
            <w:rPr>
              <w:i w:val="0"/>
              <w:iCs w:val="0"/>
              <w:noProof/>
            </w:rPr>
            <w:t>6.4  Third Normal Form (3NF)</w:t>
          </w:r>
          <w:r w:rsidRPr="00CA4D8E">
            <w:rPr>
              <w:i w:val="0"/>
              <w:iCs w:val="0"/>
              <w:noProof/>
            </w:rPr>
            <w:tab/>
            <w:t>15</w:t>
          </w:r>
        </w:p>
        <w:p w14:paraId="60D94F77" w14:textId="77777777" w:rsidR="00CA4D8E" w:rsidRPr="00CA4D8E" w:rsidRDefault="00CA4D8E" w:rsidP="00CA4D8E">
          <w:pPr>
            <w:pStyle w:val="Quote"/>
            <w:jc w:val="left"/>
            <w:rPr>
              <w:i w:val="0"/>
              <w:iCs w:val="0"/>
              <w:noProof/>
            </w:rPr>
          </w:pPr>
          <w:r w:rsidRPr="00CA4D8E">
            <w:rPr>
              <w:i w:val="0"/>
              <w:iCs w:val="0"/>
              <w:noProof/>
            </w:rPr>
            <w:t>Chapter 7  SQL Implementation — Schema (DDL)</w:t>
          </w:r>
          <w:r w:rsidRPr="00CA4D8E">
            <w:rPr>
              <w:i w:val="0"/>
              <w:iCs w:val="0"/>
              <w:noProof/>
            </w:rPr>
            <w:tab/>
            <w:t>16</w:t>
          </w:r>
        </w:p>
        <w:p w14:paraId="0BCA819E" w14:textId="77777777" w:rsidR="00CA4D8E" w:rsidRPr="00CA4D8E" w:rsidRDefault="00CA4D8E" w:rsidP="00CA4D8E">
          <w:pPr>
            <w:pStyle w:val="Quote"/>
            <w:jc w:val="left"/>
            <w:rPr>
              <w:i w:val="0"/>
              <w:iCs w:val="0"/>
              <w:noProof/>
            </w:rPr>
          </w:pPr>
          <w:r w:rsidRPr="00CA4D8E">
            <w:rPr>
              <w:i w:val="0"/>
              <w:iCs w:val="0"/>
              <w:noProof/>
            </w:rPr>
            <w:t>7.1  Database Creation and Drop Order</w:t>
          </w:r>
          <w:r w:rsidRPr="00CA4D8E">
            <w:rPr>
              <w:i w:val="0"/>
              <w:iCs w:val="0"/>
              <w:noProof/>
            </w:rPr>
            <w:tab/>
            <w:t>16</w:t>
          </w:r>
        </w:p>
        <w:p w14:paraId="72DB47C3" w14:textId="77777777" w:rsidR="00CA4D8E" w:rsidRPr="00CA4D8E" w:rsidRDefault="00CA4D8E" w:rsidP="00CA4D8E">
          <w:pPr>
            <w:pStyle w:val="Quote"/>
            <w:jc w:val="left"/>
            <w:rPr>
              <w:i w:val="0"/>
              <w:iCs w:val="0"/>
              <w:noProof/>
            </w:rPr>
          </w:pPr>
          <w:r w:rsidRPr="00CA4D8E">
            <w:rPr>
              <w:i w:val="0"/>
              <w:iCs w:val="0"/>
              <w:noProof/>
            </w:rPr>
            <w:t>7.2  Department, Faculty, and Course Tables</w:t>
          </w:r>
          <w:r w:rsidRPr="00CA4D8E">
            <w:rPr>
              <w:i w:val="0"/>
              <w:iCs w:val="0"/>
              <w:noProof/>
            </w:rPr>
            <w:tab/>
            <w:t>17</w:t>
          </w:r>
        </w:p>
        <w:p w14:paraId="615CFAF9" w14:textId="77777777" w:rsidR="00CA4D8E" w:rsidRPr="00CA4D8E" w:rsidRDefault="00CA4D8E" w:rsidP="00CA4D8E">
          <w:pPr>
            <w:pStyle w:val="Quote"/>
            <w:jc w:val="left"/>
            <w:rPr>
              <w:i w:val="0"/>
              <w:iCs w:val="0"/>
              <w:noProof/>
            </w:rPr>
          </w:pPr>
          <w:r w:rsidRPr="00CA4D8E">
            <w:rPr>
              <w:i w:val="0"/>
              <w:iCs w:val="0"/>
              <w:noProof/>
            </w:rPr>
            <w:t>7.3  Student Table</w:t>
          </w:r>
          <w:r w:rsidRPr="00CA4D8E">
            <w:rPr>
              <w:i w:val="0"/>
              <w:iCs w:val="0"/>
              <w:noProof/>
            </w:rPr>
            <w:tab/>
            <w:t>17</w:t>
          </w:r>
        </w:p>
        <w:p w14:paraId="47151B77" w14:textId="77777777" w:rsidR="00CA4D8E" w:rsidRPr="00CA4D8E" w:rsidRDefault="00CA4D8E" w:rsidP="00CA4D8E">
          <w:pPr>
            <w:pStyle w:val="Quote"/>
            <w:jc w:val="left"/>
            <w:rPr>
              <w:i w:val="0"/>
              <w:iCs w:val="0"/>
              <w:noProof/>
            </w:rPr>
          </w:pPr>
          <w:r w:rsidRPr="00CA4D8E">
            <w:rPr>
              <w:i w:val="0"/>
              <w:iCs w:val="0"/>
              <w:noProof/>
            </w:rPr>
            <w:t>7.4  Enrollment Table (Junction for Student–Course Many-to-Many)</w:t>
          </w:r>
          <w:r w:rsidRPr="00CA4D8E">
            <w:rPr>
              <w:i w:val="0"/>
              <w:iCs w:val="0"/>
              <w:noProof/>
            </w:rPr>
            <w:tab/>
            <w:t>17</w:t>
          </w:r>
        </w:p>
        <w:p w14:paraId="0FCB8B7C" w14:textId="77777777" w:rsidR="00CA4D8E" w:rsidRPr="00CA4D8E" w:rsidRDefault="00CA4D8E" w:rsidP="00CA4D8E">
          <w:pPr>
            <w:pStyle w:val="Quote"/>
            <w:jc w:val="left"/>
            <w:rPr>
              <w:i w:val="0"/>
              <w:iCs w:val="0"/>
              <w:noProof/>
            </w:rPr>
          </w:pPr>
          <w:r w:rsidRPr="00CA4D8E">
            <w:rPr>
              <w:i w:val="0"/>
              <w:iCs w:val="0"/>
              <w:noProof/>
            </w:rPr>
            <w:t>7.5  Attendance Table</w:t>
          </w:r>
          <w:r w:rsidRPr="00CA4D8E">
            <w:rPr>
              <w:i w:val="0"/>
              <w:iCs w:val="0"/>
              <w:noProof/>
            </w:rPr>
            <w:tab/>
            <w:t>18</w:t>
          </w:r>
        </w:p>
        <w:p w14:paraId="0EB2D311" w14:textId="77777777" w:rsidR="00CA4D8E" w:rsidRPr="00CA4D8E" w:rsidRDefault="00CA4D8E" w:rsidP="00CA4D8E">
          <w:pPr>
            <w:pStyle w:val="Quote"/>
            <w:jc w:val="left"/>
            <w:rPr>
              <w:i w:val="0"/>
              <w:iCs w:val="0"/>
              <w:noProof/>
            </w:rPr>
          </w:pPr>
          <w:r w:rsidRPr="00CA4D8E">
            <w:rPr>
              <w:i w:val="0"/>
              <w:iCs w:val="0"/>
              <w:noProof/>
            </w:rPr>
            <w:t>7.6  Exam and Marks Tables</w:t>
          </w:r>
          <w:r w:rsidRPr="00CA4D8E">
            <w:rPr>
              <w:i w:val="0"/>
              <w:iCs w:val="0"/>
              <w:noProof/>
            </w:rPr>
            <w:tab/>
            <w:t>18</w:t>
          </w:r>
        </w:p>
        <w:p w14:paraId="7D57DD6F" w14:textId="77777777" w:rsidR="00CA4D8E" w:rsidRPr="00CA4D8E" w:rsidRDefault="00CA4D8E" w:rsidP="00CA4D8E">
          <w:pPr>
            <w:pStyle w:val="Quote"/>
            <w:jc w:val="left"/>
            <w:rPr>
              <w:i w:val="0"/>
              <w:iCs w:val="0"/>
              <w:noProof/>
            </w:rPr>
          </w:pPr>
          <w:r w:rsidRPr="00CA4D8E">
            <w:rPr>
              <w:i w:val="0"/>
              <w:iCs w:val="0"/>
              <w:noProof/>
            </w:rPr>
            <w:t>7.7  FeePayment Table</w:t>
          </w:r>
          <w:r w:rsidRPr="00CA4D8E">
            <w:rPr>
              <w:i w:val="0"/>
              <w:iCs w:val="0"/>
              <w:noProof/>
            </w:rPr>
            <w:tab/>
            <w:t>19</w:t>
          </w:r>
        </w:p>
        <w:p w14:paraId="2ED6D640" w14:textId="77777777" w:rsidR="00CA4D8E" w:rsidRPr="00CA4D8E" w:rsidRDefault="00CA4D8E" w:rsidP="00CA4D8E">
          <w:pPr>
            <w:pStyle w:val="Quote"/>
            <w:jc w:val="left"/>
            <w:rPr>
              <w:i w:val="0"/>
              <w:iCs w:val="0"/>
              <w:noProof/>
            </w:rPr>
          </w:pPr>
          <w:r w:rsidRPr="00CA4D8E">
            <w:rPr>
              <w:i w:val="0"/>
              <w:iCs w:val="0"/>
              <w:noProof/>
            </w:rPr>
            <w:t>7.8  Audit Table for Trigger Use</w:t>
          </w:r>
          <w:r w:rsidRPr="00CA4D8E">
            <w:rPr>
              <w:i w:val="0"/>
              <w:iCs w:val="0"/>
              <w:noProof/>
            </w:rPr>
            <w:tab/>
            <w:t>19</w:t>
          </w:r>
        </w:p>
        <w:p w14:paraId="02E61086" w14:textId="77777777" w:rsidR="00CA4D8E" w:rsidRPr="00CA4D8E" w:rsidRDefault="00CA4D8E" w:rsidP="00CA4D8E">
          <w:pPr>
            <w:pStyle w:val="Quote"/>
            <w:jc w:val="left"/>
            <w:rPr>
              <w:i w:val="0"/>
              <w:iCs w:val="0"/>
              <w:noProof/>
            </w:rPr>
          </w:pPr>
          <w:r w:rsidRPr="00CA4D8E">
            <w:rPr>
              <w:i w:val="0"/>
              <w:iCs w:val="0"/>
              <w:noProof/>
            </w:rPr>
            <w:t>Chapter 8  SQL Implementation — Sample Data (DML)</w:t>
          </w:r>
          <w:r w:rsidRPr="00CA4D8E">
            <w:rPr>
              <w:i w:val="0"/>
              <w:iCs w:val="0"/>
              <w:noProof/>
            </w:rPr>
            <w:tab/>
            <w:t>19</w:t>
          </w:r>
        </w:p>
        <w:p w14:paraId="4F148BCB" w14:textId="77777777" w:rsidR="00CA4D8E" w:rsidRPr="00CA4D8E" w:rsidRDefault="00CA4D8E" w:rsidP="00CA4D8E">
          <w:pPr>
            <w:pStyle w:val="Quote"/>
            <w:jc w:val="left"/>
            <w:rPr>
              <w:i w:val="0"/>
              <w:iCs w:val="0"/>
              <w:noProof/>
            </w:rPr>
          </w:pPr>
          <w:r w:rsidRPr="00CA4D8E">
            <w:rPr>
              <w:i w:val="0"/>
              <w:iCs w:val="0"/>
              <w:noProof/>
            </w:rPr>
            <w:t>8.1  Departments, Faculty, and Courses</w:t>
          </w:r>
          <w:r w:rsidRPr="00CA4D8E">
            <w:rPr>
              <w:i w:val="0"/>
              <w:iCs w:val="0"/>
              <w:noProof/>
            </w:rPr>
            <w:tab/>
            <w:t>20</w:t>
          </w:r>
        </w:p>
        <w:p w14:paraId="6243BD8B" w14:textId="77777777" w:rsidR="00CA4D8E" w:rsidRPr="00CA4D8E" w:rsidRDefault="00CA4D8E" w:rsidP="00CA4D8E">
          <w:pPr>
            <w:pStyle w:val="Quote"/>
            <w:jc w:val="left"/>
            <w:rPr>
              <w:i w:val="0"/>
              <w:iCs w:val="0"/>
              <w:noProof/>
            </w:rPr>
          </w:pPr>
          <w:r w:rsidRPr="00CA4D8E">
            <w:rPr>
              <w:i w:val="0"/>
              <w:iCs w:val="0"/>
              <w:noProof/>
            </w:rPr>
            <w:t>8.2  Students, Enrollment, and Attendance</w:t>
          </w:r>
          <w:r w:rsidRPr="00CA4D8E">
            <w:rPr>
              <w:i w:val="0"/>
              <w:iCs w:val="0"/>
              <w:noProof/>
            </w:rPr>
            <w:tab/>
            <w:t>20</w:t>
          </w:r>
        </w:p>
        <w:p w14:paraId="5BCB6353" w14:textId="77777777" w:rsidR="00CA4D8E" w:rsidRPr="00CA4D8E" w:rsidRDefault="00CA4D8E" w:rsidP="00CA4D8E">
          <w:pPr>
            <w:pStyle w:val="Quote"/>
            <w:jc w:val="left"/>
            <w:rPr>
              <w:i w:val="0"/>
              <w:iCs w:val="0"/>
              <w:noProof/>
            </w:rPr>
          </w:pPr>
          <w:r w:rsidRPr="00CA4D8E">
            <w:rPr>
              <w:i w:val="0"/>
              <w:iCs w:val="0"/>
              <w:noProof/>
            </w:rPr>
            <w:t>8.3  Exams, Marks, and Fee Payments</w:t>
          </w:r>
          <w:r w:rsidRPr="00CA4D8E">
            <w:rPr>
              <w:i w:val="0"/>
              <w:iCs w:val="0"/>
              <w:noProof/>
            </w:rPr>
            <w:tab/>
            <w:t>20</w:t>
          </w:r>
        </w:p>
        <w:p w14:paraId="24AE3B39" w14:textId="77777777" w:rsidR="00CA4D8E" w:rsidRPr="00CA4D8E" w:rsidRDefault="00CA4D8E" w:rsidP="00CA4D8E">
          <w:pPr>
            <w:pStyle w:val="Quote"/>
            <w:jc w:val="left"/>
            <w:rPr>
              <w:i w:val="0"/>
              <w:iCs w:val="0"/>
              <w:noProof/>
            </w:rPr>
          </w:pPr>
          <w:r w:rsidRPr="00CA4D8E">
            <w:rPr>
              <w:i w:val="0"/>
              <w:iCs w:val="0"/>
              <w:noProof/>
            </w:rPr>
            <w:t>Chapter 9  SQL Queries (DQL) — Reporting Scenarios</w:t>
          </w:r>
          <w:r w:rsidRPr="00CA4D8E">
            <w:rPr>
              <w:i w:val="0"/>
              <w:iCs w:val="0"/>
              <w:noProof/>
            </w:rPr>
            <w:tab/>
            <w:t>21</w:t>
          </w:r>
        </w:p>
        <w:p w14:paraId="4B22CBE7" w14:textId="77777777" w:rsidR="00CA4D8E" w:rsidRPr="00CA4D8E" w:rsidRDefault="00CA4D8E" w:rsidP="00CA4D8E">
          <w:pPr>
            <w:pStyle w:val="Quote"/>
            <w:jc w:val="left"/>
            <w:rPr>
              <w:i w:val="0"/>
              <w:iCs w:val="0"/>
              <w:noProof/>
            </w:rPr>
          </w:pPr>
          <w:r w:rsidRPr="00CA4D8E">
            <w:rPr>
              <w:i w:val="0"/>
              <w:iCs w:val="0"/>
              <w:noProof/>
            </w:rPr>
            <w:t>9.1  Query 1 — List All Students with Their Department</w:t>
          </w:r>
          <w:r w:rsidRPr="00CA4D8E">
            <w:rPr>
              <w:i w:val="0"/>
              <w:iCs w:val="0"/>
              <w:noProof/>
            </w:rPr>
            <w:tab/>
            <w:t>21</w:t>
          </w:r>
        </w:p>
        <w:p w14:paraId="10F540BA" w14:textId="77777777" w:rsidR="00CA4D8E" w:rsidRPr="00CA4D8E" w:rsidRDefault="00CA4D8E" w:rsidP="00CA4D8E">
          <w:pPr>
            <w:pStyle w:val="Quote"/>
            <w:jc w:val="left"/>
            <w:rPr>
              <w:i w:val="0"/>
              <w:iCs w:val="0"/>
              <w:noProof/>
            </w:rPr>
          </w:pPr>
          <w:r w:rsidRPr="00CA4D8E">
            <w:rPr>
              <w:i w:val="0"/>
              <w:iCs w:val="0"/>
              <w:noProof/>
            </w:rPr>
            <w:lastRenderedPageBreak/>
            <w:t>9.2  Query 2 — Count Students per Course</w:t>
          </w:r>
          <w:r w:rsidRPr="00CA4D8E">
            <w:rPr>
              <w:i w:val="0"/>
              <w:iCs w:val="0"/>
              <w:noProof/>
            </w:rPr>
            <w:tab/>
            <w:t>22</w:t>
          </w:r>
        </w:p>
        <w:p w14:paraId="2BC0D0F3" w14:textId="77777777" w:rsidR="00CA4D8E" w:rsidRPr="00CA4D8E" w:rsidRDefault="00CA4D8E" w:rsidP="00CA4D8E">
          <w:pPr>
            <w:pStyle w:val="Quote"/>
            <w:jc w:val="left"/>
            <w:rPr>
              <w:i w:val="0"/>
              <w:iCs w:val="0"/>
              <w:noProof/>
            </w:rPr>
          </w:pPr>
          <w:r w:rsidRPr="00CA4D8E">
            <w:rPr>
              <w:i w:val="0"/>
              <w:iCs w:val="0"/>
              <w:noProof/>
            </w:rPr>
            <w:t>9.3  Query 3 — Attendance Percentage per Student per Course</w:t>
          </w:r>
          <w:r w:rsidRPr="00CA4D8E">
            <w:rPr>
              <w:i w:val="0"/>
              <w:iCs w:val="0"/>
              <w:noProof/>
            </w:rPr>
            <w:tab/>
            <w:t>22</w:t>
          </w:r>
        </w:p>
        <w:p w14:paraId="1F1CC8A8" w14:textId="77777777" w:rsidR="00CA4D8E" w:rsidRPr="00CA4D8E" w:rsidRDefault="00CA4D8E" w:rsidP="00CA4D8E">
          <w:pPr>
            <w:pStyle w:val="Quote"/>
            <w:jc w:val="left"/>
            <w:rPr>
              <w:i w:val="0"/>
              <w:iCs w:val="0"/>
              <w:noProof/>
            </w:rPr>
          </w:pPr>
          <w:r w:rsidRPr="00CA4D8E">
            <w:rPr>
              <w:i w:val="0"/>
              <w:iCs w:val="0"/>
              <w:noProof/>
            </w:rPr>
            <w:t>9.4  Query 4 — Students with Outstanding Fee Dues</w:t>
          </w:r>
          <w:r w:rsidRPr="00CA4D8E">
            <w:rPr>
              <w:i w:val="0"/>
              <w:iCs w:val="0"/>
              <w:noProof/>
            </w:rPr>
            <w:tab/>
            <w:t>23</w:t>
          </w:r>
        </w:p>
        <w:p w14:paraId="2E4A885C" w14:textId="77777777" w:rsidR="00CA4D8E" w:rsidRPr="00CA4D8E" w:rsidRDefault="00CA4D8E" w:rsidP="00CA4D8E">
          <w:pPr>
            <w:pStyle w:val="Quote"/>
            <w:jc w:val="left"/>
            <w:rPr>
              <w:i w:val="0"/>
              <w:iCs w:val="0"/>
              <w:noProof/>
            </w:rPr>
          </w:pPr>
          <w:r w:rsidRPr="00CA4D8E">
            <w:rPr>
              <w:i w:val="0"/>
              <w:iCs w:val="0"/>
              <w:noProof/>
            </w:rPr>
            <w:t>9.5  Query 5 — Top Three Scorers per Exam</w:t>
          </w:r>
          <w:r w:rsidRPr="00CA4D8E">
            <w:rPr>
              <w:i w:val="0"/>
              <w:iCs w:val="0"/>
              <w:noProof/>
            </w:rPr>
            <w:tab/>
            <w:t>23</w:t>
          </w:r>
        </w:p>
        <w:p w14:paraId="7C5DF527" w14:textId="77777777" w:rsidR="00CA4D8E" w:rsidRPr="00CA4D8E" w:rsidRDefault="00CA4D8E" w:rsidP="00CA4D8E">
          <w:pPr>
            <w:pStyle w:val="Quote"/>
            <w:jc w:val="left"/>
            <w:rPr>
              <w:i w:val="0"/>
              <w:iCs w:val="0"/>
              <w:noProof/>
            </w:rPr>
          </w:pPr>
          <w:r w:rsidRPr="00CA4D8E">
            <w:rPr>
              <w:i w:val="0"/>
              <w:iCs w:val="0"/>
              <w:noProof/>
            </w:rPr>
            <w:t>9.6  Query 6 — Faculty Workload (Number of Courses per Faculty)</w:t>
          </w:r>
          <w:r w:rsidRPr="00CA4D8E">
            <w:rPr>
              <w:i w:val="0"/>
              <w:iCs w:val="0"/>
              <w:noProof/>
            </w:rPr>
            <w:tab/>
            <w:t>24</w:t>
          </w:r>
        </w:p>
        <w:p w14:paraId="3B92E12A" w14:textId="77777777" w:rsidR="00CA4D8E" w:rsidRPr="00CA4D8E" w:rsidRDefault="00CA4D8E" w:rsidP="00CA4D8E">
          <w:pPr>
            <w:pStyle w:val="Quote"/>
            <w:jc w:val="left"/>
            <w:rPr>
              <w:i w:val="0"/>
              <w:iCs w:val="0"/>
              <w:noProof/>
            </w:rPr>
          </w:pPr>
          <w:r w:rsidRPr="00CA4D8E">
            <w:rPr>
              <w:i w:val="0"/>
              <w:iCs w:val="0"/>
              <w:noProof/>
            </w:rPr>
            <w:t>9.7  Query 7 — Students Whose Attendance is Below 75 Percent</w:t>
          </w:r>
          <w:r w:rsidRPr="00CA4D8E">
            <w:rPr>
              <w:i w:val="0"/>
              <w:iCs w:val="0"/>
              <w:noProof/>
            </w:rPr>
            <w:tab/>
            <w:t>24</w:t>
          </w:r>
        </w:p>
        <w:p w14:paraId="0CD4D5D0" w14:textId="77777777" w:rsidR="00CA4D8E" w:rsidRPr="00CA4D8E" w:rsidRDefault="00CA4D8E" w:rsidP="00CA4D8E">
          <w:pPr>
            <w:pStyle w:val="Quote"/>
            <w:jc w:val="left"/>
            <w:rPr>
              <w:i w:val="0"/>
              <w:iCs w:val="0"/>
              <w:noProof/>
            </w:rPr>
          </w:pPr>
          <w:r w:rsidRPr="00CA4D8E">
            <w:rPr>
              <w:i w:val="0"/>
              <w:iCs w:val="0"/>
              <w:noProof/>
            </w:rPr>
            <w:t>9.8  Query 8 — Students Scoring Above the Class Average</w:t>
          </w:r>
          <w:r w:rsidRPr="00CA4D8E">
            <w:rPr>
              <w:i w:val="0"/>
              <w:iCs w:val="0"/>
              <w:noProof/>
            </w:rPr>
            <w:tab/>
            <w:t>25</w:t>
          </w:r>
        </w:p>
        <w:p w14:paraId="5C1B3FF6" w14:textId="77777777" w:rsidR="00CA4D8E" w:rsidRPr="00CA4D8E" w:rsidRDefault="00CA4D8E" w:rsidP="00CA4D8E">
          <w:pPr>
            <w:pStyle w:val="Quote"/>
            <w:jc w:val="left"/>
            <w:rPr>
              <w:i w:val="0"/>
              <w:iCs w:val="0"/>
              <w:noProof/>
            </w:rPr>
          </w:pPr>
          <w:r w:rsidRPr="00CA4D8E">
            <w:rPr>
              <w:i w:val="0"/>
              <w:iCs w:val="0"/>
              <w:noProof/>
            </w:rPr>
            <w:t>Chapter 10  Stored Procedures and Triggers</w:t>
          </w:r>
          <w:r w:rsidRPr="00CA4D8E">
            <w:rPr>
              <w:i w:val="0"/>
              <w:iCs w:val="0"/>
              <w:noProof/>
            </w:rPr>
            <w:tab/>
            <w:t>25</w:t>
          </w:r>
        </w:p>
        <w:p w14:paraId="1C71B170" w14:textId="77777777" w:rsidR="00CA4D8E" w:rsidRPr="00CA4D8E" w:rsidRDefault="00CA4D8E" w:rsidP="00CA4D8E">
          <w:pPr>
            <w:pStyle w:val="Quote"/>
            <w:jc w:val="left"/>
            <w:rPr>
              <w:i w:val="0"/>
              <w:iCs w:val="0"/>
              <w:noProof/>
            </w:rPr>
          </w:pPr>
          <w:r w:rsidRPr="00CA4D8E">
            <w:rPr>
              <w:i w:val="0"/>
              <w:iCs w:val="0"/>
              <w:noProof/>
            </w:rPr>
            <w:t>10.1  Stored Procedure: sp_RegisterStudent</w:t>
          </w:r>
          <w:r w:rsidRPr="00CA4D8E">
            <w:rPr>
              <w:i w:val="0"/>
              <w:iCs w:val="0"/>
              <w:noProof/>
            </w:rPr>
            <w:tab/>
            <w:t>25</w:t>
          </w:r>
        </w:p>
        <w:p w14:paraId="50B0CCD6" w14:textId="77777777" w:rsidR="00CA4D8E" w:rsidRPr="00CA4D8E" w:rsidRDefault="00CA4D8E" w:rsidP="00CA4D8E">
          <w:pPr>
            <w:pStyle w:val="Quote"/>
            <w:jc w:val="left"/>
            <w:rPr>
              <w:i w:val="0"/>
              <w:iCs w:val="0"/>
              <w:noProof/>
            </w:rPr>
          </w:pPr>
          <w:r w:rsidRPr="00CA4D8E">
            <w:rPr>
              <w:i w:val="0"/>
              <w:iCs w:val="0"/>
              <w:noProof/>
            </w:rPr>
            <w:t>10.2  Stored Procedure: sp_MarkAttendance</w:t>
          </w:r>
          <w:r w:rsidRPr="00CA4D8E">
            <w:rPr>
              <w:i w:val="0"/>
              <w:iCs w:val="0"/>
              <w:noProof/>
            </w:rPr>
            <w:tab/>
            <w:t>26</w:t>
          </w:r>
        </w:p>
        <w:p w14:paraId="29AEFB98" w14:textId="77777777" w:rsidR="00CA4D8E" w:rsidRPr="00CA4D8E" w:rsidRDefault="00CA4D8E" w:rsidP="00CA4D8E">
          <w:pPr>
            <w:pStyle w:val="Quote"/>
            <w:jc w:val="left"/>
            <w:rPr>
              <w:i w:val="0"/>
              <w:iCs w:val="0"/>
              <w:noProof/>
            </w:rPr>
          </w:pPr>
          <w:r w:rsidRPr="00CA4D8E">
            <w:rPr>
              <w:i w:val="0"/>
              <w:iCs w:val="0"/>
              <w:noProof/>
            </w:rPr>
            <w:t>10.3  Trigger: trg_FeePaymentAudit</w:t>
          </w:r>
          <w:r w:rsidRPr="00CA4D8E">
            <w:rPr>
              <w:i w:val="0"/>
              <w:iCs w:val="0"/>
              <w:noProof/>
            </w:rPr>
            <w:tab/>
            <w:t>26</w:t>
          </w:r>
        </w:p>
        <w:p w14:paraId="38F6C57E" w14:textId="77777777" w:rsidR="00CA4D8E" w:rsidRPr="00CA4D8E" w:rsidRDefault="00CA4D8E" w:rsidP="00CA4D8E">
          <w:pPr>
            <w:pStyle w:val="Quote"/>
            <w:jc w:val="left"/>
            <w:rPr>
              <w:i w:val="0"/>
              <w:iCs w:val="0"/>
              <w:noProof/>
            </w:rPr>
          </w:pPr>
          <w:r w:rsidRPr="00CA4D8E">
            <w:rPr>
              <w:i w:val="0"/>
              <w:iCs w:val="0"/>
              <w:noProof/>
            </w:rPr>
            <w:t>10.4  Trigger: trg_PreventMarkDelete</w:t>
          </w:r>
          <w:r w:rsidRPr="00CA4D8E">
            <w:rPr>
              <w:i w:val="0"/>
              <w:iCs w:val="0"/>
              <w:noProof/>
            </w:rPr>
            <w:tab/>
            <w:t>27</w:t>
          </w:r>
        </w:p>
        <w:p w14:paraId="6E03535B" w14:textId="77777777" w:rsidR="00CA4D8E" w:rsidRPr="00CA4D8E" w:rsidRDefault="00CA4D8E" w:rsidP="00CA4D8E">
          <w:pPr>
            <w:pStyle w:val="Quote"/>
            <w:jc w:val="left"/>
            <w:rPr>
              <w:i w:val="0"/>
              <w:iCs w:val="0"/>
              <w:noProof/>
            </w:rPr>
          </w:pPr>
          <w:r w:rsidRPr="00CA4D8E">
            <w:rPr>
              <w:i w:val="0"/>
              <w:iCs w:val="0"/>
              <w:noProof/>
            </w:rPr>
            <w:t>Chapter 11  System Analysis</w:t>
          </w:r>
          <w:r w:rsidRPr="00CA4D8E">
            <w:rPr>
              <w:i w:val="0"/>
              <w:iCs w:val="0"/>
              <w:noProof/>
            </w:rPr>
            <w:tab/>
            <w:t>27</w:t>
          </w:r>
        </w:p>
        <w:p w14:paraId="10A1A912" w14:textId="77777777" w:rsidR="00CA4D8E" w:rsidRPr="00CA4D8E" w:rsidRDefault="00CA4D8E" w:rsidP="00CA4D8E">
          <w:pPr>
            <w:pStyle w:val="Quote"/>
            <w:jc w:val="left"/>
            <w:rPr>
              <w:i w:val="0"/>
              <w:iCs w:val="0"/>
              <w:noProof/>
            </w:rPr>
          </w:pPr>
          <w:r w:rsidRPr="00CA4D8E">
            <w:rPr>
              <w:i w:val="0"/>
              <w:iCs w:val="0"/>
              <w:noProof/>
            </w:rPr>
            <w:t>11.1  Performance Analysis</w:t>
          </w:r>
          <w:r w:rsidRPr="00CA4D8E">
            <w:rPr>
              <w:i w:val="0"/>
              <w:iCs w:val="0"/>
              <w:noProof/>
            </w:rPr>
            <w:tab/>
            <w:t>28</w:t>
          </w:r>
        </w:p>
        <w:p w14:paraId="24DFD74E" w14:textId="77777777" w:rsidR="00CA4D8E" w:rsidRPr="00CA4D8E" w:rsidRDefault="00CA4D8E" w:rsidP="00CA4D8E">
          <w:pPr>
            <w:pStyle w:val="Quote"/>
            <w:jc w:val="left"/>
            <w:rPr>
              <w:i w:val="0"/>
              <w:iCs w:val="0"/>
              <w:noProof/>
            </w:rPr>
          </w:pPr>
          <w:r w:rsidRPr="00CA4D8E">
            <w:rPr>
              <w:i w:val="0"/>
              <w:iCs w:val="0"/>
              <w:noProof/>
            </w:rPr>
            <w:t>11.2  Security Considerations</w:t>
          </w:r>
          <w:r w:rsidRPr="00CA4D8E">
            <w:rPr>
              <w:i w:val="0"/>
              <w:iCs w:val="0"/>
              <w:noProof/>
            </w:rPr>
            <w:tab/>
            <w:t>28</w:t>
          </w:r>
        </w:p>
        <w:p w14:paraId="3A5394EB" w14:textId="77777777" w:rsidR="00CA4D8E" w:rsidRPr="00CA4D8E" w:rsidRDefault="00CA4D8E" w:rsidP="00CA4D8E">
          <w:pPr>
            <w:pStyle w:val="Quote"/>
            <w:jc w:val="left"/>
            <w:rPr>
              <w:i w:val="0"/>
              <w:iCs w:val="0"/>
              <w:noProof/>
            </w:rPr>
          </w:pPr>
          <w:r w:rsidRPr="00CA4D8E">
            <w:rPr>
              <w:i w:val="0"/>
              <w:iCs w:val="0"/>
              <w:noProof/>
            </w:rPr>
            <w:t>11.3  Data Integrity Review</w:t>
          </w:r>
          <w:r w:rsidRPr="00CA4D8E">
            <w:rPr>
              <w:i w:val="0"/>
              <w:iCs w:val="0"/>
              <w:noProof/>
            </w:rPr>
            <w:tab/>
            <w:t>28</w:t>
          </w:r>
        </w:p>
        <w:p w14:paraId="3384BD16" w14:textId="77777777" w:rsidR="00CA4D8E" w:rsidRPr="00CA4D8E" w:rsidRDefault="00CA4D8E" w:rsidP="00CA4D8E">
          <w:pPr>
            <w:pStyle w:val="Quote"/>
            <w:jc w:val="left"/>
            <w:rPr>
              <w:i w:val="0"/>
              <w:iCs w:val="0"/>
              <w:noProof/>
            </w:rPr>
          </w:pPr>
          <w:r w:rsidRPr="00CA4D8E">
            <w:rPr>
              <w:i w:val="0"/>
              <w:iCs w:val="0"/>
              <w:noProof/>
            </w:rPr>
            <w:t>11.4  Backup and Recovery</w:t>
          </w:r>
          <w:r w:rsidRPr="00CA4D8E">
            <w:rPr>
              <w:i w:val="0"/>
              <w:iCs w:val="0"/>
              <w:noProof/>
            </w:rPr>
            <w:tab/>
            <w:t>29</w:t>
          </w:r>
        </w:p>
        <w:p w14:paraId="0656B3F0" w14:textId="77777777" w:rsidR="00CA4D8E" w:rsidRPr="00CA4D8E" w:rsidRDefault="00CA4D8E" w:rsidP="00CA4D8E">
          <w:pPr>
            <w:pStyle w:val="Quote"/>
            <w:jc w:val="left"/>
            <w:rPr>
              <w:i w:val="0"/>
              <w:iCs w:val="0"/>
              <w:noProof/>
            </w:rPr>
          </w:pPr>
          <w:r w:rsidRPr="00CA4D8E">
            <w:rPr>
              <w:i w:val="0"/>
              <w:iCs w:val="0"/>
              <w:noProof/>
            </w:rPr>
            <w:t>Chapter 12  Future Scope</w:t>
          </w:r>
          <w:r w:rsidRPr="00CA4D8E">
            <w:rPr>
              <w:i w:val="0"/>
              <w:iCs w:val="0"/>
              <w:noProof/>
            </w:rPr>
            <w:tab/>
            <w:t>29</w:t>
          </w:r>
        </w:p>
        <w:p w14:paraId="4741A17B" w14:textId="77777777" w:rsidR="00CA4D8E" w:rsidRPr="00CA4D8E" w:rsidRDefault="00CA4D8E" w:rsidP="00CA4D8E">
          <w:pPr>
            <w:pStyle w:val="Quote"/>
            <w:jc w:val="left"/>
            <w:rPr>
              <w:i w:val="0"/>
              <w:iCs w:val="0"/>
              <w:noProof/>
            </w:rPr>
          </w:pPr>
          <w:r w:rsidRPr="00CA4D8E">
            <w:rPr>
              <w:i w:val="0"/>
              <w:iCs w:val="0"/>
              <w:noProof/>
            </w:rPr>
            <w:t>12.1  Web and Mobile Front End</w:t>
          </w:r>
          <w:r w:rsidRPr="00CA4D8E">
            <w:rPr>
              <w:i w:val="0"/>
              <w:iCs w:val="0"/>
              <w:noProof/>
            </w:rPr>
            <w:tab/>
            <w:t>29</w:t>
          </w:r>
        </w:p>
        <w:p w14:paraId="3BDCB45D" w14:textId="77777777" w:rsidR="00CA4D8E" w:rsidRPr="00CA4D8E" w:rsidRDefault="00CA4D8E" w:rsidP="00CA4D8E">
          <w:pPr>
            <w:pStyle w:val="Quote"/>
            <w:jc w:val="left"/>
            <w:rPr>
              <w:i w:val="0"/>
              <w:iCs w:val="0"/>
              <w:noProof/>
            </w:rPr>
          </w:pPr>
          <w:r w:rsidRPr="00CA4D8E">
            <w:rPr>
              <w:i w:val="0"/>
              <w:iCs w:val="0"/>
              <w:noProof/>
            </w:rPr>
            <w:t>12.2  Biometric Attendance Integration</w:t>
          </w:r>
          <w:r w:rsidRPr="00CA4D8E">
            <w:rPr>
              <w:i w:val="0"/>
              <w:iCs w:val="0"/>
              <w:noProof/>
            </w:rPr>
            <w:tab/>
            <w:t>30</w:t>
          </w:r>
        </w:p>
        <w:p w14:paraId="1D0034F8" w14:textId="77777777" w:rsidR="00CA4D8E" w:rsidRPr="00CA4D8E" w:rsidRDefault="00CA4D8E" w:rsidP="00CA4D8E">
          <w:pPr>
            <w:pStyle w:val="Quote"/>
            <w:jc w:val="left"/>
            <w:rPr>
              <w:i w:val="0"/>
              <w:iCs w:val="0"/>
              <w:noProof/>
            </w:rPr>
          </w:pPr>
          <w:r w:rsidRPr="00CA4D8E">
            <w:rPr>
              <w:i w:val="0"/>
              <w:iCs w:val="0"/>
              <w:noProof/>
            </w:rPr>
            <w:t>12.3  Email and SMS Notifications</w:t>
          </w:r>
          <w:r w:rsidRPr="00CA4D8E">
            <w:rPr>
              <w:i w:val="0"/>
              <w:iCs w:val="0"/>
              <w:noProof/>
            </w:rPr>
            <w:tab/>
            <w:t>30</w:t>
          </w:r>
        </w:p>
        <w:p w14:paraId="2BFCD820" w14:textId="77777777" w:rsidR="00CA4D8E" w:rsidRPr="00CA4D8E" w:rsidRDefault="00CA4D8E" w:rsidP="00CA4D8E">
          <w:pPr>
            <w:pStyle w:val="Quote"/>
            <w:jc w:val="left"/>
            <w:rPr>
              <w:i w:val="0"/>
              <w:iCs w:val="0"/>
              <w:noProof/>
            </w:rPr>
          </w:pPr>
          <w:r w:rsidRPr="00CA4D8E">
            <w:rPr>
              <w:i w:val="0"/>
              <w:iCs w:val="0"/>
              <w:noProof/>
            </w:rPr>
            <w:t>12.4  Library and Hostel Management Extensions</w:t>
          </w:r>
          <w:r w:rsidRPr="00CA4D8E">
            <w:rPr>
              <w:i w:val="0"/>
              <w:iCs w:val="0"/>
              <w:noProof/>
            </w:rPr>
            <w:tab/>
            <w:t>30</w:t>
          </w:r>
        </w:p>
        <w:p w14:paraId="1DFC08C9" w14:textId="77777777" w:rsidR="00CA4D8E" w:rsidRPr="00CA4D8E" w:rsidRDefault="00CA4D8E" w:rsidP="00CA4D8E">
          <w:pPr>
            <w:pStyle w:val="Quote"/>
            <w:jc w:val="left"/>
            <w:rPr>
              <w:i w:val="0"/>
              <w:iCs w:val="0"/>
              <w:noProof/>
            </w:rPr>
          </w:pPr>
          <w:r w:rsidRPr="00CA4D8E">
            <w:rPr>
              <w:i w:val="0"/>
              <w:iCs w:val="0"/>
              <w:noProof/>
            </w:rPr>
            <w:t>12.5  Analytics Dashboard</w:t>
          </w:r>
          <w:r w:rsidRPr="00CA4D8E">
            <w:rPr>
              <w:i w:val="0"/>
              <w:iCs w:val="0"/>
              <w:noProof/>
            </w:rPr>
            <w:tab/>
            <w:t>30</w:t>
          </w:r>
        </w:p>
        <w:p w14:paraId="68E9D398" w14:textId="77777777" w:rsidR="00CA4D8E" w:rsidRPr="00CA4D8E" w:rsidRDefault="00CA4D8E" w:rsidP="00CA4D8E">
          <w:pPr>
            <w:pStyle w:val="Quote"/>
            <w:jc w:val="left"/>
            <w:rPr>
              <w:i w:val="0"/>
              <w:iCs w:val="0"/>
              <w:noProof/>
            </w:rPr>
          </w:pPr>
          <w:r w:rsidRPr="00CA4D8E">
            <w:rPr>
              <w:i w:val="0"/>
              <w:iCs w:val="0"/>
              <w:noProof/>
            </w:rPr>
            <w:t>12.6  Role-Based Authentication with JWT Sessions</w:t>
          </w:r>
          <w:r w:rsidRPr="00CA4D8E">
            <w:rPr>
              <w:i w:val="0"/>
              <w:iCs w:val="0"/>
              <w:noProof/>
            </w:rPr>
            <w:tab/>
            <w:t>31</w:t>
          </w:r>
        </w:p>
        <w:p w14:paraId="6D67607B" w14:textId="77777777" w:rsidR="00CA4D8E" w:rsidRPr="00CA4D8E" w:rsidRDefault="00CA4D8E" w:rsidP="00CA4D8E">
          <w:pPr>
            <w:pStyle w:val="Quote"/>
            <w:jc w:val="left"/>
            <w:rPr>
              <w:i w:val="0"/>
              <w:iCs w:val="0"/>
              <w:noProof/>
            </w:rPr>
          </w:pPr>
          <w:r w:rsidRPr="00CA4D8E">
            <w:rPr>
              <w:i w:val="0"/>
              <w:iCs w:val="0"/>
              <w:noProof/>
            </w:rPr>
            <w:t>12.7  Cloud Deployment with Automated Backups</w:t>
          </w:r>
          <w:r w:rsidRPr="00CA4D8E">
            <w:rPr>
              <w:i w:val="0"/>
              <w:iCs w:val="0"/>
              <w:noProof/>
            </w:rPr>
            <w:tab/>
            <w:t>31</w:t>
          </w:r>
        </w:p>
        <w:p w14:paraId="31ED4EF6" w14:textId="77777777" w:rsidR="00CA4D8E" w:rsidRPr="00CA4D8E" w:rsidRDefault="00CA4D8E" w:rsidP="00CA4D8E">
          <w:pPr>
            <w:pStyle w:val="Quote"/>
            <w:jc w:val="left"/>
            <w:rPr>
              <w:i w:val="0"/>
              <w:iCs w:val="0"/>
              <w:noProof/>
            </w:rPr>
          </w:pPr>
          <w:r w:rsidRPr="00CA4D8E">
            <w:rPr>
              <w:i w:val="0"/>
              <w:iCs w:val="0"/>
              <w:noProof/>
            </w:rPr>
            <w:t>12.8  AI-Based Result Prediction and Early Warning</w:t>
          </w:r>
          <w:r w:rsidRPr="00CA4D8E">
            <w:rPr>
              <w:i w:val="0"/>
              <w:iCs w:val="0"/>
              <w:noProof/>
            </w:rPr>
            <w:tab/>
            <w:t>31</w:t>
          </w:r>
        </w:p>
        <w:p w14:paraId="77FB0C01" w14:textId="77777777" w:rsidR="00CA4D8E" w:rsidRPr="00CA4D8E" w:rsidRDefault="00CA4D8E" w:rsidP="00CA4D8E">
          <w:pPr>
            <w:pStyle w:val="Quote"/>
            <w:jc w:val="left"/>
            <w:rPr>
              <w:i w:val="0"/>
              <w:iCs w:val="0"/>
              <w:noProof/>
            </w:rPr>
          </w:pPr>
          <w:r w:rsidRPr="00CA4D8E">
            <w:rPr>
              <w:i w:val="0"/>
              <w:iCs w:val="0"/>
              <w:noProof/>
            </w:rPr>
            <w:t>Chapter 13  Conclusion</w:t>
          </w:r>
          <w:r w:rsidRPr="00CA4D8E">
            <w:rPr>
              <w:i w:val="0"/>
              <w:iCs w:val="0"/>
              <w:noProof/>
            </w:rPr>
            <w:tab/>
            <w:t>31</w:t>
          </w:r>
        </w:p>
        <w:p w14:paraId="75087DFE" w14:textId="77777777" w:rsidR="00CA4D8E" w:rsidRPr="00CA4D8E" w:rsidRDefault="00CA4D8E" w:rsidP="00CA4D8E">
          <w:pPr>
            <w:pStyle w:val="Quote"/>
            <w:jc w:val="left"/>
            <w:rPr>
              <w:i w:val="0"/>
              <w:iCs w:val="0"/>
              <w:noProof/>
            </w:rPr>
          </w:pPr>
          <w:r w:rsidRPr="00CA4D8E">
            <w:rPr>
              <w:i w:val="0"/>
              <w:iCs w:val="0"/>
              <w:noProof/>
            </w:rPr>
            <w:lastRenderedPageBreak/>
            <w:t>References</w:t>
          </w:r>
          <w:r w:rsidRPr="00CA4D8E">
            <w:rPr>
              <w:i w:val="0"/>
              <w:iCs w:val="0"/>
              <w:noProof/>
            </w:rPr>
            <w:tab/>
            <w:t>32</w:t>
          </w:r>
        </w:p>
        <w:p w14:paraId="61D66E62" w14:textId="77777777" w:rsidR="00CA4D8E" w:rsidRPr="00CA4D8E" w:rsidRDefault="00CA4D8E" w:rsidP="00CA4D8E">
          <w:pPr>
            <w:pStyle w:val="Quote"/>
            <w:jc w:val="left"/>
            <w:rPr>
              <w:i w:val="0"/>
              <w:iCs w:val="0"/>
              <w:noProof/>
            </w:rPr>
          </w:pPr>
          <w:r w:rsidRPr="00CA4D8E">
            <w:rPr>
              <w:i w:val="0"/>
              <w:iCs w:val="0"/>
              <w:noProof/>
            </w:rPr>
            <w:t>Appendix A  Sample Data Snapshots</w:t>
          </w:r>
          <w:r w:rsidRPr="00CA4D8E">
            <w:rPr>
              <w:i w:val="0"/>
              <w:iCs w:val="0"/>
              <w:noProof/>
            </w:rPr>
            <w:tab/>
            <w:t>34</w:t>
          </w:r>
        </w:p>
        <w:p w14:paraId="7A55A234" w14:textId="77777777" w:rsidR="00CA4D8E" w:rsidRPr="00CA4D8E" w:rsidRDefault="00CA4D8E" w:rsidP="00CA4D8E">
          <w:pPr>
            <w:pStyle w:val="Quote"/>
            <w:jc w:val="left"/>
            <w:rPr>
              <w:i w:val="0"/>
              <w:iCs w:val="0"/>
              <w:noProof/>
            </w:rPr>
          </w:pPr>
          <w:r w:rsidRPr="00CA4D8E">
            <w:rPr>
              <w:i w:val="0"/>
              <w:iCs w:val="0"/>
              <w:noProof/>
            </w:rPr>
            <w:t>A.1  Student Table — Sample Rows</w:t>
          </w:r>
          <w:r w:rsidRPr="00CA4D8E">
            <w:rPr>
              <w:i w:val="0"/>
              <w:iCs w:val="0"/>
              <w:noProof/>
            </w:rPr>
            <w:tab/>
            <w:t>34</w:t>
          </w:r>
        </w:p>
        <w:p w14:paraId="423CA7B7" w14:textId="77777777" w:rsidR="00CA4D8E" w:rsidRPr="00CA4D8E" w:rsidRDefault="00CA4D8E" w:rsidP="00CA4D8E">
          <w:pPr>
            <w:pStyle w:val="Quote"/>
            <w:jc w:val="left"/>
            <w:rPr>
              <w:i w:val="0"/>
              <w:iCs w:val="0"/>
              <w:noProof/>
            </w:rPr>
          </w:pPr>
          <w:r w:rsidRPr="00CA4D8E">
            <w:rPr>
              <w:i w:val="0"/>
              <w:iCs w:val="0"/>
              <w:noProof/>
            </w:rPr>
            <w:t>A.2  Marks Table — Sample Rows</w:t>
          </w:r>
          <w:r w:rsidRPr="00CA4D8E">
            <w:rPr>
              <w:i w:val="0"/>
              <w:iCs w:val="0"/>
              <w:noProof/>
            </w:rPr>
            <w:tab/>
            <w:t>34</w:t>
          </w:r>
        </w:p>
        <w:p w14:paraId="2BFAF704" w14:textId="77777777" w:rsidR="00CA4D8E" w:rsidRPr="00CA4D8E" w:rsidRDefault="00CA4D8E" w:rsidP="00CA4D8E">
          <w:pPr>
            <w:pStyle w:val="Quote"/>
            <w:jc w:val="left"/>
            <w:rPr>
              <w:i w:val="0"/>
              <w:iCs w:val="0"/>
            </w:rPr>
          </w:pPr>
          <w:r w:rsidRPr="00CA4D8E">
            <w:rPr>
              <w:i w:val="0"/>
              <w:iCs w:val="0"/>
            </w:rPr>
            <w:fldChar w:fldCharType="end"/>
          </w:r>
        </w:p>
      </w:sdtContent>
    </w:sdt>
    <w:p w14:paraId="55E31EA2" w14:textId="77777777" w:rsidR="00CA4D8E" w:rsidRPr="00CA4D8E" w:rsidRDefault="00CA4D8E" w:rsidP="00CA4D8E">
      <w:pPr>
        <w:pStyle w:val="Quote"/>
        <w:jc w:val="left"/>
        <w:rPr>
          <w:i w:val="0"/>
          <w:iCs w:val="0"/>
        </w:rPr>
        <w:sectPr w:rsidR="00CA4D8E" w:rsidRPr="00CA4D8E" w:rsidSect="00CA4D8E">
          <w:footerReference w:type="default" r:id="rId7"/>
          <w:pgSz w:w="11906" w:h="16838"/>
          <w:pgMar w:top="1440" w:right="1417" w:bottom="1440" w:left="1701" w:header="708" w:footer="708" w:gutter="0"/>
          <w:pgNumType w:fmt="upperRoman" w:start="1"/>
          <w:cols w:space="720"/>
          <w:docGrid w:linePitch="360"/>
        </w:sectPr>
      </w:pPr>
      <w:r w:rsidRPr="00CA4D8E">
        <w:rPr>
          <w:i w:val="0"/>
          <w:iCs w:val="0"/>
          <w:color w:val="888888"/>
          <w:sz w:val="18"/>
          <w:szCs w:val="18"/>
        </w:rPr>
        <w:t>Note: This Table of Contents is generated via field codes. To refresh page numbers after editing, right-click the TOC and select "Update Field."</w:t>
      </w:r>
    </w:p>
    <w:p w14:paraId="051AFFF3" w14:textId="77777777" w:rsidR="00CA4D8E" w:rsidRPr="00CA4D8E" w:rsidRDefault="00CA4D8E" w:rsidP="00CA4D8E">
      <w:pPr>
        <w:pStyle w:val="Quote"/>
        <w:jc w:val="left"/>
        <w:rPr>
          <w:i w:val="0"/>
          <w:iCs w:val="0"/>
        </w:rPr>
      </w:pPr>
      <w:bookmarkStart w:id="1" w:name="_Toc2"/>
      <w:r w:rsidRPr="00CA4D8E">
        <w:rPr>
          <w:b/>
          <w:bCs/>
          <w:i w:val="0"/>
          <w:iCs w:val="0"/>
          <w:sz w:val="28"/>
          <w:szCs w:val="28"/>
        </w:rPr>
        <w:lastRenderedPageBreak/>
        <w:t xml:space="preserve">Chapter </w:t>
      </w:r>
      <w:proofErr w:type="gramStart"/>
      <w:r w:rsidRPr="00CA4D8E">
        <w:rPr>
          <w:b/>
          <w:bCs/>
          <w:i w:val="0"/>
          <w:iCs w:val="0"/>
          <w:sz w:val="28"/>
          <w:szCs w:val="28"/>
        </w:rPr>
        <w:t>1  Introduction</w:t>
      </w:r>
      <w:bookmarkEnd w:id="1"/>
      <w:proofErr w:type="gramEnd"/>
    </w:p>
    <w:p w14:paraId="77D9D19C" w14:textId="77777777" w:rsidR="00CA4D8E" w:rsidRPr="00CA4D8E" w:rsidRDefault="00CA4D8E" w:rsidP="00CA4D8E">
      <w:pPr>
        <w:pStyle w:val="Quote"/>
        <w:jc w:val="left"/>
        <w:rPr>
          <w:i w:val="0"/>
          <w:iCs w:val="0"/>
        </w:rPr>
      </w:pPr>
      <w:bookmarkStart w:id="2" w:name="_Toc3"/>
      <w:proofErr w:type="gramStart"/>
      <w:r w:rsidRPr="00CA4D8E">
        <w:rPr>
          <w:b/>
          <w:bCs/>
          <w:i w:val="0"/>
          <w:iCs w:val="0"/>
          <w:sz w:val="26"/>
          <w:szCs w:val="26"/>
        </w:rPr>
        <w:t>1.1  Background</w:t>
      </w:r>
      <w:bookmarkEnd w:id="2"/>
      <w:proofErr w:type="gramEnd"/>
    </w:p>
    <w:p w14:paraId="7A4B40AF" w14:textId="77777777" w:rsidR="00CA4D8E" w:rsidRPr="00CA4D8E" w:rsidRDefault="00CA4D8E" w:rsidP="00CA4D8E">
      <w:pPr>
        <w:pStyle w:val="Quote"/>
        <w:jc w:val="left"/>
        <w:rPr>
          <w:i w:val="0"/>
          <w:iCs w:val="0"/>
        </w:rPr>
      </w:pPr>
      <w:r w:rsidRPr="00CA4D8E">
        <w:rPr>
          <w:i w:val="0"/>
          <w:iCs w:val="0"/>
        </w:rPr>
        <w:t>A college is a busy place that handles many kinds of data every day. It admits new students at the start of every academic year, assigns faculty members to departments and courses, schedules classes, takes attendance for every lecture, conducts internal and semester examinations, and collects tuition and other fees from students. Each of these activities produces records that the college must keep safely and use for years — a student admitted in 2021 will keep producing attendance, marks, and fee records until 2024 or later.</w:t>
      </w:r>
    </w:p>
    <w:p w14:paraId="33FD72E2" w14:textId="77777777" w:rsidR="00CA4D8E" w:rsidRPr="00CA4D8E" w:rsidRDefault="00CA4D8E" w:rsidP="00CA4D8E">
      <w:pPr>
        <w:pStyle w:val="Quote"/>
        <w:jc w:val="left"/>
        <w:rPr>
          <w:i w:val="0"/>
          <w:iCs w:val="0"/>
        </w:rPr>
      </w:pPr>
      <w:r w:rsidRPr="00CA4D8E">
        <w:rPr>
          <w:i w:val="0"/>
          <w:iCs w:val="0"/>
        </w:rPr>
        <w:t>When this data is kept in paper registers or in scattered spreadsheets, three problems appear. First, the same data is typed many times in many places — a student's name and contact details might appear in the admission register, the attendance register, the marks sheet, and the fee book, so a change of phone number has to be made in four places, and any one of them can be missed. Second, reports take a long time to compile — to find out which students have attendance below 75 percent, someone has to flip through every attendance register and add up the totals by hand, which can take hours for a single class. Third, data gets lost or reported wrongly because registers are misplaced, handwriting is unreadable, or totals are added up incorrectly.</w:t>
      </w:r>
    </w:p>
    <w:p w14:paraId="1D2D24F1" w14:textId="77777777" w:rsidR="00CA4D8E" w:rsidRPr="00CA4D8E" w:rsidRDefault="00CA4D8E" w:rsidP="00CA4D8E">
      <w:pPr>
        <w:pStyle w:val="Quote"/>
        <w:jc w:val="left"/>
        <w:rPr>
          <w:i w:val="0"/>
          <w:iCs w:val="0"/>
        </w:rPr>
      </w:pPr>
      <w:r w:rsidRPr="00CA4D8E">
        <w:rPr>
          <w:i w:val="0"/>
          <w:iCs w:val="0"/>
        </w:rPr>
        <w:t>A Database Management System (DBMS) solves these problems by keeping all data in one place where every authorized user sees the same correct information. The relational model, proposed by E. F. Codd in 1970, organizes data into tables (called relations) connected by primary and foreign keys. Each table holds one kind of thing — students in one table, faculty in another, courses in a third — and the keys let the DBMS connect them on demand. Updates flow consistently because the data lives in only one place, and queries can be written in a single declarative language called SQL (Structured Query Language) that asks for what you want without telling the system how to find it.</w:t>
      </w:r>
    </w:p>
    <w:p w14:paraId="67EEE70C" w14:textId="77777777" w:rsidR="00CA4D8E" w:rsidRPr="00CA4D8E" w:rsidRDefault="00CA4D8E" w:rsidP="00CA4D8E">
      <w:pPr>
        <w:pStyle w:val="Quote"/>
        <w:jc w:val="left"/>
        <w:rPr>
          <w:i w:val="0"/>
          <w:iCs w:val="0"/>
        </w:rPr>
      </w:pPr>
      <w:r w:rsidRPr="00CA4D8E">
        <w:rPr>
          <w:i w:val="0"/>
          <w:iCs w:val="0"/>
        </w:rPr>
        <w:t>This project builds a College Management System using a relational database. It walks through the full database life cycle — identifying requirements, drawing an Entity-Relationship (ER) diagram, normalizing the design to remove redundancy, writing SQL CREATE TABLE statements with proper constraints, populating the tables with sample data, formulating reporting queries, and encapsulating business rules in stored procedures and triggers. The project is designed as a mini-project suitable for an undergraduate Database Management Systems course and demonstrates every concept that a student of databases needs to understand.</w:t>
      </w:r>
    </w:p>
    <w:p w14:paraId="5322ABB9" w14:textId="77777777" w:rsidR="00CA4D8E" w:rsidRPr="00CA4D8E" w:rsidRDefault="00CA4D8E" w:rsidP="00CA4D8E">
      <w:pPr>
        <w:pStyle w:val="Quote"/>
        <w:jc w:val="left"/>
        <w:rPr>
          <w:i w:val="0"/>
          <w:iCs w:val="0"/>
        </w:rPr>
      </w:pPr>
      <w:bookmarkStart w:id="3" w:name="_Toc4"/>
      <w:proofErr w:type="gramStart"/>
      <w:r w:rsidRPr="00CA4D8E">
        <w:rPr>
          <w:b/>
          <w:bCs/>
          <w:i w:val="0"/>
          <w:iCs w:val="0"/>
          <w:sz w:val="26"/>
          <w:szCs w:val="26"/>
        </w:rPr>
        <w:t>1.2  Objectives</w:t>
      </w:r>
      <w:bookmarkEnd w:id="3"/>
      <w:proofErr w:type="gramEnd"/>
    </w:p>
    <w:p w14:paraId="7422B56A" w14:textId="77777777" w:rsidR="00CA4D8E" w:rsidRPr="00CA4D8E" w:rsidRDefault="00CA4D8E" w:rsidP="00CA4D8E">
      <w:pPr>
        <w:pStyle w:val="Quote"/>
        <w:jc w:val="left"/>
        <w:rPr>
          <w:i w:val="0"/>
          <w:iCs w:val="0"/>
        </w:rPr>
      </w:pPr>
      <w:r w:rsidRPr="00CA4D8E">
        <w:rPr>
          <w:i w:val="0"/>
          <w:iCs w:val="0"/>
        </w:rPr>
        <w:lastRenderedPageBreak/>
        <w:t>The College Management System is built with seven concrete objectives in mind. Each objective is addressed by specific tables and SQL constructs later in the report, and each one solves a real problem that a college administrative office faces today.</w:t>
      </w:r>
    </w:p>
    <w:p w14:paraId="7296A235"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Centralize all college data. </w:t>
      </w:r>
      <w:r w:rsidRPr="00CA4D8E">
        <w:rPr>
          <w:i w:val="0"/>
          <w:iCs w:val="0"/>
        </w:rPr>
        <w:t>Keep student, faculty, course, attendance, examination, and fee data in one relational database so that every department sees the same single source of truth. No more maintaining the same student contact details in four different registers.</w:t>
      </w:r>
    </w:p>
    <w:p w14:paraId="17D9D174"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Enforce data integrity. </w:t>
      </w:r>
      <w:r w:rsidRPr="00CA4D8E">
        <w:rPr>
          <w:i w:val="0"/>
          <w:iCs w:val="0"/>
        </w:rPr>
        <w:t>Use primary keys, foreign keys, UNIQUE, NOT NULL, and CHECK constraints at the database level so that wrong data is rejected before it is saved — regardless of which application is being used to enter the data.</w:t>
      </w:r>
    </w:p>
    <w:p w14:paraId="1A450EE8"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Support fast reporting. </w:t>
      </w:r>
      <w:r w:rsidRPr="00CA4D8E">
        <w:rPr>
          <w:i w:val="0"/>
          <w:iCs w:val="0"/>
        </w:rPr>
        <w:t>Pre-write SQL queries for the most common college reports — attendance percentages, fee dues, top scorers, faculty workload — so that what used to take hours of manual compilation can be produced in seconds by running a query.</w:t>
      </w:r>
    </w:p>
    <w:p w14:paraId="6659A3DC"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Automate business rules. </w:t>
      </w:r>
      <w:r w:rsidRPr="00CA4D8E">
        <w:rPr>
          <w:i w:val="0"/>
          <w:iCs w:val="0"/>
        </w:rPr>
        <w:t>Use stored procedures for repeated operations (registering a student, marking attendance) and triggers for audit and anomaly prevention (logging every fee payment, blocking marks deletion after publication).</w:t>
      </w:r>
    </w:p>
    <w:p w14:paraId="17F01700"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Demonstrate normalization. </w:t>
      </w:r>
      <w:r w:rsidRPr="00CA4D8E">
        <w:rPr>
          <w:i w:val="0"/>
          <w:iCs w:val="0"/>
        </w:rPr>
        <w:t>Apply step-by-step normalization from Unnormalized Form through 1NF, 2NF, and 3NF on a representative data set so that the design clearly avoids redundancy, insertion anomalies, and update anomalies.</w:t>
      </w:r>
    </w:p>
    <w:p w14:paraId="70AF19F0"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Provide a foundation for extension. </w:t>
      </w:r>
      <w:r w:rsidRPr="00CA4D8E">
        <w:rPr>
          <w:i w:val="0"/>
          <w:iCs w:val="0"/>
        </w:rPr>
        <w:t>Design the schema so that future modules (library, hostel, transport, alumni) can be added as new tables that reference existing ones — without modifying any existing table.</w:t>
      </w:r>
    </w:p>
    <w:p w14:paraId="0882FC36" w14:textId="77777777" w:rsidR="00CA4D8E" w:rsidRPr="00CA4D8E" w:rsidRDefault="00CA4D8E" w:rsidP="00CA4D8E">
      <w:pPr>
        <w:pStyle w:val="Quote"/>
        <w:jc w:val="left"/>
        <w:rPr>
          <w:i w:val="0"/>
          <w:iCs w:val="0"/>
        </w:rPr>
      </w:pPr>
      <w:r w:rsidRPr="00CA4D8E">
        <w:rPr>
          <w:i w:val="0"/>
          <w:iCs w:val="0"/>
        </w:rPr>
        <w:t xml:space="preserve">•  </w:t>
      </w:r>
      <w:r w:rsidRPr="00CA4D8E">
        <w:rPr>
          <w:b/>
          <w:bCs/>
          <w:i w:val="0"/>
          <w:iCs w:val="0"/>
        </w:rPr>
        <w:t xml:space="preserve">Document the full design. </w:t>
      </w:r>
      <w:r w:rsidRPr="00CA4D8E">
        <w:rPr>
          <w:i w:val="0"/>
          <w:iCs w:val="0"/>
        </w:rPr>
        <w:t>Produce a complete project report covering features, advantages, disadvantages, ER diagram, normalization, SQL, procedures, triggers, system analysis, future scope, and references — so that any future developer can pick up the project and continue.</w:t>
      </w:r>
    </w:p>
    <w:p w14:paraId="24124603" w14:textId="77777777" w:rsidR="00CA4D8E" w:rsidRPr="00CA4D8E" w:rsidRDefault="00CA4D8E" w:rsidP="00CA4D8E">
      <w:pPr>
        <w:pStyle w:val="Quote"/>
        <w:jc w:val="left"/>
        <w:rPr>
          <w:i w:val="0"/>
          <w:iCs w:val="0"/>
        </w:rPr>
      </w:pPr>
      <w:bookmarkStart w:id="4" w:name="_Toc5"/>
      <w:proofErr w:type="gramStart"/>
      <w:r w:rsidRPr="00CA4D8E">
        <w:rPr>
          <w:b/>
          <w:bCs/>
          <w:i w:val="0"/>
          <w:iCs w:val="0"/>
          <w:sz w:val="26"/>
          <w:szCs w:val="26"/>
        </w:rPr>
        <w:t>1.3  Scope</w:t>
      </w:r>
      <w:proofErr w:type="gramEnd"/>
      <w:r w:rsidRPr="00CA4D8E">
        <w:rPr>
          <w:b/>
          <w:bCs/>
          <w:i w:val="0"/>
          <w:iCs w:val="0"/>
          <w:sz w:val="26"/>
          <w:szCs w:val="26"/>
        </w:rPr>
        <w:t xml:space="preserve"> and Users</w:t>
      </w:r>
      <w:bookmarkEnd w:id="4"/>
    </w:p>
    <w:p w14:paraId="6C14A2E0" w14:textId="77777777" w:rsidR="00CA4D8E" w:rsidRPr="00CA4D8E" w:rsidRDefault="00CA4D8E" w:rsidP="00CA4D8E">
      <w:pPr>
        <w:pStyle w:val="Quote"/>
        <w:jc w:val="left"/>
        <w:rPr>
          <w:i w:val="0"/>
          <w:iCs w:val="0"/>
        </w:rPr>
      </w:pPr>
      <w:r w:rsidRPr="00CA4D8E">
        <w:rPr>
          <w:i w:val="0"/>
          <w:iCs w:val="0"/>
        </w:rPr>
        <w:t>The scope of this report is the database layer of the College Management System. It covers schema design, normalization, SQL implementation, sample queries, and procedural objects. It does NOT cover the user interface, the authentication front end, or the deployment infrastructure — these are described only at the level of recommendations in the Future Scope chapter. By keeping the scope focused on the database, the project demonstrates every important DBMS concept without being distracted by front-end concerns.</w:t>
      </w:r>
    </w:p>
    <w:p w14:paraId="6EB957A5" w14:textId="77777777" w:rsidR="00CA4D8E" w:rsidRPr="00CA4D8E" w:rsidRDefault="00CA4D8E" w:rsidP="00CA4D8E">
      <w:pPr>
        <w:pStyle w:val="Quote"/>
        <w:jc w:val="left"/>
        <w:rPr>
          <w:i w:val="0"/>
          <w:iCs w:val="0"/>
        </w:rPr>
      </w:pPr>
      <w:r w:rsidRPr="00CA4D8E">
        <w:rPr>
          <w:i w:val="0"/>
          <w:iCs w:val="0"/>
        </w:rPr>
        <w:t xml:space="preserve">The primary user of the database is the college administrative office, which is responsible for maintaining student records, scheduling courses, taking attendance, conducting examinations, </w:t>
      </w:r>
      <w:r w:rsidRPr="00CA4D8E">
        <w:rPr>
          <w:i w:val="0"/>
          <w:iCs w:val="0"/>
        </w:rPr>
        <w:lastRenderedPageBreak/>
        <w:t>and collecting fees. The accounts office is a secondary user, recording fee payments and tracking dues. Faculty members are tertiary users — they view their assigned courses and record attendance for the classes they teach. Students themselves do not access the database directly in this version of the project, but they will become users in the future front-end extension, where they will view their own attendance and examination results.</w:t>
      </w:r>
    </w:p>
    <w:p w14:paraId="576440E9" w14:textId="77777777" w:rsidR="00CA4D8E" w:rsidRPr="00CA4D8E" w:rsidRDefault="00CA4D8E" w:rsidP="00CA4D8E">
      <w:pPr>
        <w:pStyle w:val="Quote"/>
        <w:jc w:val="left"/>
        <w:rPr>
          <w:i w:val="0"/>
          <w:iCs w:val="0"/>
        </w:rPr>
      </w:pPr>
      <w:r w:rsidRPr="00CA4D8E">
        <w:rPr>
          <w:i w:val="0"/>
          <w:iCs w:val="0"/>
        </w:rPr>
        <w:t>The report itself is written for a management review audience — college decision-makers who need to understand what the system does, what benefits it brings, what its limitations are, and what the next investment steps should be. The language stays plain and the examples stay concrete so that a non-technical reader can follow the design without getting lost in database jargon. The SQL code blocks are kept short and well-commented so that a reader who does not know SQL can still understand what each statement achieves.</w:t>
      </w:r>
    </w:p>
    <w:p w14:paraId="3C1B211B" w14:textId="77777777" w:rsidR="00CA4D8E" w:rsidRPr="00CA4D8E" w:rsidRDefault="00CA4D8E" w:rsidP="00CA4D8E">
      <w:pPr>
        <w:pStyle w:val="Quote"/>
        <w:jc w:val="left"/>
        <w:rPr>
          <w:i w:val="0"/>
          <w:iCs w:val="0"/>
        </w:rPr>
      </w:pPr>
      <w:bookmarkStart w:id="5" w:name="_Toc6"/>
      <w:r w:rsidRPr="00CA4D8E">
        <w:rPr>
          <w:b/>
          <w:bCs/>
          <w:i w:val="0"/>
          <w:iCs w:val="0"/>
          <w:sz w:val="28"/>
          <w:szCs w:val="28"/>
        </w:rPr>
        <w:t xml:space="preserve">Chapter </w:t>
      </w:r>
      <w:proofErr w:type="gramStart"/>
      <w:r w:rsidRPr="00CA4D8E">
        <w:rPr>
          <w:b/>
          <w:bCs/>
          <w:i w:val="0"/>
          <w:iCs w:val="0"/>
          <w:sz w:val="28"/>
          <w:szCs w:val="28"/>
        </w:rPr>
        <w:t>2  System</w:t>
      </w:r>
      <w:proofErr w:type="gramEnd"/>
      <w:r w:rsidRPr="00CA4D8E">
        <w:rPr>
          <w:b/>
          <w:bCs/>
          <w:i w:val="0"/>
          <w:iCs w:val="0"/>
          <w:sz w:val="28"/>
          <w:szCs w:val="28"/>
        </w:rPr>
        <w:t xml:space="preserve"> Features and Modules</w:t>
      </w:r>
      <w:bookmarkEnd w:id="5"/>
    </w:p>
    <w:p w14:paraId="77D1E950" w14:textId="77777777" w:rsidR="00CA4D8E" w:rsidRPr="00CA4D8E" w:rsidRDefault="00CA4D8E" w:rsidP="00CA4D8E">
      <w:pPr>
        <w:pStyle w:val="Quote"/>
        <w:jc w:val="left"/>
        <w:rPr>
          <w:i w:val="0"/>
          <w:iCs w:val="0"/>
        </w:rPr>
      </w:pPr>
      <w:r w:rsidRPr="00CA4D8E">
        <w:rPr>
          <w:i w:val="0"/>
          <w:iCs w:val="0"/>
        </w:rPr>
        <w:t xml:space="preserve">The College Management System is organized around six functional modules. Each module corresponds to one well-defined administrative activity within a typical college, and each module stores its data in one or more tables of the relational schema. The modules are mutually interconnected — a Student record is referenced by </w:t>
      </w:r>
      <w:proofErr w:type="spellStart"/>
      <w:r w:rsidRPr="00CA4D8E">
        <w:rPr>
          <w:i w:val="0"/>
          <w:iCs w:val="0"/>
        </w:rPr>
        <w:t>Enrollment</w:t>
      </w:r>
      <w:proofErr w:type="spellEnd"/>
      <w:r w:rsidRPr="00CA4D8E">
        <w:rPr>
          <w:i w:val="0"/>
          <w:iCs w:val="0"/>
        </w:rPr>
        <w:t xml:space="preserve">, Attendance, Marks, and </w:t>
      </w:r>
      <w:proofErr w:type="spellStart"/>
      <w:r w:rsidRPr="00CA4D8E">
        <w:rPr>
          <w:i w:val="0"/>
          <w:iCs w:val="0"/>
        </w:rPr>
        <w:t>FeePayment</w:t>
      </w:r>
      <w:proofErr w:type="spellEnd"/>
      <w:r w:rsidRPr="00CA4D8E">
        <w:rPr>
          <w:i w:val="0"/>
          <w:iCs w:val="0"/>
        </w:rPr>
        <w:t xml:space="preserve"> — so data entered in one module is reused consistently by all the others. The following sections describe each module in detail: its purpose, the data it captures, the constraints it enforces, and the way it interacts with the rest of the system.</w:t>
      </w:r>
    </w:p>
    <w:p w14:paraId="4AF0A077" w14:textId="77777777" w:rsidR="00CA4D8E" w:rsidRPr="00CA4D8E" w:rsidRDefault="00CA4D8E" w:rsidP="00CA4D8E">
      <w:pPr>
        <w:pStyle w:val="Quote"/>
        <w:jc w:val="left"/>
        <w:rPr>
          <w:i w:val="0"/>
          <w:iCs w:val="0"/>
        </w:rPr>
      </w:pPr>
      <w:bookmarkStart w:id="6" w:name="_Toc7"/>
      <w:proofErr w:type="gramStart"/>
      <w:r w:rsidRPr="00CA4D8E">
        <w:rPr>
          <w:b/>
          <w:bCs/>
          <w:i w:val="0"/>
          <w:iCs w:val="0"/>
          <w:sz w:val="26"/>
          <w:szCs w:val="26"/>
        </w:rPr>
        <w:t>2.1  Student</w:t>
      </w:r>
      <w:proofErr w:type="gramEnd"/>
      <w:r w:rsidRPr="00CA4D8E">
        <w:rPr>
          <w:b/>
          <w:bCs/>
          <w:i w:val="0"/>
          <w:iCs w:val="0"/>
          <w:sz w:val="26"/>
          <w:szCs w:val="26"/>
        </w:rPr>
        <w:t xml:space="preserve"> Management</w:t>
      </w:r>
      <w:bookmarkEnd w:id="6"/>
    </w:p>
    <w:p w14:paraId="0C48DF8F" w14:textId="77777777" w:rsidR="00CA4D8E" w:rsidRPr="00CA4D8E" w:rsidRDefault="00CA4D8E" w:rsidP="00CA4D8E">
      <w:pPr>
        <w:pStyle w:val="Quote"/>
        <w:jc w:val="left"/>
        <w:rPr>
          <w:i w:val="0"/>
          <w:iCs w:val="0"/>
        </w:rPr>
      </w:pPr>
      <w:r w:rsidRPr="00CA4D8E">
        <w:rPr>
          <w:i w:val="0"/>
          <w:iCs w:val="0"/>
        </w:rPr>
        <w:t xml:space="preserve">The Student Management module is the entry point of the system. It maintains a complete profile of every student admitted to the college, including personal details (name, date of birth, gender), contact information (email), departmental affiliation, and admission year. Each student is assigned a unique </w:t>
      </w:r>
      <w:proofErr w:type="spellStart"/>
      <w:r w:rsidRPr="00CA4D8E">
        <w:rPr>
          <w:i w:val="0"/>
          <w:iCs w:val="0"/>
        </w:rPr>
        <w:t>student_id</w:t>
      </w:r>
      <w:proofErr w:type="spellEnd"/>
      <w:r w:rsidRPr="00CA4D8E">
        <w:rPr>
          <w:i w:val="0"/>
          <w:iCs w:val="0"/>
        </w:rPr>
        <w:t xml:space="preserve"> at the time of admission, which becomes the foreign key referenced by every other student-related module.</w:t>
      </w:r>
    </w:p>
    <w:p w14:paraId="62B51AC2" w14:textId="77777777" w:rsidR="00CA4D8E" w:rsidRPr="00CA4D8E" w:rsidRDefault="00CA4D8E" w:rsidP="00CA4D8E">
      <w:pPr>
        <w:pStyle w:val="Quote"/>
        <w:jc w:val="left"/>
        <w:rPr>
          <w:i w:val="0"/>
          <w:iCs w:val="0"/>
        </w:rPr>
      </w:pPr>
      <w:r w:rsidRPr="00CA4D8E">
        <w:rPr>
          <w:i w:val="0"/>
          <w:iCs w:val="0"/>
        </w:rPr>
        <w:t xml:space="preserve">The email column is enforced as UNIQUE, so the same email cannot be used for two different students — this prevents duplicate admission records. The gender column is restricted by a CHECK constraint to the values M, F, or O (other), preventing typos like 'Male' instead of 'M'. The </w:t>
      </w:r>
      <w:proofErr w:type="spellStart"/>
      <w:r w:rsidRPr="00CA4D8E">
        <w:rPr>
          <w:i w:val="0"/>
          <w:iCs w:val="0"/>
        </w:rPr>
        <w:t>admission_year</w:t>
      </w:r>
      <w:proofErr w:type="spellEnd"/>
      <w:r w:rsidRPr="00CA4D8E">
        <w:rPr>
          <w:i w:val="0"/>
          <w:iCs w:val="0"/>
        </w:rPr>
        <w:t xml:space="preserve"> is also CHECK-constrained to a sensible range (between 1990 and 2100), preventing data-entry errors such as the year 22 instead of 2022. The </w:t>
      </w:r>
      <w:proofErr w:type="spellStart"/>
      <w:r w:rsidRPr="00CA4D8E">
        <w:rPr>
          <w:i w:val="0"/>
          <w:iCs w:val="0"/>
        </w:rPr>
        <w:t>department_id</w:t>
      </w:r>
      <w:proofErr w:type="spellEnd"/>
      <w:r w:rsidRPr="00CA4D8E">
        <w:rPr>
          <w:i w:val="0"/>
          <w:iCs w:val="0"/>
        </w:rPr>
        <w:t xml:space="preserve"> foreign key ensures that a student cannot be assigned to a non-existent department.</w:t>
      </w:r>
    </w:p>
    <w:p w14:paraId="58D06BF4" w14:textId="77777777" w:rsidR="00CA4D8E" w:rsidRPr="00CA4D8E" w:rsidRDefault="00CA4D8E" w:rsidP="00CA4D8E">
      <w:pPr>
        <w:pStyle w:val="Quote"/>
        <w:jc w:val="left"/>
        <w:rPr>
          <w:i w:val="0"/>
          <w:iCs w:val="0"/>
        </w:rPr>
      </w:pPr>
      <w:r w:rsidRPr="00CA4D8E">
        <w:rPr>
          <w:i w:val="0"/>
          <w:iCs w:val="0"/>
        </w:rPr>
        <w:t xml:space="preserve">This module supports several common operations: searching for a student by name or email using SQL LIKE queries, listing all students in a particular department, listing all students admitted in a particular year for cohort reporting, and cascading deletion of all related records </w:t>
      </w:r>
      <w:r w:rsidRPr="00CA4D8E">
        <w:rPr>
          <w:i w:val="0"/>
          <w:iCs w:val="0"/>
        </w:rPr>
        <w:lastRenderedPageBreak/>
        <w:t>(</w:t>
      </w:r>
      <w:proofErr w:type="spellStart"/>
      <w:r w:rsidRPr="00CA4D8E">
        <w:rPr>
          <w:i w:val="0"/>
          <w:iCs w:val="0"/>
        </w:rPr>
        <w:t>enrollments</w:t>
      </w:r>
      <w:proofErr w:type="spellEnd"/>
      <w:r w:rsidRPr="00CA4D8E">
        <w:rPr>
          <w:i w:val="0"/>
          <w:iCs w:val="0"/>
        </w:rPr>
        <w:t xml:space="preserve">, attendance, marks, fee payments) when a student record is removed. The cascade </w:t>
      </w:r>
      <w:proofErr w:type="spellStart"/>
      <w:r w:rsidRPr="00CA4D8E">
        <w:rPr>
          <w:i w:val="0"/>
          <w:iCs w:val="0"/>
        </w:rPr>
        <w:t>behavior</w:t>
      </w:r>
      <w:proofErr w:type="spellEnd"/>
      <w:r w:rsidRPr="00CA4D8E">
        <w:rPr>
          <w:i w:val="0"/>
          <w:iCs w:val="0"/>
        </w:rPr>
        <w:t xml:space="preserve"> is configured at the foreign-key level so that no orphan records remain.</w:t>
      </w:r>
    </w:p>
    <w:p w14:paraId="4ECA438F" w14:textId="77777777" w:rsidR="00CA4D8E" w:rsidRPr="00CA4D8E" w:rsidRDefault="00CA4D8E" w:rsidP="00CA4D8E">
      <w:pPr>
        <w:pStyle w:val="Quote"/>
        <w:jc w:val="left"/>
        <w:rPr>
          <w:i w:val="0"/>
          <w:iCs w:val="0"/>
        </w:rPr>
      </w:pPr>
      <w:bookmarkStart w:id="7" w:name="_Toc8"/>
      <w:proofErr w:type="gramStart"/>
      <w:r w:rsidRPr="00CA4D8E">
        <w:rPr>
          <w:b/>
          <w:bCs/>
          <w:i w:val="0"/>
          <w:iCs w:val="0"/>
          <w:sz w:val="26"/>
          <w:szCs w:val="26"/>
        </w:rPr>
        <w:t>2.2  Faculty</w:t>
      </w:r>
      <w:proofErr w:type="gramEnd"/>
      <w:r w:rsidRPr="00CA4D8E">
        <w:rPr>
          <w:b/>
          <w:bCs/>
          <w:i w:val="0"/>
          <w:iCs w:val="0"/>
          <w:sz w:val="26"/>
          <w:szCs w:val="26"/>
        </w:rPr>
        <w:t xml:space="preserve"> Management</w:t>
      </w:r>
      <w:bookmarkEnd w:id="7"/>
    </w:p>
    <w:p w14:paraId="408EAF93" w14:textId="77777777" w:rsidR="00CA4D8E" w:rsidRPr="00CA4D8E" w:rsidRDefault="00CA4D8E" w:rsidP="00CA4D8E">
      <w:pPr>
        <w:pStyle w:val="Quote"/>
        <w:jc w:val="left"/>
        <w:rPr>
          <w:i w:val="0"/>
          <w:iCs w:val="0"/>
        </w:rPr>
      </w:pPr>
      <w:r w:rsidRPr="00CA4D8E">
        <w:rPr>
          <w:i w:val="0"/>
          <w:iCs w:val="0"/>
        </w:rPr>
        <w:t xml:space="preserve">The Faculty Management module records every teaching staff member along with their departmental affiliation, designation, contact email, and date of joining. Each faculty member is assigned a unique </w:t>
      </w:r>
      <w:proofErr w:type="spellStart"/>
      <w:r w:rsidRPr="00CA4D8E">
        <w:rPr>
          <w:i w:val="0"/>
          <w:iCs w:val="0"/>
        </w:rPr>
        <w:t>faculty_id</w:t>
      </w:r>
      <w:proofErr w:type="spellEnd"/>
      <w:r w:rsidRPr="00CA4D8E">
        <w:rPr>
          <w:i w:val="0"/>
          <w:iCs w:val="0"/>
        </w:rPr>
        <w:t xml:space="preserve"> that is later referenced by the Course module to indicate which faculty member is responsible for teaching a course, and by the Attendance module to record which faculty member marked attendance for a particular session.</w:t>
      </w:r>
    </w:p>
    <w:p w14:paraId="3CF26016" w14:textId="77777777" w:rsidR="00CA4D8E" w:rsidRPr="00CA4D8E" w:rsidRDefault="00CA4D8E" w:rsidP="00CA4D8E">
      <w:pPr>
        <w:pStyle w:val="Quote"/>
        <w:jc w:val="left"/>
        <w:rPr>
          <w:i w:val="0"/>
          <w:iCs w:val="0"/>
        </w:rPr>
      </w:pPr>
      <w:r w:rsidRPr="00CA4D8E">
        <w:rPr>
          <w:i w:val="0"/>
          <w:iCs w:val="0"/>
        </w:rPr>
        <w:t xml:space="preserve">The designation column captures the academic rank of the faculty member — Professor, Associate Professor, or Assistant Professor — and is used in workload analysis reports. The email column is UNIQUE, preventing accidental creation of two faculty records with the same email. The </w:t>
      </w:r>
      <w:proofErr w:type="spellStart"/>
      <w:r w:rsidRPr="00CA4D8E">
        <w:rPr>
          <w:i w:val="0"/>
          <w:iCs w:val="0"/>
        </w:rPr>
        <w:t>join_date</w:t>
      </w:r>
      <w:proofErr w:type="spellEnd"/>
      <w:r w:rsidRPr="00CA4D8E">
        <w:rPr>
          <w:i w:val="0"/>
          <w:iCs w:val="0"/>
        </w:rPr>
        <w:t xml:space="preserve"> column records when the faculty member joined the college, which is useful for seniority-based reports and for calculating years of service. The </w:t>
      </w:r>
      <w:proofErr w:type="spellStart"/>
      <w:r w:rsidRPr="00CA4D8E">
        <w:rPr>
          <w:i w:val="0"/>
          <w:iCs w:val="0"/>
        </w:rPr>
        <w:t>department_id</w:t>
      </w:r>
      <w:proofErr w:type="spellEnd"/>
      <w:r w:rsidRPr="00CA4D8E">
        <w:rPr>
          <w:i w:val="0"/>
          <w:iCs w:val="0"/>
        </w:rPr>
        <w:t xml:space="preserve"> foreign key links each faculty member to exactly one Department, and ON DELETE RESTRICT semantics prevent a department from being deleted while faculty members are still attached to it.</w:t>
      </w:r>
    </w:p>
    <w:p w14:paraId="395D02FC" w14:textId="77777777" w:rsidR="00CA4D8E" w:rsidRPr="00CA4D8E" w:rsidRDefault="00CA4D8E" w:rsidP="00CA4D8E">
      <w:pPr>
        <w:pStyle w:val="Quote"/>
        <w:jc w:val="left"/>
        <w:rPr>
          <w:i w:val="0"/>
          <w:iCs w:val="0"/>
        </w:rPr>
      </w:pPr>
      <w:r w:rsidRPr="00CA4D8E">
        <w:rPr>
          <w:i w:val="0"/>
          <w:iCs w:val="0"/>
        </w:rPr>
        <w:t>Operations supported by this module include listing all faculty in a given department, counting courses and total credits assigned to each faculty member (faculty workload report), finding faculty members who have not been assigned any course in the current term, and identifying the senior-most faculty member in each department for HOD rotation planning.</w:t>
      </w:r>
    </w:p>
    <w:p w14:paraId="404852F7" w14:textId="77777777" w:rsidR="00CA4D8E" w:rsidRPr="00CA4D8E" w:rsidRDefault="00CA4D8E" w:rsidP="00CA4D8E">
      <w:pPr>
        <w:pStyle w:val="Quote"/>
        <w:jc w:val="left"/>
        <w:rPr>
          <w:i w:val="0"/>
          <w:iCs w:val="0"/>
        </w:rPr>
      </w:pPr>
      <w:bookmarkStart w:id="8" w:name="_Toc9"/>
      <w:proofErr w:type="gramStart"/>
      <w:r w:rsidRPr="00CA4D8E">
        <w:rPr>
          <w:b/>
          <w:bCs/>
          <w:i w:val="0"/>
          <w:iCs w:val="0"/>
          <w:sz w:val="26"/>
          <w:szCs w:val="26"/>
        </w:rPr>
        <w:t>2.3  Attendance</w:t>
      </w:r>
      <w:proofErr w:type="gramEnd"/>
      <w:r w:rsidRPr="00CA4D8E">
        <w:rPr>
          <w:b/>
          <w:bCs/>
          <w:i w:val="0"/>
          <w:iCs w:val="0"/>
          <w:sz w:val="26"/>
          <w:szCs w:val="26"/>
        </w:rPr>
        <w:t xml:space="preserve"> Management</w:t>
      </w:r>
      <w:bookmarkEnd w:id="8"/>
    </w:p>
    <w:p w14:paraId="31A3AA45" w14:textId="77777777" w:rsidR="00CA4D8E" w:rsidRPr="00CA4D8E" w:rsidRDefault="00CA4D8E" w:rsidP="00CA4D8E">
      <w:pPr>
        <w:pStyle w:val="Quote"/>
        <w:jc w:val="left"/>
        <w:rPr>
          <w:i w:val="0"/>
          <w:iCs w:val="0"/>
        </w:rPr>
      </w:pPr>
      <w:r w:rsidRPr="00CA4D8E">
        <w:rPr>
          <w:i w:val="0"/>
          <w:iCs w:val="0"/>
        </w:rPr>
        <w:t>The Attendance Management module records whether a student was Present, Absent, or on Leave for a given course on a given date, and which faculty member marked the attendance. Because attendance is one of the most frequently written tables in the database (every lecture generates one row per student), the schema uses a thin, append-only structure — only one row per student per course per date — which is both fast to write and easy to aggregate.</w:t>
      </w:r>
    </w:p>
    <w:p w14:paraId="6EC7D90D" w14:textId="77777777" w:rsidR="00CA4D8E" w:rsidRPr="00CA4D8E" w:rsidRDefault="00CA4D8E" w:rsidP="00CA4D8E">
      <w:pPr>
        <w:pStyle w:val="Quote"/>
        <w:jc w:val="left"/>
        <w:rPr>
          <w:i w:val="0"/>
          <w:iCs w:val="0"/>
        </w:rPr>
      </w:pPr>
      <w:r w:rsidRPr="00CA4D8E">
        <w:rPr>
          <w:i w:val="0"/>
          <w:iCs w:val="0"/>
        </w:rPr>
        <w:t xml:space="preserve">The status column is constrained by a CHECK clause to only accept the values 'Present', 'Absent', or 'Leave'. The </w:t>
      </w:r>
      <w:proofErr w:type="spellStart"/>
      <w:r w:rsidRPr="00CA4D8E">
        <w:rPr>
          <w:i w:val="0"/>
          <w:iCs w:val="0"/>
        </w:rPr>
        <w:t>marked_by</w:t>
      </w:r>
      <w:proofErr w:type="spellEnd"/>
      <w:r w:rsidRPr="00CA4D8E">
        <w:rPr>
          <w:i w:val="0"/>
          <w:iCs w:val="0"/>
        </w:rPr>
        <w:t xml:space="preserve"> column records the </w:t>
      </w:r>
      <w:proofErr w:type="spellStart"/>
      <w:r w:rsidRPr="00CA4D8E">
        <w:rPr>
          <w:i w:val="0"/>
          <w:iCs w:val="0"/>
        </w:rPr>
        <w:t>faculty_id</w:t>
      </w:r>
      <w:proofErr w:type="spellEnd"/>
      <w:r w:rsidRPr="00CA4D8E">
        <w:rPr>
          <w:i w:val="0"/>
          <w:iCs w:val="0"/>
        </w:rPr>
        <w:t xml:space="preserve"> of the faculty member who marked the attendance, preserving accountability in case of disputes. The combination of </w:t>
      </w:r>
      <w:proofErr w:type="spellStart"/>
      <w:r w:rsidRPr="00CA4D8E">
        <w:rPr>
          <w:i w:val="0"/>
          <w:iCs w:val="0"/>
        </w:rPr>
        <w:t>student_id</w:t>
      </w:r>
      <w:proofErr w:type="spellEnd"/>
      <w:r w:rsidRPr="00CA4D8E">
        <w:rPr>
          <w:i w:val="0"/>
          <w:iCs w:val="0"/>
        </w:rPr>
        <w:t xml:space="preserve">, </w:t>
      </w:r>
      <w:proofErr w:type="spellStart"/>
      <w:r w:rsidRPr="00CA4D8E">
        <w:rPr>
          <w:i w:val="0"/>
          <w:iCs w:val="0"/>
        </w:rPr>
        <w:t>course_id</w:t>
      </w:r>
      <w:proofErr w:type="spellEnd"/>
      <w:r w:rsidRPr="00CA4D8E">
        <w:rPr>
          <w:i w:val="0"/>
          <w:iCs w:val="0"/>
        </w:rPr>
        <w:t>, and date should ideally be unique (no student can be marked both Present and Absent for the same class), which is enforced by a composite UNIQUE constraint.</w:t>
      </w:r>
    </w:p>
    <w:p w14:paraId="03DECC93" w14:textId="77777777" w:rsidR="00CA4D8E" w:rsidRPr="00CA4D8E" w:rsidRDefault="00CA4D8E" w:rsidP="00CA4D8E">
      <w:pPr>
        <w:pStyle w:val="Quote"/>
        <w:jc w:val="left"/>
        <w:rPr>
          <w:i w:val="0"/>
          <w:iCs w:val="0"/>
        </w:rPr>
      </w:pPr>
      <w:r w:rsidRPr="00CA4D8E">
        <w:rPr>
          <w:i w:val="0"/>
          <w:iCs w:val="0"/>
        </w:rPr>
        <w:t xml:space="preserve">Aggregate queries on this table produce the most commonly requested reports: attendance percentage per student per course (used at parent-teacher meetings), overall attendance percentage per student (used to flag students below the 75 percent eligibility threshold for </w:t>
      </w:r>
      <w:r w:rsidRPr="00CA4D8E">
        <w:rPr>
          <w:i w:val="0"/>
          <w:iCs w:val="0"/>
        </w:rPr>
        <w:lastRenderedPageBreak/>
        <w:t>semester exams), course-wise attendance trends (used by the academic office to identify courses where attendance is consistently low), and date-wise attendance summaries (used by the principal's office for disciplinary reviews). A stored procedure presented in Chapter 10 automatically flags students whose attendance falls below 75 percent after every insert, providing real-time alerts to the academic office.</w:t>
      </w:r>
    </w:p>
    <w:p w14:paraId="155AD8D4" w14:textId="77777777" w:rsidR="00CA4D8E" w:rsidRPr="00CA4D8E" w:rsidRDefault="00CA4D8E" w:rsidP="00CA4D8E">
      <w:pPr>
        <w:pStyle w:val="Quote"/>
        <w:jc w:val="left"/>
        <w:rPr>
          <w:i w:val="0"/>
          <w:iCs w:val="0"/>
        </w:rPr>
      </w:pPr>
      <w:bookmarkStart w:id="9" w:name="_Toc10"/>
      <w:proofErr w:type="gramStart"/>
      <w:r w:rsidRPr="00CA4D8E">
        <w:rPr>
          <w:b/>
          <w:bCs/>
          <w:i w:val="0"/>
          <w:iCs w:val="0"/>
          <w:sz w:val="26"/>
          <w:szCs w:val="26"/>
        </w:rPr>
        <w:t>2.4  Examination</w:t>
      </w:r>
      <w:proofErr w:type="gramEnd"/>
      <w:r w:rsidRPr="00CA4D8E">
        <w:rPr>
          <w:b/>
          <w:bCs/>
          <w:i w:val="0"/>
          <w:iCs w:val="0"/>
          <w:sz w:val="26"/>
          <w:szCs w:val="26"/>
        </w:rPr>
        <w:t xml:space="preserve"> Management</w:t>
      </w:r>
      <w:bookmarkEnd w:id="9"/>
    </w:p>
    <w:p w14:paraId="593D040C" w14:textId="77777777" w:rsidR="00CA4D8E" w:rsidRPr="00CA4D8E" w:rsidRDefault="00CA4D8E" w:rsidP="00CA4D8E">
      <w:pPr>
        <w:pStyle w:val="Quote"/>
        <w:jc w:val="left"/>
        <w:rPr>
          <w:i w:val="0"/>
          <w:iCs w:val="0"/>
        </w:rPr>
      </w:pPr>
      <w:r w:rsidRPr="00CA4D8E">
        <w:rPr>
          <w:i w:val="0"/>
          <w:iCs w:val="0"/>
        </w:rPr>
        <w:t xml:space="preserve">The Examination Management module is split across two entities — Exam and Marks — to keep exam metadata (date, maximum marks, associated course) separate from student-wise scores. This separation mirrors the real-world workflow in which the exam is scheduled once by the academic office, but marks are entered for many students over a period of time. It also accommodates re-examination scenarios without duplication: if a re-exam is scheduled, a new row is inserted into the Exam table with a different </w:t>
      </w:r>
      <w:proofErr w:type="spellStart"/>
      <w:r w:rsidRPr="00CA4D8E">
        <w:rPr>
          <w:i w:val="0"/>
          <w:iCs w:val="0"/>
        </w:rPr>
        <w:t>exam_date</w:t>
      </w:r>
      <w:proofErr w:type="spellEnd"/>
      <w:r w:rsidRPr="00CA4D8E">
        <w:rPr>
          <w:i w:val="0"/>
          <w:iCs w:val="0"/>
        </w:rPr>
        <w:t xml:space="preserve">, and the marks for that re-exam are stored in the Marks table with the new </w:t>
      </w:r>
      <w:proofErr w:type="spellStart"/>
      <w:r w:rsidRPr="00CA4D8E">
        <w:rPr>
          <w:i w:val="0"/>
          <w:iCs w:val="0"/>
        </w:rPr>
        <w:t>exam_id</w:t>
      </w:r>
      <w:proofErr w:type="spellEnd"/>
      <w:r w:rsidRPr="00CA4D8E">
        <w:rPr>
          <w:i w:val="0"/>
          <w:iCs w:val="0"/>
        </w:rPr>
        <w:t>.</w:t>
      </w:r>
    </w:p>
    <w:p w14:paraId="14D121B2" w14:textId="77777777" w:rsidR="00CA4D8E" w:rsidRPr="00CA4D8E" w:rsidRDefault="00CA4D8E" w:rsidP="00CA4D8E">
      <w:pPr>
        <w:pStyle w:val="Quote"/>
        <w:jc w:val="left"/>
        <w:rPr>
          <w:i w:val="0"/>
          <w:iCs w:val="0"/>
        </w:rPr>
      </w:pPr>
      <w:r w:rsidRPr="00CA4D8E">
        <w:rPr>
          <w:i w:val="0"/>
          <w:iCs w:val="0"/>
        </w:rPr>
        <w:t xml:space="preserve">The Marks table records each student's score for a particular exam, along with a derived grade and a </w:t>
      </w:r>
      <w:proofErr w:type="spellStart"/>
      <w:r w:rsidRPr="00CA4D8E">
        <w:rPr>
          <w:i w:val="0"/>
          <w:iCs w:val="0"/>
        </w:rPr>
        <w:t>published_on</w:t>
      </w:r>
      <w:proofErr w:type="spellEnd"/>
      <w:r w:rsidRPr="00CA4D8E">
        <w:rPr>
          <w:i w:val="0"/>
          <w:iCs w:val="0"/>
        </w:rPr>
        <w:t xml:space="preserve"> date. The grade column can be computed automatically by a trigger based on the </w:t>
      </w:r>
      <w:proofErr w:type="spellStart"/>
      <w:r w:rsidRPr="00CA4D8E">
        <w:rPr>
          <w:i w:val="0"/>
          <w:iCs w:val="0"/>
        </w:rPr>
        <w:t>marks_obtained</w:t>
      </w:r>
      <w:proofErr w:type="spellEnd"/>
      <w:r w:rsidRPr="00CA4D8E">
        <w:rPr>
          <w:i w:val="0"/>
          <w:iCs w:val="0"/>
        </w:rPr>
        <w:t xml:space="preserve"> (for example, 90 and above = A+, 80 to 89 = A, and so on). The </w:t>
      </w:r>
      <w:proofErr w:type="spellStart"/>
      <w:r w:rsidRPr="00CA4D8E">
        <w:rPr>
          <w:i w:val="0"/>
          <w:iCs w:val="0"/>
        </w:rPr>
        <w:t>published_on</w:t>
      </w:r>
      <w:proofErr w:type="spellEnd"/>
      <w:r w:rsidRPr="00CA4D8E">
        <w:rPr>
          <w:i w:val="0"/>
          <w:iCs w:val="0"/>
        </w:rPr>
        <w:t xml:space="preserve"> column records when the result was formally published to students; once it is set, a BEFORE DELETE trigger (presented in Chapter 10) blocks any attempt to delete the marks record. This prevents tampering with marks after students have seen their results, which is an important integrity guarantee in academic systems.</w:t>
      </w:r>
    </w:p>
    <w:p w14:paraId="36065B44" w14:textId="77777777" w:rsidR="00CA4D8E" w:rsidRPr="00CA4D8E" w:rsidRDefault="00CA4D8E" w:rsidP="00CA4D8E">
      <w:pPr>
        <w:pStyle w:val="Quote"/>
        <w:jc w:val="left"/>
        <w:rPr>
          <w:i w:val="0"/>
          <w:iCs w:val="0"/>
        </w:rPr>
      </w:pPr>
      <w:r w:rsidRPr="00CA4D8E">
        <w:rPr>
          <w:i w:val="0"/>
          <w:iCs w:val="0"/>
        </w:rPr>
        <w:t>Reporting queries supported by this module include class-average marks per exam (to compare the difficulty of different exams), top scorers per exam (for annual-day recognition), students scoring above the class average, students scoring below a threshold (for academic-warning letters), and grade distribution per course (to identify courses where most students are scoring low grades, which may indicate a teaching or syllabus issue).</w:t>
      </w:r>
    </w:p>
    <w:p w14:paraId="2CE822FC" w14:textId="77777777" w:rsidR="00CA4D8E" w:rsidRPr="00CA4D8E" w:rsidRDefault="00CA4D8E" w:rsidP="00CA4D8E">
      <w:pPr>
        <w:pStyle w:val="Quote"/>
        <w:jc w:val="left"/>
        <w:rPr>
          <w:i w:val="0"/>
          <w:iCs w:val="0"/>
        </w:rPr>
      </w:pPr>
      <w:bookmarkStart w:id="10" w:name="_Toc11"/>
      <w:proofErr w:type="gramStart"/>
      <w:r w:rsidRPr="00CA4D8E">
        <w:rPr>
          <w:b/>
          <w:bCs/>
          <w:i w:val="0"/>
          <w:iCs w:val="0"/>
          <w:sz w:val="26"/>
          <w:szCs w:val="26"/>
        </w:rPr>
        <w:t>2.5  Fee</w:t>
      </w:r>
      <w:proofErr w:type="gramEnd"/>
      <w:r w:rsidRPr="00CA4D8E">
        <w:rPr>
          <w:b/>
          <w:bCs/>
          <w:i w:val="0"/>
          <w:iCs w:val="0"/>
          <w:sz w:val="26"/>
          <w:szCs w:val="26"/>
        </w:rPr>
        <w:t xml:space="preserve"> Management</w:t>
      </w:r>
      <w:bookmarkEnd w:id="10"/>
    </w:p>
    <w:p w14:paraId="6092EADF" w14:textId="77777777" w:rsidR="00CA4D8E" w:rsidRPr="00CA4D8E" w:rsidRDefault="00CA4D8E" w:rsidP="00CA4D8E">
      <w:pPr>
        <w:pStyle w:val="Quote"/>
        <w:jc w:val="left"/>
        <w:rPr>
          <w:i w:val="0"/>
          <w:iCs w:val="0"/>
        </w:rPr>
      </w:pPr>
      <w:r w:rsidRPr="00CA4D8E">
        <w:rPr>
          <w:i w:val="0"/>
          <w:iCs w:val="0"/>
        </w:rPr>
        <w:t>The Fee Management module tracks every fee payment made by a student, including the amount paid, the date of payment, the mode of payment (Cash, Card, Online, Cheque), and the current status of the payment (Paid, Pending, Partial). The schema allows multiple payments per student per term, which is essential because many students pay fees in instalments — a partial payment of 15,000 in August, a top-up of 10,000 in September, and a final settlement in October — without requiring any schema change.</w:t>
      </w:r>
    </w:p>
    <w:p w14:paraId="7F49583B" w14:textId="77777777" w:rsidR="00CA4D8E" w:rsidRPr="00CA4D8E" w:rsidRDefault="00CA4D8E" w:rsidP="00CA4D8E">
      <w:pPr>
        <w:pStyle w:val="Quote"/>
        <w:jc w:val="left"/>
        <w:rPr>
          <w:i w:val="0"/>
          <w:iCs w:val="0"/>
        </w:rPr>
      </w:pPr>
      <w:r w:rsidRPr="00CA4D8E">
        <w:rPr>
          <w:i w:val="0"/>
          <w:iCs w:val="0"/>
        </w:rPr>
        <w:t xml:space="preserve">The amount column is CHECK-constrained to be greater than zero (a fee payment cannot be negative or zero). The mode column is CHECK-constrained to one of the four accepted payment methods, which prevents free-text entry of inconsistent values. The status column </w:t>
      </w:r>
      <w:r w:rsidRPr="00CA4D8E">
        <w:rPr>
          <w:i w:val="0"/>
          <w:iCs w:val="0"/>
        </w:rPr>
        <w:lastRenderedPageBreak/>
        <w:t xml:space="preserve">supports three values: Paid (the student has paid the full expected amount), Pending (the student has not paid anything yet), and Partial (the student has paid some but not all of the expected amount). An </w:t>
      </w:r>
      <w:proofErr w:type="gramStart"/>
      <w:r w:rsidRPr="00CA4D8E">
        <w:rPr>
          <w:i w:val="0"/>
          <w:iCs w:val="0"/>
        </w:rPr>
        <w:t>AFTER INSERT</w:t>
      </w:r>
      <w:proofErr w:type="gramEnd"/>
      <w:r w:rsidRPr="00CA4D8E">
        <w:rPr>
          <w:i w:val="0"/>
          <w:iCs w:val="0"/>
        </w:rPr>
        <w:t xml:space="preserve"> trigger, presented in Chapter 10, writes a row into a </w:t>
      </w:r>
      <w:proofErr w:type="spellStart"/>
      <w:r w:rsidRPr="00CA4D8E">
        <w:rPr>
          <w:i w:val="0"/>
          <w:iCs w:val="0"/>
        </w:rPr>
        <w:t>FeePaymentAudit</w:t>
      </w:r>
      <w:proofErr w:type="spellEnd"/>
      <w:r w:rsidRPr="00CA4D8E">
        <w:rPr>
          <w:i w:val="0"/>
          <w:iCs w:val="0"/>
        </w:rPr>
        <w:t xml:space="preserve"> table each time a payment is recorded, creating a tamper-evident history that is useful for audit and reconciliation.</w:t>
      </w:r>
    </w:p>
    <w:p w14:paraId="3BCACCDD" w14:textId="77777777" w:rsidR="00CA4D8E" w:rsidRPr="00CA4D8E" w:rsidRDefault="00CA4D8E" w:rsidP="00CA4D8E">
      <w:pPr>
        <w:pStyle w:val="Quote"/>
        <w:jc w:val="left"/>
        <w:rPr>
          <w:i w:val="0"/>
          <w:iCs w:val="0"/>
        </w:rPr>
      </w:pPr>
      <w:r w:rsidRPr="00CA4D8E">
        <w:rPr>
          <w:i w:val="0"/>
          <w:iCs w:val="0"/>
        </w:rPr>
        <w:t>Reports produced by this module include total amount collected per day or per month (for the accounts office daily summary), students with outstanding dues (for follow-up reminder letters), students who have made partial payments (for instalment tracking), and mode-wise distribution of payments (to understand which payment channels are most popular). The trigger-based audit log also supports queries like 'show all payments made by a particular student' and 'show all payments recorded by a particular accounts clerk' (when the clerk identity is added as a column in a future version).</w:t>
      </w:r>
    </w:p>
    <w:p w14:paraId="6E2216D2" w14:textId="77777777" w:rsidR="00CA4D8E" w:rsidRPr="00CA4D8E" w:rsidRDefault="00CA4D8E" w:rsidP="00CA4D8E">
      <w:pPr>
        <w:pStyle w:val="Quote"/>
        <w:jc w:val="left"/>
        <w:rPr>
          <w:i w:val="0"/>
          <w:iCs w:val="0"/>
        </w:rPr>
      </w:pPr>
      <w:bookmarkStart w:id="11" w:name="_Toc12"/>
      <w:proofErr w:type="gramStart"/>
      <w:r w:rsidRPr="00CA4D8E">
        <w:rPr>
          <w:b/>
          <w:bCs/>
          <w:i w:val="0"/>
          <w:iCs w:val="0"/>
          <w:sz w:val="26"/>
          <w:szCs w:val="26"/>
        </w:rPr>
        <w:t>2.6  Course</w:t>
      </w:r>
      <w:proofErr w:type="gramEnd"/>
      <w:r w:rsidRPr="00CA4D8E">
        <w:rPr>
          <w:b/>
          <w:bCs/>
          <w:i w:val="0"/>
          <w:iCs w:val="0"/>
          <w:sz w:val="26"/>
          <w:szCs w:val="26"/>
        </w:rPr>
        <w:t xml:space="preserve"> Management</w:t>
      </w:r>
      <w:bookmarkEnd w:id="11"/>
    </w:p>
    <w:p w14:paraId="2CD25CA5" w14:textId="77777777" w:rsidR="00CA4D8E" w:rsidRPr="00CA4D8E" w:rsidRDefault="00CA4D8E" w:rsidP="00CA4D8E">
      <w:pPr>
        <w:pStyle w:val="Quote"/>
        <w:jc w:val="left"/>
        <w:rPr>
          <w:i w:val="0"/>
          <w:iCs w:val="0"/>
        </w:rPr>
      </w:pPr>
      <w:r w:rsidRPr="00CA4D8E">
        <w:rPr>
          <w:i w:val="0"/>
          <w:iCs w:val="0"/>
        </w:rPr>
        <w:t xml:space="preserve">The Course Management module is the structural backbone of the academic side of the system. It maintains the </w:t>
      </w:r>
      <w:proofErr w:type="spellStart"/>
      <w:r w:rsidRPr="00CA4D8E">
        <w:rPr>
          <w:i w:val="0"/>
          <w:iCs w:val="0"/>
        </w:rPr>
        <w:t>catalog</w:t>
      </w:r>
      <w:proofErr w:type="spellEnd"/>
      <w:r w:rsidRPr="00CA4D8E">
        <w:rPr>
          <w:i w:val="0"/>
          <w:iCs w:val="0"/>
        </w:rPr>
        <w:t xml:space="preserve"> of courses offered by each department, the credit value of each course, and the faculty member primarily responsible for teaching it. Courses are referenced by </w:t>
      </w:r>
      <w:proofErr w:type="spellStart"/>
      <w:r w:rsidRPr="00CA4D8E">
        <w:rPr>
          <w:i w:val="0"/>
          <w:iCs w:val="0"/>
        </w:rPr>
        <w:t>Enrollment</w:t>
      </w:r>
      <w:proofErr w:type="spellEnd"/>
      <w:r w:rsidRPr="00CA4D8E">
        <w:rPr>
          <w:i w:val="0"/>
          <w:iCs w:val="0"/>
        </w:rPr>
        <w:t xml:space="preserve"> (which students are taking the course), Attendance (daily attendance per course), and Exam (examinations scheduled for the course), making this module the connective tissue between students, faculty, and assessments.</w:t>
      </w:r>
    </w:p>
    <w:p w14:paraId="1D38DE37"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course_name</w:t>
      </w:r>
      <w:proofErr w:type="spellEnd"/>
      <w:r w:rsidRPr="00CA4D8E">
        <w:rPr>
          <w:i w:val="0"/>
          <w:iCs w:val="0"/>
        </w:rPr>
        <w:t xml:space="preserve"> column is UNIQUE within the table, preventing two courses with the same name from being created. The credits column is CHECK-constrained to a range of 1 to 8, which covers the realistic range of credit values in a typical college. The </w:t>
      </w:r>
      <w:proofErr w:type="spellStart"/>
      <w:r w:rsidRPr="00CA4D8E">
        <w:rPr>
          <w:i w:val="0"/>
          <w:iCs w:val="0"/>
        </w:rPr>
        <w:t>department_id</w:t>
      </w:r>
      <w:proofErr w:type="spellEnd"/>
      <w:r w:rsidRPr="00CA4D8E">
        <w:rPr>
          <w:i w:val="0"/>
          <w:iCs w:val="0"/>
        </w:rPr>
        <w:t xml:space="preserve"> foreign key links each course to exactly one Department. The </w:t>
      </w:r>
      <w:proofErr w:type="spellStart"/>
      <w:r w:rsidRPr="00CA4D8E">
        <w:rPr>
          <w:i w:val="0"/>
          <w:iCs w:val="0"/>
        </w:rPr>
        <w:t>faculty_id</w:t>
      </w:r>
      <w:proofErr w:type="spellEnd"/>
      <w:r w:rsidRPr="00CA4D8E">
        <w:rPr>
          <w:i w:val="0"/>
          <w:iCs w:val="0"/>
        </w:rPr>
        <w:t xml:space="preserve"> is nullable (a course may exist before a primary instructor has been assigned, e.g., when the course is announced before the next term's teaching assignments are finalized), and ON DELETE SET NULL semantics ensure that deleting a faculty member does not cascade-delete the course — it merely nulls the instructor link.</w:t>
      </w:r>
    </w:p>
    <w:p w14:paraId="29B1A745" w14:textId="77777777" w:rsidR="00CA4D8E" w:rsidRPr="00CA4D8E" w:rsidRDefault="00CA4D8E" w:rsidP="00CA4D8E">
      <w:pPr>
        <w:pStyle w:val="Quote"/>
        <w:jc w:val="left"/>
        <w:rPr>
          <w:i w:val="0"/>
          <w:iCs w:val="0"/>
        </w:rPr>
      </w:pPr>
      <w:r w:rsidRPr="00CA4D8E">
        <w:rPr>
          <w:i w:val="0"/>
          <w:iCs w:val="0"/>
        </w:rPr>
        <w:t xml:space="preserve">Operations supported by this module include listing all courses in a given department (the curriculum view), listing all courses taught by a given faculty member (the faculty workload view), counting </w:t>
      </w:r>
      <w:proofErr w:type="spellStart"/>
      <w:r w:rsidRPr="00CA4D8E">
        <w:rPr>
          <w:i w:val="0"/>
          <w:iCs w:val="0"/>
        </w:rPr>
        <w:t>enrollments</w:t>
      </w:r>
      <w:proofErr w:type="spellEnd"/>
      <w:r w:rsidRPr="00CA4D8E">
        <w:rPr>
          <w:i w:val="0"/>
          <w:iCs w:val="0"/>
        </w:rPr>
        <w:t xml:space="preserve"> per course (the course popularity report), and identifying courses that have no </w:t>
      </w:r>
      <w:proofErr w:type="spellStart"/>
      <w:r w:rsidRPr="00CA4D8E">
        <w:rPr>
          <w:i w:val="0"/>
          <w:iCs w:val="0"/>
        </w:rPr>
        <w:t>enrollments</w:t>
      </w:r>
      <w:proofErr w:type="spellEnd"/>
      <w:r w:rsidRPr="00CA4D8E">
        <w:rPr>
          <w:i w:val="0"/>
          <w:iCs w:val="0"/>
        </w:rPr>
        <w:t xml:space="preserve"> (which may indicate that the course should be discontinued). The module also serves as the foundation for the time-table generation report, which lists every course along with its instructor, schedule slot, and enrolled student count — useful at the start of every term.</w:t>
      </w:r>
    </w:p>
    <w:p w14:paraId="1F6AB9E4" w14:textId="77777777" w:rsidR="00CA4D8E" w:rsidRPr="00CA4D8E" w:rsidRDefault="00CA4D8E" w:rsidP="00CA4D8E">
      <w:pPr>
        <w:pStyle w:val="Quote"/>
        <w:jc w:val="left"/>
        <w:rPr>
          <w:i w:val="0"/>
          <w:iCs w:val="0"/>
        </w:rPr>
      </w:pPr>
      <w:bookmarkStart w:id="12" w:name="_Toc13"/>
      <w:r w:rsidRPr="00CA4D8E">
        <w:rPr>
          <w:b/>
          <w:bCs/>
          <w:i w:val="0"/>
          <w:iCs w:val="0"/>
          <w:sz w:val="28"/>
          <w:szCs w:val="28"/>
        </w:rPr>
        <w:t xml:space="preserve">Chapter </w:t>
      </w:r>
      <w:proofErr w:type="gramStart"/>
      <w:r w:rsidRPr="00CA4D8E">
        <w:rPr>
          <w:b/>
          <w:bCs/>
          <w:i w:val="0"/>
          <w:iCs w:val="0"/>
          <w:sz w:val="28"/>
          <w:szCs w:val="28"/>
        </w:rPr>
        <w:t>3  Advantages</w:t>
      </w:r>
      <w:proofErr w:type="gramEnd"/>
      <w:r w:rsidRPr="00CA4D8E">
        <w:rPr>
          <w:b/>
          <w:bCs/>
          <w:i w:val="0"/>
          <w:iCs w:val="0"/>
          <w:sz w:val="28"/>
          <w:szCs w:val="28"/>
        </w:rPr>
        <w:t xml:space="preserve"> and Benefits</w:t>
      </w:r>
      <w:bookmarkEnd w:id="12"/>
    </w:p>
    <w:p w14:paraId="5C6A1FAA" w14:textId="77777777" w:rsidR="00CA4D8E" w:rsidRPr="00CA4D8E" w:rsidRDefault="00CA4D8E" w:rsidP="00CA4D8E">
      <w:pPr>
        <w:pStyle w:val="Quote"/>
        <w:jc w:val="left"/>
        <w:rPr>
          <w:i w:val="0"/>
          <w:iCs w:val="0"/>
        </w:rPr>
      </w:pPr>
      <w:r w:rsidRPr="00CA4D8E">
        <w:rPr>
          <w:i w:val="0"/>
          <w:iCs w:val="0"/>
        </w:rPr>
        <w:lastRenderedPageBreak/>
        <w:t>The College Management System offers several tangible advantages over a manual or spreadsheet-based approach. The benefits discussed in this chapter stem directly from the relational design and the use of standard SQL constructs, and they collectively justify the effort of moving the academic administration workflow onto a DBMS-based platform.</w:t>
      </w:r>
    </w:p>
    <w:p w14:paraId="6E4DB3AB" w14:textId="77777777" w:rsidR="00CA4D8E" w:rsidRPr="00CA4D8E" w:rsidRDefault="00CA4D8E" w:rsidP="00CA4D8E">
      <w:pPr>
        <w:pStyle w:val="Quote"/>
        <w:jc w:val="left"/>
        <w:rPr>
          <w:i w:val="0"/>
          <w:iCs w:val="0"/>
        </w:rPr>
      </w:pPr>
      <w:bookmarkStart w:id="13" w:name="_Toc14"/>
      <w:proofErr w:type="gramStart"/>
      <w:r w:rsidRPr="00CA4D8E">
        <w:rPr>
          <w:b/>
          <w:bCs/>
          <w:i w:val="0"/>
          <w:iCs w:val="0"/>
          <w:sz w:val="26"/>
          <w:szCs w:val="26"/>
        </w:rPr>
        <w:t>3.1  One</w:t>
      </w:r>
      <w:proofErr w:type="gramEnd"/>
      <w:r w:rsidRPr="00CA4D8E">
        <w:rPr>
          <w:b/>
          <w:bCs/>
          <w:i w:val="0"/>
          <w:iCs w:val="0"/>
          <w:sz w:val="26"/>
          <w:szCs w:val="26"/>
        </w:rPr>
        <w:t xml:space="preserve"> Source of Truth</w:t>
      </w:r>
      <w:bookmarkEnd w:id="13"/>
    </w:p>
    <w:p w14:paraId="35F28B14" w14:textId="77777777" w:rsidR="00CA4D8E" w:rsidRPr="00CA4D8E" w:rsidRDefault="00CA4D8E" w:rsidP="00CA4D8E">
      <w:pPr>
        <w:pStyle w:val="Quote"/>
        <w:jc w:val="left"/>
        <w:rPr>
          <w:i w:val="0"/>
          <w:iCs w:val="0"/>
        </w:rPr>
      </w:pPr>
      <w:r w:rsidRPr="00CA4D8E">
        <w:rPr>
          <w:i w:val="0"/>
          <w:iCs w:val="0"/>
        </w:rPr>
        <w:t>All academic data — student profiles, faculty profiles, courses, attendance, examinations, and fee payments — is stored in a single database. Each piece of information is recorded in exactly one place, and other modules reference it through foreign keys. As a result, a change made to a student's contact details in the Student table is immediately visible to the attendance, examination, and fee modules, eliminating the inconsistency that plagues spreadsheet-based systems where the same student's details may be maintained separately in three or four files. This single-source-of-truth property is the foundational benefit of any well-designed relational database.</w:t>
      </w:r>
    </w:p>
    <w:p w14:paraId="34CE3DBB" w14:textId="77777777" w:rsidR="00CA4D8E" w:rsidRPr="00CA4D8E" w:rsidRDefault="00CA4D8E" w:rsidP="00CA4D8E">
      <w:pPr>
        <w:pStyle w:val="Quote"/>
        <w:jc w:val="left"/>
        <w:rPr>
          <w:i w:val="0"/>
          <w:iCs w:val="0"/>
        </w:rPr>
      </w:pPr>
      <w:bookmarkStart w:id="14" w:name="_Toc15"/>
      <w:proofErr w:type="gramStart"/>
      <w:r w:rsidRPr="00CA4D8E">
        <w:rPr>
          <w:b/>
          <w:bCs/>
          <w:i w:val="0"/>
          <w:iCs w:val="0"/>
          <w:sz w:val="26"/>
          <w:szCs w:val="26"/>
        </w:rPr>
        <w:t>3.2  Data</w:t>
      </w:r>
      <w:proofErr w:type="gramEnd"/>
      <w:r w:rsidRPr="00CA4D8E">
        <w:rPr>
          <w:b/>
          <w:bCs/>
          <w:i w:val="0"/>
          <w:iCs w:val="0"/>
          <w:sz w:val="26"/>
          <w:szCs w:val="26"/>
        </w:rPr>
        <w:t xml:space="preserve"> Integrity through Constraints</w:t>
      </w:r>
      <w:bookmarkEnd w:id="14"/>
    </w:p>
    <w:p w14:paraId="67230300" w14:textId="77777777" w:rsidR="00CA4D8E" w:rsidRPr="00CA4D8E" w:rsidRDefault="00CA4D8E" w:rsidP="00CA4D8E">
      <w:pPr>
        <w:pStyle w:val="Quote"/>
        <w:jc w:val="left"/>
        <w:rPr>
          <w:i w:val="0"/>
          <w:iCs w:val="0"/>
        </w:rPr>
      </w:pPr>
      <w:r w:rsidRPr="00CA4D8E">
        <w:rPr>
          <w:i w:val="0"/>
          <w:iCs w:val="0"/>
        </w:rPr>
        <w:t>The schema enforces integrity at the database level through five categories of constraints: PRIMARY KEY (no duplicate rows, no null IDs), FOREIGN KEY (no orphan records, cascade rules for safe deletes), UNIQUE (no duplicate emails or names where required), NOT NULL (mandatory fields like name and date of birth cannot be left empty), and CHECK (rules like marks between 0 and 200, gender in M/F/O, fee amount greater than zero). These constraints ensure that the database itself rejects invalid data, regardless of which application or user attempts to insert it. This is a much stronger guarantee than what application-level validation alone can provide, because every client that connects to the database — whether a web app, a desktop tool, or a manual SQL session — is bound by the same rules.</w:t>
      </w:r>
    </w:p>
    <w:p w14:paraId="45370F8F" w14:textId="77777777" w:rsidR="00CA4D8E" w:rsidRPr="00CA4D8E" w:rsidRDefault="00CA4D8E" w:rsidP="00CA4D8E">
      <w:pPr>
        <w:pStyle w:val="Quote"/>
        <w:jc w:val="left"/>
        <w:rPr>
          <w:i w:val="0"/>
          <w:iCs w:val="0"/>
        </w:rPr>
      </w:pPr>
      <w:bookmarkStart w:id="15" w:name="_Toc16"/>
      <w:proofErr w:type="gramStart"/>
      <w:r w:rsidRPr="00CA4D8E">
        <w:rPr>
          <w:b/>
          <w:bCs/>
          <w:i w:val="0"/>
          <w:iCs w:val="0"/>
          <w:sz w:val="26"/>
          <w:szCs w:val="26"/>
        </w:rPr>
        <w:t>3.3  Fast</w:t>
      </w:r>
      <w:proofErr w:type="gramEnd"/>
      <w:r w:rsidRPr="00CA4D8E">
        <w:rPr>
          <w:b/>
          <w:bCs/>
          <w:i w:val="0"/>
          <w:iCs w:val="0"/>
          <w:sz w:val="26"/>
          <w:szCs w:val="26"/>
        </w:rPr>
        <w:t xml:space="preserve"> Retrieval and Reporting</w:t>
      </w:r>
      <w:bookmarkEnd w:id="15"/>
    </w:p>
    <w:p w14:paraId="6C5CC4C0" w14:textId="77777777" w:rsidR="00CA4D8E" w:rsidRPr="00CA4D8E" w:rsidRDefault="00CA4D8E" w:rsidP="00CA4D8E">
      <w:pPr>
        <w:pStyle w:val="Quote"/>
        <w:jc w:val="left"/>
        <w:rPr>
          <w:i w:val="0"/>
          <w:iCs w:val="0"/>
        </w:rPr>
      </w:pPr>
      <w:r w:rsidRPr="00CA4D8E">
        <w:rPr>
          <w:i w:val="0"/>
          <w:iCs w:val="0"/>
        </w:rPr>
        <w:t>Reports that would take hours to compile manually — attendance percentages per student, fee dues per class, top scorers per examination, faculty workload counts — can be produced in seconds through SQL queries. The declarative nature of SQL allows the same data to be sliced in many different ways without modifying the underlying schema, and the query optimizer of any modern relational engine (MySQL, PostgreSQL, SQL Server, Oracle) handles joins and aggregates efficiently even as the data grows to tens of thousands of rows. The eight reporting queries presented in Chapter 9 cover the most common questions asked by a college administrative office, and they run in under a second each on the sample data set.</w:t>
      </w:r>
    </w:p>
    <w:p w14:paraId="3DF4F7DB" w14:textId="77777777" w:rsidR="00CA4D8E" w:rsidRPr="00CA4D8E" w:rsidRDefault="00CA4D8E" w:rsidP="00CA4D8E">
      <w:pPr>
        <w:pStyle w:val="Quote"/>
        <w:jc w:val="left"/>
        <w:rPr>
          <w:i w:val="0"/>
          <w:iCs w:val="0"/>
        </w:rPr>
      </w:pPr>
      <w:bookmarkStart w:id="16" w:name="_Toc17"/>
      <w:proofErr w:type="gramStart"/>
      <w:r w:rsidRPr="00CA4D8E">
        <w:rPr>
          <w:b/>
          <w:bCs/>
          <w:i w:val="0"/>
          <w:iCs w:val="0"/>
          <w:sz w:val="26"/>
          <w:szCs w:val="26"/>
        </w:rPr>
        <w:t>3.4  Automated</w:t>
      </w:r>
      <w:proofErr w:type="gramEnd"/>
      <w:r w:rsidRPr="00CA4D8E">
        <w:rPr>
          <w:b/>
          <w:bCs/>
          <w:i w:val="0"/>
          <w:iCs w:val="0"/>
          <w:sz w:val="26"/>
          <w:szCs w:val="26"/>
        </w:rPr>
        <w:t xml:space="preserve"> Business Rules</w:t>
      </w:r>
      <w:bookmarkEnd w:id="16"/>
    </w:p>
    <w:p w14:paraId="79D55B01" w14:textId="77777777" w:rsidR="00CA4D8E" w:rsidRPr="00CA4D8E" w:rsidRDefault="00CA4D8E" w:rsidP="00CA4D8E">
      <w:pPr>
        <w:pStyle w:val="Quote"/>
        <w:jc w:val="left"/>
        <w:rPr>
          <w:i w:val="0"/>
          <w:iCs w:val="0"/>
        </w:rPr>
      </w:pPr>
      <w:r w:rsidRPr="00CA4D8E">
        <w:rPr>
          <w:i w:val="0"/>
          <w:iCs w:val="0"/>
        </w:rPr>
        <w:lastRenderedPageBreak/>
        <w:t xml:space="preserve">Stored procedures encapsulate repeated operations such as registering a new student and auto-enrolling them in default courses. Triggers enforce invariants such as the audit logging of every fee payment and the prevention of marks deletion after result publication. Because these rules live inside the database rather than in application code, they are enforced consistently regardless of which client application is being used to access the data. A faculty member marking attendance through a web form, an administrator running a manual SQL script, and a scheduled job inserting bulk data from a CSV file — all three trigger the same procedures and the same triggers, ensuring uniform </w:t>
      </w:r>
      <w:proofErr w:type="spellStart"/>
      <w:r w:rsidRPr="00CA4D8E">
        <w:rPr>
          <w:i w:val="0"/>
          <w:iCs w:val="0"/>
        </w:rPr>
        <w:t>behavior</w:t>
      </w:r>
      <w:proofErr w:type="spellEnd"/>
      <w:r w:rsidRPr="00CA4D8E">
        <w:rPr>
          <w:i w:val="0"/>
          <w:iCs w:val="0"/>
        </w:rPr>
        <w:t>.</w:t>
      </w:r>
    </w:p>
    <w:p w14:paraId="09113C63" w14:textId="77777777" w:rsidR="00CA4D8E" w:rsidRPr="00CA4D8E" w:rsidRDefault="00CA4D8E" w:rsidP="00CA4D8E">
      <w:pPr>
        <w:pStyle w:val="Quote"/>
        <w:jc w:val="left"/>
        <w:rPr>
          <w:i w:val="0"/>
          <w:iCs w:val="0"/>
        </w:rPr>
      </w:pPr>
      <w:bookmarkStart w:id="17" w:name="_Toc18"/>
      <w:proofErr w:type="gramStart"/>
      <w:r w:rsidRPr="00CA4D8E">
        <w:rPr>
          <w:b/>
          <w:bCs/>
          <w:i w:val="0"/>
          <w:iCs w:val="0"/>
          <w:sz w:val="26"/>
          <w:szCs w:val="26"/>
        </w:rPr>
        <w:t>3.5  Reduced</w:t>
      </w:r>
      <w:proofErr w:type="gramEnd"/>
      <w:r w:rsidRPr="00CA4D8E">
        <w:rPr>
          <w:b/>
          <w:bCs/>
          <w:i w:val="0"/>
          <w:iCs w:val="0"/>
          <w:sz w:val="26"/>
          <w:szCs w:val="26"/>
        </w:rPr>
        <w:t xml:space="preserve"> Paperwork and Manual Errors</w:t>
      </w:r>
      <w:bookmarkEnd w:id="17"/>
    </w:p>
    <w:p w14:paraId="754661BA" w14:textId="77777777" w:rsidR="00CA4D8E" w:rsidRPr="00CA4D8E" w:rsidRDefault="00CA4D8E" w:rsidP="00CA4D8E">
      <w:pPr>
        <w:pStyle w:val="Quote"/>
        <w:jc w:val="left"/>
        <w:rPr>
          <w:i w:val="0"/>
          <w:iCs w:val="0"/>
        </w:rPr>
      </w:pPr>
      <w:r w:rsidRPr="00CA4D8E">
        <w:rPr>
          <w:i w:val="0"/>
          <w:iCs w:val="0"/>
        </w:rPr>
        <w:t>By digitizing attendance registers, fee receipts, and mark sheets, the system eliminates the physical storage and manual handling of paper documents. This not only saves space and time but also reduces errors that arise from illegible handwriting, misfiled records, and manual aggregation. Reports can be printed on demand or exported to PDF or spreadsheet formats when needed. Over a year, the time saved across the administrative office, the accounts office, and the faculty rooms is substantial — easily hundreds of person-hours for a college with a few thousand students.</w:t>
      </w:r>
    </w:p>
    <w:p w14:paraId="28200C84" w14:textId="77777777" w:rsidR="00CA4D8E" w:rsidRPr="00CA4D8E" w:rsidRDefault="00CA4D8E" w:rsidP="00CA4D8E">
      <w:pPr>
        <w:pStyle w:val="Quote"/>
        <w:jc w:val="left"/>
        <w:rPr>
          <w:i w:val="0"/>
          <w:iCs w:val="0"/>
        </w:rPr>
      </w:pPr>
      <w:bookmarkStart w:id="18" w:name="_Toc19"/>
      <w:proofErr w:type="gramStart"/>
      <w:r w:rsidRPr="00CA4D8E">
        <w:rPr>
          <w:b/>
          <w:bCs/>
          <w:i w:val="0"/>
          <w:iCs w:val="0"/>
          <w:sz w:val="26"/>
          <w:szCs w:val="26"/>
        </w:rPr>
        <w:t>3.6  Scalability</w:t>
      </w:r>
      <w:proofErr w:type="gramEnd"/>
      <w:r w:rsidRPr="00CA4D8E">
        <w:rPr>
          <w:b/>
          <w:bCs/>
          <w:i w:val="0"/>
          <w:iCs w:val="0"/>
          <w:sz w:val="26"/>
          <w:szCs w:val="26"/>
        </w:rPr>
        <w:t xml:space="preserve"> and Extensibility</w:t>
      </w:r>
      <w:bookmarkEnd w:id="18"/>
    </w:p>
    <w:p w14:paraId="708CE5D0" w14:textId="77777777" w:rsidR="00CA4D8E" w:rsidRPr="00CA4D8E" w:rsidRDefault="00CA4D8E" w:rsidP="00CA4D8E">
      <w:pPr>
        <w:pStyle w:val="Quote"/>
        <w:jc w:val="left"/>
        <w:rPr>
          <w:i w:val="0"/>
          <w:iCs w:val="0"/>
        </w:rPr>
      </w:pPr>
      <w:r w:rsidRPr="00CA4D8E">
        <w:rPr>
          <w:i w:val="0"/>
          <w:iCs w:val="0"/>
        </w:rPr>
        <w:t>The relational schema scales well from a few hundred students to several thousand without any structural change. Indexes on primary keys and foreign keys keep query performance acceptable even as the data grows. New modules — library management, hostel allocation, transport, alumni records — can be added by introducing new tables with foreign keys into the existing schema, without modifying existing tables. This incremental extensibility is one of the strongest practical advantages of a well-normalized relational design, and it is the reason why a project that starts as a 6-table college database can grow over the years into a full-fledged college ERP with dozens of tables.</w:t>
      </w:r>
    </w:p>
    <w:p w14:paraId="68594FCD" w14:textId="77777777" w:rsidR="00CA4D8E" w:rsidRPr="00CA4D8E" w:rsidRDefault="00CA4D8E" w:rsidP="00CA4D8E">
      <w:pPr>
        <w:pStyle w:val="Quote"/>
        <w:jc w:val="left"/>
        <w:rPr>
          <w:i w:val="0"/>
          <w:iCs w:val="0"/>
        </w:rPr>
      </w:pPr>
      <w:bookmarkStart w:id="19" w:name="_Toc20"/>
      <w:proofErr w:type="gramStart"/>
      <w:r w:rsidRPr="00CA4D8E">
        <w:rPr>
          <w:b/>
          <w:bCs/>
          <w:i w:val="0"/>
          <w:iCs w:val="0"/>
          <w:sz w:val="26"/>
          <w:szCs w:val="26"/>
        </w:rPr>
        <w:t>3.7  Foundation</w:t>
      </w:r>
      <w:proofErr w:type="gramEnd"/>
      <w:r w:rsidRPr="00CA4D8E">
        <w:rPr>
          <w:b/>
          <w:bCs/>
          <w:i w:val="0"/>
          <w:iCs w:val="0"/>
          <w:sz w:val="26"/>
          <w:szCs w:val="26"/>
        </w:rPr>
        <w:t xml:space="preserve"> for a Full ERP</w:t>
      </w:r>
      <w:bookmarkEnd w:id="19"/>
    </w:p>
    <w:p w14:paraId="45575366" w14:textId="77777777" w:rsidR="00CA4D8E" w:rsidRPr="00CA4D8E" w:rsidRDefault="00CA4D8E" w:rsidP="00CA4D8E">
      <w:pPr>
        <w:pStyle w:val="Quote"/>
        <w:jc w:val="left"/>
        <w:rPr>
          <w:i w:val="0"/>
          <w:iCs w:val="0"/>
        </w:rPr>
      </w:pPr>
      <w:r w:rsidRPr="00CA4D8E">
        <w:rPr>
          <w:i w:val="0"/>
          <w:iCs w:val="0"/>
        </w:rPr>
        <w:t>The schema designed in this project can serve as the data layer of a complete college Enterprise Resource Planning (ERP) system. A web or mobile front end can be added later, analytics dashboards can be built on top of the same database tables, and integration with biometric devices, payment gateways, and SMS gateways can be done without changing the core schema. Because the data model is sound and the constraints are already in place, the cost of building additional layers is significantly reduced — most of the hard design work is done at the database level first, which is the right place to do it.</w:t>
      </w:r>
    </w:p>
    <w:p w14:paraId="4227476C"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1  Summary</w:t>
      </w:r>
      <w:proofErr w:type="gramEnd"/>
      <w:r w:rsidRPr="00CA4D8E">
        <w:rPr>
          <w:b/>
          <w:bCs/>
          <w:i w:val="0"/>
          <w:iCs w:val="0"/>
          <w:sz w:val="22"/>
          <w:szCs w:val="22"/>
        </w:rPr>
        <w:t xml:space="preserve"> of Benefits and Their Impact Areas</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2528"/>
        <w:gridCol w:w="2888"/>
        <w:gridCol w:w="3610"/>
      </w:tblGrid>
      <w:tr w:rsidR="00CA4D8E" w:rsidRPr="00CA4D8E" w14:paraId="3D87027A" w14:textId="77777777" w:rsidTr="00063B59">
        <w:trPr>
          <w:cantSplit/>
          <w:tblHeader/>
        </w:trPr>
        <w:tc>
          <w:tcPr>
            <w:tcW w:w="1400" w:type="pct"/>
            <w:shd w:val="clear" w:color="auto" w:fill="EEEEEE"/>
            <w:tcMar>
              <w:top w:w="80" w:type="dxa"/>
              <w:left w:w="120" w:type="dxa"/>
              <w:bottom w:w="80" w:type="dxa"/>
              <w:right w:w="120" w:type="dxa"/>
            </w:tcMar>
          </w:tcPr>
          <w:p w14:paraId="77EBCC21" w14:textId="77777777" w:rsidR="00CA4D8E" w:rsidRPr="00CA4D8E" w:rsidRDefault="00CA4D8E" w:rsidP="00CA4D8E">
            <w:pPr>
              <w:pStyle w:val="Quote"/>
              <w:jc w:val="left"/>
              <w:rPr>
                <w:i w:val="0"/>
                <w:iCs w:val="0"/>
              </w:rPr>
            </w:pPr>
            <w:r w:rsidRPr="00CA4D8E">
              <w:rPr>
                <w:b/>
                <w:bCs/>
                <w:i w:val="0"/>
                <w:iCs w:val="0"/>
                <w:sz w:val="22"/>
                <w:szCs w:val="22"/>
              </w:rPr>
              <w:lastRenderedPageBreak/>
              <w:t>Benefit</w:t>
            </w:r>
          </w:p>
        </w:tc>
        <w:tc>
          <w:tcPr>
            <w:tcW w:w="1600" w:type="pct"/>
            <w:shd w:val="clear" w:color="auto" w:fill="EEEEEE"/>
            <w:tcMar>
              <w:top w:w="80" w:type="dxa"/>
              <w:left w:w="120" w:type="dxa"/>
              <w:bottom w:w="80" w:type="dxa"/>
              <w:right w:w="120" w:type="dxa"/>
            </w:tcMar>
          </w:tcPr>
          <w:p w14:paraId="2C02FC49" w14:textId="77777777" w:rsidR="00CA4D8E" w:rsidRPr="00CA4D8E" w:rsidRDefault="00CA4D8E" w:rsidP="00CA4D8E">
            <w:pPr>
              <w:pStyle w:val="Quote"/>
              <w:jc w:val="left"/>
              <w:rPr>
                <w:i w:val="0"/>
                <w:iCs w:val="0"/>
              </w:rPr>
            </w:pPr>
            <w:r w:rsidRPr="00CA4D8E">
              <w:rPr>
                <w:b/>
                <w:bCs/>
                <w:i w:val="0"/>
                <w:iCs w:val="0"/>
                <w:sz w:val="22"/>
                <w:szCs w:val="22"/>
              </w:rPr>
              <w:t>Primary Impact Area</w:t>
            </w:r>
          </w:p>
        </w:tc>
        <w:tc>
          <w:tcPr>
            <w:tcW w:w="2000" w:type="pct"/>
            <w:shd w:val="clear" w:color="auto" w:fill="EEEEEE"/>
            <w:tcMar>
              <w:top w:w="80" w:type="dxa"/>
              <w:left w:w="120" w:type="dxa"/>
              <w:bottom w:w="80" w:type="dxa"/>
              <w:right w:w="120" w:type="dxa"/>
            </w:tcMar>
          </w:tcPr>
          <w:p w14:paraId="09953E63" w14:textId="77777777" w:rsidR="00CA4D8E" w:rsidRPr="00CA4D8E" w:rsidRDefault="00CA4D8E" w:rsidP="00CA4D8E">
            <w:pPr>
              <w:pStyle w:val="Quote"/>
              <w:jc w:val="left"/>
              <w:rPr>
                <w:i w:val="0"/>
                <w:iCs w:val="0"/>
              </w:rPr>
            </w:pPr>
            <w:r w:rsidRPr="00CA4D8E">
              <w:rPr>
                <w:b/>
                <w:bCs/>
                <w:i w:val="0"/>
                <w:iCs w:val="0"/>
                <w:sz w:val="22"/>
                <w:szCs w:val="22"/>
              </w:rPr>
              <w:t>Mechanism in the Schema</w:t>
            </w:r>
          </w:p>
        </w:tc>
      </w:tr>
      <w:tr w:rsidR="00CA4D8E" w:rsidRPr="00CA4D8E" w14:paraId="76BCD61D" w14:textId="77777777" w:rsidTr="00063B59">
        <w:trPr>
          <w:cantSplit/>
        </w:trPr>
        <w:tc>
          <w:tcPr>
            <w:tcW w:w="1400" w:type="pct"/>
            <w:tcMar>
              <w:top w:w="70" w:type="dxa"/>
              <w:left w:w="120" w:type="dxa"/>
              <w:bottom w:w="70" w:type="dxa"/>
              <w:right w:w="120" w:type="dxa"/>
            </w:tcMar>
          </w:tcPr>
          <w:p w14:paraId="7F76EA18" w14:textId="77777777" w:rsidR="00CA4D8E" w:rsidRPr="00CA4D8E" w:rsidRDefault="00CA4D8E" w:rsidP="00CA4D8E">
            <w:pPr>
              <w:pStyle w:val="Quote"/>
              <w:jc w:val="left"/>
              <w:rPr>
                <w:i w:val="0"/>
                <w:iCs w:val="0"/>
              </w:rPr>
            </w:pPr>
            <w:r w:rsidRPr="00CA4D8E">
              <w:rPr>
                <w:i w:val="0"/>
                <w:iCs w:val="0"/>
                <w:sz w:val="21"/>
                <w:szCs w:val="21"/>
              </w:rPr>
              <w:t>One source of truth</w:t>
            </w:r>
          </w:p>
        </w:tc>
        <w:tc>
          <w:tcPr>
            <w:tcW w:w="1600" w:type="pct"/>
            <w:tcMar>
              <w:top w:w="70" w:type="dxa"/>
              <w:left w:w="120" w:type="dxa"/>
              <w:bottom w:w="70" w:type="dxa"/>
              <w:right w:w="120" w:type="dxa"/>
            </w:tcMar>
          </w:tcPr>
          <w:p w14:paraId="0FFF8A84" w14:textId="77777777" w:rsidR="00CA4D8E" w:rsidRPr="00CA4D8E" w:rsidRDefault="00CA4D8E" w:rsidP="00CA4D8E">
            <w:pPr>
              <w:pStyle w:val="Quote"/>
              <w:jc w:val="left"/>
              <w:rPr>
                <w:i w:val="0"/>
                <w:iCs w:val="0"/>
              </w:rPr>
            </w:pPr>
            <w:r w:rsidRPr="00CA4D8E">
              <w:rPr>
                <w:i w:val="0"/>
                <w:iCs w:val="0"/>
                <w:sz w:val="21"/>
                <w:szCs w:val="21"/>
              </w:rPr>
              <w:t>All modules</w:t>
            </w:r>
          </w:p>
        </w:tc>
        <w:tc>
          <w:tcPr>
            <w:tcW w:w="2000" w:type="pct"/>
            <w:tcMar>
              <w:top w:w="70" w:type="dxa"/>
              <w:left w:w="120" w:type="dxa"/>
              <w:bottom w:w="70" w:type="dxa"/>
              <w:right w:w="120" w:type="dxa"/>
            </w:tcMar>
          </w:tcPr>
          <w:p w14:paraId="59719DBA" w14:textId="77777777" w:rsidR="00CA4D8E" w:rsidRPr="00CA4D8E" w:rsidRDefault="00CA4D8E" w:rsidP="00CA4D8E">
            <w:pPr>
              <w:pStyle w:val="Quote"/>
              <w:jc w:val="left"/>
              <w:rPr>
                <w:i w:val="0"/>
                <w:iCs w:val="0"/>
              </w:rPr>
            </w:pPr>
            <w:r w:rsidRPr="00CA4D8E">
              <w:rPr>
                <w:i w:val="0"/>
                <w:iCs w:val="0"/>
                <w:sz w:val="21"/>
                <w:szCs w:val="21"/>
              </w:rPr>
              <w:t>Single schema with FK links</w:t>
            </w:r>
          </w:p>
        </w:tc>
      </w:tr>
      <w:tr w:rsidR="00CA4D8E" w:rsidRPr="00CA4D8E" w14:paraId="19CAF15C" w14:textId="77777777" w:rsidTr="00063B59">
        <w:trPr>
          <w:cantSplit/>
        </w:trPr>
        <w:tc>
          <w:tcPr>
            <w:tcW w:w="1400" w:type="pct"/>
            <w:tcMar>
              <w:top w:w="70" w:type="dxa"/>
              <w:left w:w="120" w:type="dxa"/>
              <w:bottom w:w="70" w:type="dxa"/>
              <w:right w:w="120" w:type="dxa"/>
            </w:tcMar>
          </w:tcPr>
          <w:p w14:paraId="456F05CE" w14:textId="77777777" w:rsidR="00CA4D8E" w:rsidRPr="00CA4D8E" w:rsidRDefault="00CA4D8E" w:rsidP="00CA4D8E">
            <w:pPr>
              <w:pStyle w:val="Quote"/>
              <w:jc w:val="left"/>
              <w:rPr>
                <w:i w:val="0"/>
                <w:iCs w:val="0"/>
              </w:rPr>
            </w:pPr>
            <w:r w:rsidRPr="00CA4D8E">
              <w:rPr>
                <w:i w:val="0"/>
                <w:iCs w:val="0"/>
                <w:sz w:val="21"/>
                <w:szCs w:val="21"/>
              </w:rPr>
              <w:t>Data integrity</w:t>
            </w:r>
          </w:p>
        </w:tc>
        <w:tc>
          <w:tcPr>
            <w:tcW w:w="1600" w:type="pct"/>
            <w:tcMar>
              <w:top w:w="70" w:type="dxa"/>
              <w:left w:w="120" w:type="dxa"/>
              <w:bottom w:w="70" w:type="dxa"/>
              <w:right w:w="120" w:type="dxa"/>
            </w:tcMar>
          </w:tcPr>
          <w:p w14:paraId="4F3E7FA2" w14:textId="77777777" w:rsidR="00CA4D8E" w:rsidRPr="00CA4D8E" w:rsidRDefault="00CA4D8E" w:rsidP="00CA4D8E">
            <w:pPr>
              <w:pStyle w:val="Quote"/>
              <w:jc w:val="left"/>
              <w:rPr>
                <w:i w:val="0"/>
                <w:iCs w:val="0"/>
              </w:rPr>
            </w:pPr>
            <w:r w:rsidRPr="00CA4D8E">
              <w:rPr>
                <w:i w:val="0"/>
                <w:iCs w:val="0"/>
                <w:sz w:val="21"/>
                <w:szCs w:val="21"/>
              </w:rPr>
              <w:t>Admin and accounts</w:t>
            </w:r>
          </w:p>
        </w:tc>
        <w:tc>
          <w:tcPr>
            <w:tcW w:w="2000" w:type="pct"/>
            <w:tcMar>
              <w:top w:w="70" w:type="dxa"/>
              <w:left w:w="120" w:type="dxa"/>
              <w:bottom w:w="70" w:type="dxa"/>
              <w:right w:w="120" w:type="dxa"/>
            </w:tcMar>
          </w:tcPr>
          <w:p w14:paraId="2BB354DA" w14:textId="77777777" w:rsidR="00CA4D8E" w:rsidRPr="00CA4D8E" w:rsidRDefault="00CA4D8E" w:rsidP="00CA4D8E">
            <w:pPr>
              <w:pStyle w:val="Quote"/>
              <w:jc w:val="left"/>
              <w:rPr>
                <w:i w:val="0"/>
                <w:iCs w:val="0"/>
              </w:rPr>
            </w:pPr>
            <w:r w:rsidRPr="00CA4D8E">
              <w:rPr>
                <w:i w:val="0"/>
                <w:iCs w:val="0"/>
                <w:sz w:val="21"/>
                <w:szCs w:val="21"/>
              </w:rPr>
              <w:t>PK / FK / CHECK / UNIQUE</w:t>
            </w:r>
          </w:p>
        </w:tc>
      </w:tr>
      <w:tr w:rsidR="00CA4D8E" w:rsidRPr="00CA4D8E" w14:paraId="2ECF7572" w14:textId="77777777" w:rsidTr="00063B59">
        <w:trPr>
          <w:cantSplit/>
        </w:trPr>
        <w:tc>
          <w:tcPr>
            <w:tcW w:w="1400" w:type="pct"/>
            <w:tcMar>
              <w:top w:w="70" w:type="dxa"/>
              <w:left w:w="120" w:type="dxa"/>
              <w:bottom w:w="70" w:type="dxa"/>
              <w:right w:w="120" w:type="dxa"/>
            </w:tcMar>
          </w:tcPr>
          <w:p w14:paraId="199A18D0" w14:textId="77777777" w:rsidR="00CA4D8E" w:rsidRPr="00CA4D8E" w:rsidRDefault="00CA4D8E" w:rsidP="00CA4D8E">
            <w:pPr>
              <w:pStyle w:val="Quote"/>
              <w:jc w:val="left"/>
              <w:rPr>
                <w:i w:val="0"/>
                <w:iCs w:val="0"/>
              </w:rPr>
            </w:pPr>
            <w:r w:rsidRPr="00CA4D8E">
              <w:rPr>
                <w:i w:val="0"/>
                <w:iCs w:val="0"/>
                <w:sz w:val="21"/>
                <w:szCs w:val="21"/>
              </w:rPr>
              <w:t>Fast reports</w:t>
            </w:r>
          </w:p>
        </w:tc>
        <w:tc>
          <w:tcPr>
            <w:tcW w:w="1600" w:type="pct"/>
            <w:tcMar>
              <w:top w:w="70" w:type="dxa"/>
              <w:left w:w="120" w:type="dxa"/>
              <w:bottom w:w="70" w:type="dxa"/>
              <w:right w:w="120" w:type="dxa"/>
            </w:tcMar>
          </w:tcPr>
          <w:p w14:paraId="47B6947E" w14:textId="77777777" w:rsidR="00CA4D8E" w:rsidRPr="00CA4D8E" w:rsidRDefault="00CA4D8E" w:rsidP="00CA4D8E">
            <w:pPr>
              <w:pStyle w:val="Quote"/>
              <w:jc w:val="left"/>
              <w:rPr>
                <w:i w:val="0"/>
                <w:iCs w:val="0"/>
              </w:rPr>
            </w:pPr>
            <w:r w:rsidRPr="00CA4D8E">
              <w:rPr>
                <w:i w:val="0"/>
                <w:iCs w:val="0"/>
                <w:sz w:val="21"/>
                <w:szCs w:val="21"/>
              </w:rPr>
              <w:t>Faculty and management</w:t>
            </w:r>
          </w:p>
        </w:tc>
        <w:tc>
          <w:tcPr>
            <w:tcW w:w="2000" w:type="pct"/>
            <w:tcMar>
              <w:top w:w="70" w:type="dxa"/>
              <w:left w:w="120" w:type="dxa"/>
              <w:bottom w:w="70" w:type="dxa"/>
              <w:right w:w="120" w:type="dxa"/>
            </w:tcMar>
          </w:tcPr>
          <w:p w14:paraId="426B70B4" w14:textId="77777777" w:rsidR="00CA4D8E" w:rsidRPr="00CA4D8E" w:rsidRDefault="00CA4D8E" w:rsidP="00CA4D8E">
            <w:pPr>
              <w:pStyle w:val="Quote"/>
              <w:jc w:val="left"/>
              <w:rPr>
                <w:i w:val="0"/>
                <w:iCs w:val="0"/>
              </w:rPr>
            </w:pPr>
            <w:r w:rsidRPr="00CA4D8E">
              <w:rPr>
                <w:i w:val="0"/>
                <w:iCs w:val="0"/>
                <w:sz w:val="21"/>
                <w:szCs w:val="21"/>
              </w:rPr>
              <w:t>SQL SELECT with JOINs</w:t>
            </w:r>
          </w:p>
        </w:tc>
      </w:tr>
      <w:tr w:rsidR="00CA4D8E" w:rsidRPr="00CA4D8E" w14:paraId="1ED062F9" w14:textId="77777777" w:rsidTr="00063B59">
        <w:trPr>
          <w:cantSplit/>
        </w:trPr>
        <w:tc>
          <w:tcPr>
            <w:tcW w:w="1400" w:type="pct"/>
            <w:tcMar>
              <w:top w:w="70" w:type="dxa"/>
              <w:left w:w="120" w:type="dxa"/>
              <w:bottom w:w="70" w:type="dxa"/>
              <w:right w:w="120" w:type="dxa"/>
            </w:tcMar>
          </w:tcPr>
          <w:p w14:paraId="67D957E6" w14:textId="77777777" w:rsidR="00CA4D8E" w:rsidRPr="00CA4D8E" w:rsidRDefault="00CA4D8E" w:rsidP="00CA4D8E">
            <w:pPr>
              <w:pStyle w:val="Quote"/>
              <w:jc w:val="left"/>
              <w:rPr>
                <w:i w:val="0"/>
                <w:iCs w:val="0"/>
              </w:rPr>
            </w:pPr>
            <w:r w:rsidRPr="00CA4D8E">
              <w:rPr>
                <w:i w:val="0"/>
                <w:iCs w:val="0"/>
                <w:sz w:val="21"/>
                <w:szCs w:val="21"/>
              </w:rPr>
              <w:t>Automated rules</w:t>
            </w:r>
          </w:p>
        </w:tc>
        <w:tc>
          <w:tcPr>
            <w:tcW w:w="1600" w:type="pct"/>
            <w:tcMar>
              <w:top w:w="70" w:type="dxa"/>
              <w:left w:w="120" w:type="dxa"/>
              <w:bottom w:w="70" w:type="dxa"/>
              <w:right w:w="120" w:type="dxa"/>
            </w:tcMar>
          </w:tcPr>
          <w:p w14:paraId="180E0952" w14:textId="77777777" w:rsidR="00CA4D8E" w:rsidRPr="00CA4D8E" w:rsidRDefault="00CA4D8E" w:rsidP="00CA4D8E">
            <w:pPr>
              <w:pStyle w:val="Quote"/>
              <w:jc w:val="left"/>
              <w:rPr>
                <w:i w:val="0"/>
                <w:iCs w:val="0"/>
              </w:rPr>
            </w:pPr>
            <w:r w:rsidRPr="00CA4D8E">
              <w:rPr>
                <w:i w:val="0"/>
                <w:iCs w:val="0"/>
                <w:sz w:val="21"/>
                <w:szCs w:val="21"/>
              </w:rPr>
              <w:t>Attendance, fees, exams</w:t>
            </w:r>
          </w:p>
        </w:tc>
        <w:tc>
          <w:tcPr>
            <w:tcW w:w="2000" w:type="pct"/>
            <w:tcMar>
              <w:top w:w="70" w:type="dxa"/>
              <w:left w:w="120" w:type="dxa"/>
              <w:bottom w:w="70" w:type="dxa"/>
              <w:right w:w="120" w:type="dxa"/>
            </w:tcMar>
          </w:tcPr>
          <w:p w14:paraId="6D883E71" w14:textId="77777777" w:rsidR="00CA4D8E" w:rsidRPr="00CA4D8E" w:rsidRDefault="00CA4D8E" w:rsidP="00CA4D8E">
            <w:pPr>
              <w:pStyle w:val="Quote"/>
              <w:jc w:val="left"/>
              <w:rPr>
                <w:i w:val="0"/>
                <w:iCs w:val="0"/>
              </w:rPr>
            </w:pPr>
            <w:r w:rsidRPr="00CA4D8E">
              <w:rPr>
                <w:i w:val="0"/>
                <w:iCs w:val="0"/>
                <w:sz w:val="21"/>
                <w:szCs w:val="21"/>
              </w:rPr>
              <w:t>Stored procedures and triggers</w:t>
            </w:r>
          </w:p>
        </w:tc>
      </w:tr>
      <w:tr w:rsidR="00CA4D8E" w:rsidRPr="00CA4D8E" w14:paraId="3A5039EF" w14:textId="77777777" w:rsidTr="00063B59">
        <w:trPr>
          <w:cantSplit/>
        </w:trPr>
        <w:tc>
          <w:tcPr>
            <w:tcW w:w="1400" w:type="pct"/>
            <w:tcMar>
              <w:top w:w="70" w:type="dxa"/>
              <w:left w:w="120" w:type="dxa"/>
              <w:bottom w:w="70" w:type="dxa"/>
              <w:right w:w="120" w:type="dxa"/>
            </w:tcMar>
          </w:tcPr>
          <w:p w14:paraId="3B71AFEB" w14:textId="77777777" w:rsidR="00CA4D8E" w:rsidRPr="00CA4D8E" w:rsidRDefault="00CA4D8E" w:rsidP="00CA4D8E">
            <w:pPr>
              <w:pStyle w:val="Quote"/>
              <w:jc w:val="left"/>
              <w:rPr>
                <w:i w:val="0"/>
                <w:iCs w:val="0"/>
              </w:rPr>
            </w:pPr>
            <w:r w:rsidRPr="00CA4D8E">
              <w:rPr>
                <w:i w:val="0"/>
                <w:iCs w:val="0"/>
                <w:sz w:val="21"/>
                <w:szCs w:val="21"/>
              </w:rPr>
              <w:t>Reduced paperwork</w:t>
            </w:r>
          </w:p>
        </w:tc>
        <w:tc>
          <w:tcPr>
            <w:tcW w:w="1600" w:type="pct"/>
            <w:tcMar>
              <w:top w:w="70" w:type="dxa"/>
              <w:left w:w="120" w:type="dxa"/>
              <w:bottom w:w="70" w:type="dxa"/>
              <w:right w:w="120" w:type="dxa"/>
            </w:tcMar>
          </w:tcPr>
          <w:p w14:paraId="13768C76" w14:textId="77777777" w:rsidR="00CA4D8E" w:rsidRPr="00CA4D8E" w:rsidRDefault="00CA4D8E" w:rsidP="00CA4D8E">
            <w:pPr>
              <w:pStyle w:val="Quote"/>
              <w:jc w:val="left"/>
              <w:rPr>
                <w:i w:val="0"/>
                <w:iCs w:val="0"/>
              </w:rPr>
            </w:pPr>
            <w:r w:rsidRPr="00CA4D8E">
              <w:rPr>
                <w:i w:val="0"/>
                <w:iCs w:val="0"/>
                <w:sz w:val="21"/>
                <w:szCs w:val="21"/>
              </w:rPr>
              <w:t>Administrative office</w:t>
            </w:r>
          </w:p>
        </w:tc>
        <w:tc>
          <w:tcPr>
            <w:tcW w:w="2000" w:type="pct"/>
            <w:tcMar>
              <w:top w:w="70" w:type="dxa"/>
              <w:left w:w="120" w:type="dxa"/>
              <w:bottom w:w="70" w:type="dxa"/>
              <w:right w:w="120" w:type="dxa"/>
            </w:tcMar>
          </w:tcPr>
          <w:p w14:paraId="45F74649" w14:textId="77777777" w:rsidR="00CA4D8E" w:rsidRPr="00CA4D8E" w:rsidRDefault="00CA4D8E" w:rsidP="00CA4D8E">
            <w:pPr>
              <w:pStyle w:val="Quote"/>
              <w:jc w:val="left"/>
              <w:rPr>
                <w:i w:val="0"/>
                <w:iCs w:val="0"/>
              </w:rPr>
            </w:pPr>
            <w:r w:rsidRPr="00CA4D8E">
              <w:rPr>
                <w:i w:val="0"/>
                <w:iCs w:val="0"/>
                <w:sz w:val="21"/>
                <w:szCs w:val="21"/>
              </w:rPr>
              <w:t>Digital records replace paper</w:t>
            </w:r>
          </w:p>
        </w:tc>
      </w:tr>
      <w:tr w:rsidR="00CA4D8E" w:rsidRPr="00CA4D8E" w14:paraId="6731008E" w14:textId="77777777" w:rsidTr="00063B59">
        <w:trPr>
          <w:cantSplit/>
        </w:trPr>
        <w:tc>
          <w:tcPr>
            <w:tcW w:w="1400" w:type="pct"/>
            <w:tcMar>
              <w:top w:w="70" w:type="dxa"/>
              <w:left w:w="120" w:type="dxa"/>
              <w:bottom w:w="70" w:type="dxa"/>
              <w:right w:w="120" w:type="dxa"/>
            </w:tcMar>
          </w:tcPr>
          <w:p w14:paraId="32CB5061" w14:textId="77777777" w:rsidR="00CA4D8E" w:rsidRPr="00CA4D8E" w:rsidRDefault="00CA4D8E" w:rsidP="00CA4D8E">
            <w:pPr>
              <w:pStyle w:val="Quote"/>
              <w:jc w:val="left"/>
              <w:rPr>
                <w:i w:val="0"/>
                <w:iCs w:val="0"/>
              </w:rPr>
            </w:pPr>
            <w:r w:rsidRPr="00CA4D8E">
              <w:rPr>
                <w:i w:val="0"/>
                <w:iCs w:val="0"/>
                <w:sz w:val="21"/>
                <w:szCs w:val="21"/>
              </w:rPr>
              <w:t>Scalability</w:t>
            </w:r>
          </w:p>
        </w:tc>
        <w:tc>
          <w:tcPr>
            <w:tcW w:w="1600" w:type="pct"/>
            <w:tcMar>
              <w:top w:w="70" w:type="dxa"/>
              <w:left w:w="120" w:type="dxa"/>
              <w:bottom w:w="70" w:type="dxa"/>
              <w:right w:w="120" w:type="dxa"/>
            </w:tcMar>
          </w:tcPr>
          <w:p w14:paraId="3CD768D0" w14:textId="77777777" w:rsidR="00CA4D8E" w:rsidRPr="00CA4D8E" w:rsidRDefault="00CA4D8E" w:rsidP="00CA4D8E">
            <w:pPr>
              <w:pStyle w:val="Quote"/>
              <w:jc w:val="left"/>
              <w:rPr>
                <w:i w:val="0"/>
                <w:iCs w:val="0"/>
              </w:rPr>
            </w:pPr>
            <w:r w:rsidRPr="00CA4D8E">
              <w:rPr>
                <w:i w:val="0"/>
                <w:iCs w:val="0"/>
                <w:sz w:val="21"/>
                <w:szCs w:val="21"/>
              </w:rPr>
              <w:t>Future growth</w:t>
            </w:r>
          </w:p>
        </w:tc>
        <w:tc>
          <w:tcPr>
            <w:tcW w:w="2000" w:type="pct"/>
            <w:tcMar>
              <w:top w:w="70" w:type="dxa"/>
              <w:left w:w="120" w:type="dxa"/>
              <w:bottom w:w="70" w:type="dxa"/>
              <w:right w:w="120" w:type="dxa"/>
            </w:tcMar>
          </w:tcPr>
          <w:p w14:paraId="2EDCC9A8" w14:textId="77777777" w:rsidR="00CA4D8E" w:rsidRPr="00CA4D8E" w:rsidRDefault="00CA4D8E" w:rsidP="00CA4D8E">
            <w:pPr>
              <w:pStyle w:val="Quote"/>
              <w:jc w:val="left"/>
              <w:rPr>
                <w:i w:val="0"/>
                <w:iCs w:val="0"/>
              </w:rPr>
            </w:pPr>
            <w:r w:rsidRPr="00CA4D8E">
              <w:rPr>
                <w:i w:val="0"/>
                <w:iCs w:val="0"/>
                <w:sz w:val="21"/>
                <w:szCs w:val="21"/>
              </w:rPr>
              <w:t>Add new tables without changes</w:t>
            </w:r>
          </w:p>
        </w:tc>
      </w:tr>
      <w:tr w:rsidR="00CA4D8E" w:rsidRPr="00CA4D8E" w14:paraId="05A6B00B" w14:textId="77777777" w:rsidTr="00063B59">
        <w:trPr>
          <w:cantSplit/>
        </w:trPr>
        <w:tc>
          <w:tcPr>
            <w:tcW w:w="1400" w:type="pct"/>
            <w:tcMar>
              <w:top w:w="70" w:type="dxa"/>
              <w:left w:w="120" w:type="dxa"/>
              <w:bottom w:w="70" w:type="dxa"/>
              <w:right w:w="120" w:type="dxa"/>
            </w:tcMar>
          </w:tcPr>
          <w:p w14:paraId="5DEF2F36" w14:textId="77777777" w:rsidR="00CA4D8E" w:rsidRPr="00CA4D8E" w:rsidRDefault="00CA4D8E" w:rsidP="00CA4D8E">
            <w:pPr>
              <w:pStyle w:val="Quote"/>
              <w:jc w:val="left"/>
              <w:rPr>
                <w:i w:val="0"/>
                <w:iCs w:val="0"/>
              </w:rPr>
            </w:pPr>
            <w:r w:rsidRPr="00CA4D8E">
              <w:rPr>
                <w:i w:val="0"/>
                <w:iCs w:val="0"/>
                <w:sz w:val="21"/>
                <w:szCs w:val="21"/>
              </w:rPr>
              <w:t>Foundation for ERP</w:t>
            </w:r>
          </w:p>
        </w:tc>
        <w:tc>
          <w:tcPr>
            <w:tcW w:w="1600" w:type="pct"/>
            <w:tcMar>
              <w:top w:w="70" w:type="dxa"/>
              <w:left w:w="120" w:type="dxa"/>
              <w:bottom w:w="70" w:type="dxa"/>
              <w:right w:w="120" w:type="dxa"/>
            </w:tcMar>
          </w:tcPr>
          <w:p w14:paraId="3BF30C79" w14:textId="77777777" w:rsidR="00CA4D8E" w:rsidRPr="00CA4D8E" w:rsidRDefault="00CA4D8E" w:rsidP="00CA4D8E">
            <w:pPr>
              <w:pStyle w:val="Quote"/>
              <w:jc w:val="left"/>
              <w:rPr>
                <w:i w:val="0"/>
                <w:iCs w:val="0"/>
              </w:rPr>
            </w:pPr>
            <w:r w:rsidRPr="00CA4D8E">
              <w:rPr>
                <w:i w:val="0"/>
                <w:iCs w:val="0"/>
                <w:sz w:val="21"/>
                <w:szCs w:val="21"/>
              </w:rPr>
              <w:t>Long-term roadmap</w:t>
            </w:r>
          </w:p>
        </w:tc>
        <w:tc>
          <w:tcPr>
            <w:tcW w:w="2000" w:type="pct"/>
            <w:tcMar>
              <w:top w:w="70" w:type="dxa"/>
              <w:left w:w="120" w:type="dxa"/>
              <w:bottom w:w="70" w:type="dxa"/>
              <w:right w:w="120" w:type="dxa"/>
            </w:tcMar>
          </w:tcPr>
          <w:p w14:paraId="76326056" w14:textId="77777777" w:rsidR="00CA4D8E" w:rsidRPr="00CA4D8E" w:rsidRDefault="00CA4D8E" w:rsidP="00CA4D8E">
            <w:pPr>
              <w:pStyle w:val="Quote"/>
              <w:jc w:val="left"/>
              <w:rPr>
                <w:i w:val="0"/>
                <w:iCs w:val="0"/>
              </w:rPr>
            </w:pPr>
            <w:r w:rsidRPr="00CA4D8E">
              <w:rPr>
                <w:i w:val="0"/>
                <w:iCs w:val="0"/>
                <w:sz w:val="21"/>
                <w:szCs w:val="21"/>
              </w:rPr>
              <w:t>Normalized relational design</w:t>
            </w:r>
          </w:p>
        </w:tc>
      </w:tr>
    </w:tbl>
    <w:p w14:paraId="66BC3F94" w14:textId="77777777" w:rsidR="00CA4D8E" w:rsidRPr="00CA4D8E" w:rsidRDefault="00CA4D8E" w:rsidP="00CA4D8E">
      <w:pPr>
        <w:pStyle w:val="Quote"/>
        <w:jc w:val="left"/>
        <w:rPr>
          <w:i w:val="0"/>
          <w:iCs w:val="0"/>
        </w:rPr>
      </w:pPr>
      <w:r w:rsidRPr="00CA4D8E">
        <w:rPr>
          <w:i w:val="0"/>
          <w:iCs w:val="0"/>
          <w:color w:val="595959"/>
          <w:sz w:val="20"/>
          <w:szCs w:val="20"/>
        </w:rPr>
        <w:t>Table 1 maps each benefit to the administrative area it primarily affects and to the schema mechanism that delivers it.</w:t>
      </w:r>
    </w:p>
    <w:p w14:paraId="5EE009B3" w14:textId="77777777" w:rsidR="00CA4D8E" w:rsidRPr="00CA4D8E" w:rsidRDefault="00CA4D8E" w:rsidP="00CA4D8E">
      <w:pPr>
        <w:pStyle w:val="Quote"/>
        <w:jc w:val="left"/>
        <w:rPr>
          <w:i w:val="0"/>
          <w:iCs w:val="0"/>
        </w:rPr>
      </w:pPr>
      <w:bookmarkStart w:id="20" w:name="_Toc21"/>
      <w:r w:rsidRPr="00CA4D8E">
        <w:rPr>
          <w:b/>
          <w:bCs/>
          <w:i w:val="0"/>
          <w:iCs w:val="0"/>
          <w:sz w:val="28"/>
          <w:szCs w:val="28"/>
        </w:rPr>
        <w:t xml:space="preserve">Chapter </w:t>
      </w:r>
      <w:proofErr w:type="gramStart"/>
      <w:r w:rsidRPr="00CA4D8E">
        <w:rPr>
          <w:b/>
          <w:bCs/>
          <w:i w:val="0"/>
          <w:iCs w:val="0"/>
          <w:sz w:val="28"/>
          <w:szCs w:val="28"/>
        </w:rPr>
        <w:t>4  Disadvantages</w:t>
      </w:r>
      <w:proofErr w:type="gramEnd"/>
      <w:r w:rsidRPr="00CA4D8E">
        <w:rPr>
          <w:b/>
          <w:bCs/>
          <w:i w:val="0"/>
          <w:iCs w:val="0"/>
          <w:sz w:val="28"/>
          <w:szCs w:val="28"/>
        </w:rPr>
        <w:t xml:space="preserve"> and Limitations</w:t>
      </w:r>
      <w:bookmarkEnd w:id="20"/>
    </w:p>
    <w:p w14:paraId="53E0F84F" w14:textId="77777777" w:rsidR="00CA4D8E" w:rsidRPr="00CA4D8E" w:rsidRDefault="00CA4D8E" w:rsidP="00CA4D8E">
      <w:pPr>
        <w:pStyle w:val="Quote"/>
        <w:jc w:val="left"/>
        <w:rPr>
          <w:i w:val="0"/>
          <w:iCs w:val="0"/>
        </w:rPr>
      </w:pPr>
      <w:r w:rsidRPr="00CA4D8E">
        <w:rPr>
          <w:i w:val="0"/>
          <w:iCs w:val="0"/>
        </w:rPr>
        <w:t>While the College Management System offers significant benefits, it also has limitations that should be acknowledged honestly before the system is considered production-ready. The following sections describe the most important disadvantages and the conditions under which they become visible.</w:t>
      </w:r>
    </w:p>
    <w:p w14:paraId="78A2D832" w14:textId="77777777" w:rsidR="00CA4D8E" w:rsidRPr="00CA4D8E" w:rsidRDefault="00CA4D8E" w:rsidP="00CA4D8E">
      <w:pPr>
        <w:pStyle w:val="Quote"/>
        <w:jc w:val="left"/>
        <w:rPr>
          <w:i w:val="0"/>
          <w:iCs w:val="0"/>
        </w:rPr>
      </w:pPr>
      <w:bookmarkStart w:id="21" w:name="_Toc22"/>
      <w:proofErr w:type="gramStart"/>
      <w:r w:rsidRPr="00CA4D8E">
        <w:rPr>
          <w:b/>
          <w:bCs/>
          <w:i w:val="0"/>
          <w:iCs w:val="0"/>
          <w:sz w:val="26"/>
          <w:szCs w:val="26"/>
        </w:rPr>
        <w:t>4.1  No</w:t>
      </w:r>
      <w:proofErr w:type="gramEnd"/>
      <w:r w:rsidRPr="00CA4D8E">
        <w:rPr>
          <w:b/>
          <w:bCs/>
          <w:i w:val="0"/>
          <w:iCs w:val="0"/>
          <w:sz w:val="26"/>
          <w:szCs w:val="26"/>
        </w:rPr>
        <w:t xml:space="preserve"> Built-in Authentication Layer</w:t>
      </w:r>
      <w:bookmarkEnd w:id="21"/>
    </w:p>
    <w:p w14:paraId="1A4CECC7" w14:textId="77777777" w:rsidR="00CA4D8E" w:rsidRPr="00CA4D8E" w:rsidRDefault="00CA4D8E" w:rsidP="00CA4D8E">
      <w:pPr>
        <w:pStyle w:val="Quote"/>
        <w:jc w:val="left"/>
        <w:rPr>
          <w:i w:val="0"/>
          <w:iCs w:val="0"/>
        </w:rPr>
      </w:pPr>
      <w:r w:rsidRPr="00CA4D8E">
        <w:rPr>
          <w:i w:val="0"/>
          <w:iCs w:val="0"/>
        </w:rPr>
        <w:t xml:space="preserve">The schema as designed does not include </w:t>
      </w:r>
      <w:proofErr w:type="spellStart"/>
      <w:r w:rsidRPr="00CA4D8E">
        <w:rPr>
          <w:i w:val="0"/>
          <w:iCs w:val="0"/>
        </w:rPr>
        <w:t>a users</w:t>
      </w:r>
      <w:proofErr w:type="spellEnd"/>
      <w:r w:rsidRPr="00CA4D8E">
        <w:rPr>
          <w:i w:val="0"/>
          <w:iCs w:val="0"/>
        </w:rPr>
        <w:t xml:space="preserve"> table with role-based authentication. Any client that connects to the database with the right credentials can read or modify any record. While role-based access can be added later through GRANT statements and a separate users-roles schema (described in the Future Scope chapter), the current project scope leaves authentication to the future front-end application. This is a genuine limitation when the database is accessed directly by multiple users — for example, by faculty members running ad-hoc queries — because there is no way to limit what each user can see or modify.</w:t>
      </w:r>
    </w:p>
    <w:p w14:paraId="14245674" w14:textId="77777777" w:rsidR="00CA4D8E" w:rsidRPr="00CA4D8E" w:rsidRDefault="00CA4D8E" w:rsidP="00CA4D8E">
      <w:pPr>
        <w:pStyle w:val="Quote"/>
        <w:jc w:val="left"/>
        <w:rPr>
          <w:i w:val="0"/>
          <w:iCs w:val="0"/>
        </w:rPr>
      </w:pPr>
      <w:bookmarkStart w:id="22" w:name="_Toc23"/>
      <w:proofErr w:type="gramStart"/>
      <w:r w:rsidRPr="00CA4D8E">
        <w:rPr>
          <w:b/>
          <w:bCs/>
          <w:i w:val="0"/>
          <w:iCs w:val="0"/>
          <w:sz w:val="26"/>
          <w:szCs w:val="26"/>
        </w:rPr>
        <w:t>4.2  Single</w:t>
      </w:r>
      <w:proofErr w:type="gramEnd"/>
      <w:r w:rsidRPr="00CA4D8E">
        <w:rPr>
          <w:b/>
          <w:bCs/>
          <w:i w:val="0"/>
          <w:iCs w:val="0"/>
          <w:sz w:val="26"/>
          <w:szCs w:val="26"/>
        </w:rPr>
        <w:t>-Tenant Design</w:t>
      </w:r>
      <w:bookmarkEnd w:id="22"/>
    </w:p>
    <w:p w14:paraId="5115508B" w14:textId="77777777" w:rsidR="00CA4D8E" w:rsidRPr="00CA4D8E" w:rsidRDefault="00CA4D8E" w:rsidP="00CA4D8E">
      <w:pPr>
        <w:pStyle w:val="Quote"/>
        <w:jc w:val="left"/>
        <w:rPr>
          <w:i w:val="0"/>
          <w:iCs w:val="0"/>
        </w:rPr>
      </w:pPr>
      <w:r w:rsidRPr="00CA4D8E">
        <w:rPr>
          <w:i w:val="0"/>
          <w:iCs w:val="0"/>
        </w:rPr>
        <w:t xml:space="preserve">The schema is designed for a single college. There is no concept of an organization identifier in the table structures, which means the same installation cannot easily serve multiple colleges without duplicating the database. For a multi-tenant Software-as-a-Service deployment — where a single hosted instance of the system serves many colleges — the schema would need to be extended with an </w:t>
      </w:r>
      <w:proofErr w:type="spellStart"/>
      <w:r w:rsidRPr="00CA4D8E">
        <w:rPr>
          <w:i w:val="0"/>
          <w:iCs w:val="0"/>
        </w:rPr>
        <w:t>organization_id</w:t>
      </w:r>
      <w:proofErr w:type="spellEnd"/>
      <w:r w:rsidRPr="00CA4D8E">
        <w:rPr>
          <w:i w:val="0"/>
          <w:iCs w:val="0"/>
        </w:rPr>
        <w:t xml:space="preserve"> column on every table, or </w:t>
      </w:r>
      <w:r w:rsidRPr="00CA4D8E">
        <w:rPr>
          <w:i w:val="0"/>
          <w:iCs w:val="0"/>
        </w:rPr>
        <w:lastRenderedPageBreak/>
        <w:t>partitioned by college. This is a non-trivial migration that should be planned for in advance, and it would touch every table in the schema.</w:t>
      </w:r>
    </w:p>
    <w:p w14:paraId="39BFCB60" w14:textId="77777777" w:rsidR="00CA4D8E" w:rsidRPr="00CA4D8E" w:rsidRDefault="00CA4D8E" w:rsidP="00CA4D8E">
      <w:pPr>
        <w:pStyle w:val="Quote"/>
        <w:jc w:val="left"/>
        <w:rPr>
          <w:i w:val="0"/>
          <w:iCs w:val="0"/>
        </w:rPr>
      </w:pPr>
      <w:bookmarkStart w:id="23" w:name="_Toc24"/>
      <w:proofErr w:type="gramStart"/>
      <w:r w:rsidRPr="00CA4D8E">
        <w:rPr>
          <w:b/>
          <w:bCs/>
          <w:i w:val="0"/>
          <w:iCs w:val="0"/>
          <w:sz w:val="26"/>
          <w:szCs w:val="26"/>
        </w:rPr>
        <w:t>4.3  No</w:t>
      </w:r>
      <w:proofErr w:type="gramEnd"/>
      <w:r w:rsidRPr="00CA4D8E">
        <w:rPr>
          <w:b/>
          <w:bCs/>
          <w:i w:val="0"/>
          <w:iCs w:val="0"/>
          <w:sz w:val="26"/>
          <w:szCs w:val="26"/>
        </w:rPr>
        <w:t xml:space="preserve"> User Interface in This Scope</w:t>
      </w:r>
      <w:bookmarkEnd w:id="23"/>
    </w:p>
    <w:p w14:paraId="0DE9E46A" w14:textId="77777777" w:rsidR="00CA4D8E" w:rsidRPr="00CA4D8E" w:rsidRDefault="00CA4D8E" w:rsidP="00CA4D8E">
      <w:pPr>
        <w:pStyle w:val="Quote"/>
        <w:jc w:val="left"/>
        <w:rPr>
          <w:i w:val="0"/>
          <w:iCs w:val="0"/>
        </w:rPr>
      </w:pPr>
      <w:r w:rsidRPr="00CA4D8E">
        <w:rPr>
          <w:i w:val="0"/>
          <w:iCs w:val="0"/>
        </w:rPr>
        <w:t>This project focuses on the database layer. There is no graphical user interface included; all interaction happens through SQL clients or stored procedure calls. For administrative staff who are not comfortable with SQL, this is a meaningful barrier. The Future Scope chapter outlines a web or mobile front end built on top of the same database, but until that front end exists the system remains primarily a developer-facing tool. In a real college deployment, the front end would need to be built before the system can be rolled out to non-technical staff.</w:t>
      </w:r>
    </w:p>
    <w:p w14:paraId="60EC755F" w14:textId="77777777" w:rsidR="00CA4D8E" w:rsidRPr="00CA4D8E" w:rsidRDefault="00CA4D8E" w:rsidP="00CA4D8E">
      <w:pPr>
        <w:pStyle w:val="Quote"/>
        <w:jc w:val="left"/>
        <w:rPr>
          <w:i w:val="0"/>
          <w:iCs w:val="0"/>
        </w:rPr>
      </w:pPr>
      <w:bookmarkStart w:id="24" w:name="_Toc25"/>
      <w:proofErr w:type="gramStart"/>
      <w:r w:rsidRPr="00CA4D8E">
        <w:rPr>
          <w:b/>
          <w:bCs/>
          <w:i w:val="0"/>
          <w:iCs w:val="0"/>
          <w:sz w:val="26"/>
          <w:szCs w:val="26"/>
        </w:rPr>
        <w:t>4.4  Manual</w:t>
      </w:r>
      <w:proofErr w:type="gramEnd"/>
      <w:r w:rsidRPr="00CA4D8E">
        <w:rPr>
          <w:b/>
          <w:bCs/>
          <w:i w:val="0"/>
          <w:iCs w:val="0"/>
          <w:sz w:val="26"/>
          <w:szCs w:val="26"/>
        </w:rPr>
        <w:t xml:space="preserve"> Backup and Recovery</w:t>
      </w:r>
      <w:bookmarkEnd w:id="24"/>
    </w:p>
    <w:p w14:paraId="6A5FA68F" w14:textId="77777777" w:rsidR="00CA4D8E" w:rsidRPr="00CA4D8E" w:rsidRDefault="00CA4D8E" w:rsidP="00CA4D8E">
      <w:pPr>
        <w:pStyle w:val="Quote"/>
        <w:jc w:val="left"/>
        <w:rPr>
          <w:i w:val="0"/>
          <w:iCs w:val="0"/>
        </w:rPr>
      </w:pPr>
      <w:r w:rsidRPr="00CA4D8E">
        <w:rPr>
          <w:i w:val="0"/>
          <w:iCs w:val="0"/>
        </w:rPr>
        <w:t xml:space="preserve">The schema itself does not include automated backup configuration. Database backups must be scheduled at the database server level using tools such as </w:t>
      </w:r>
      <w:proofErr w:type="spellStart"/>
      <w:r w:rsidRPr="00CA4D8E">
        <w:rPr>
          <w:i w:val="0"/>
          <w:iCs w:val="0"/>
        </w:rPr>
        <w:t>mysqldump</w:t>
      </w:r>
      <w:proofErr w:type="spellEnd"/>
      <w:r w:rsidRPr="00CA4D8E">
        <w:rPr>
          <w:i w:val="0"/>
          <w:iCs w:val="0"/>
        </w:rPr>
        <w:t xml:space="preserve"> (for MySQL), </w:t>
      </w:r>
      <w:proofErr w:type="spellStart"/>
      <w:r w:rsidRPr="00CA4D8E">
        <w:rPr>
          <w:i w:val="0"/>
          <w:iCs w:val="0"/>
        </w:rPr>
        <w:t>pg_dump</w:t>
      </w:r>
      <w:proofErr w:type="spellEnd"/>
      <w:r w:rsidRPr="00CA4D8E">
        <w:rPr>
          <w:i w:val="0"/>
          <w:iCs w:val="0"/>
        </w:rPr>
        <w:t xml:space="preserve"> (for PostgreSQL), or the engine's native backup facilities. If the database administrator forgets to configure backups, a hardware failure can result in catastrophic data loss. Production deployment should therefore pair this schema with a documented backup and recovery plan, including periodic restoration tests in a staging environment. A weekly backup that has never been tested by restoring is, in practice, no backup at all.</w:t>
      </w:r>
    </w:p>
    <w:p w14:paraId="7285AF1C" w14:textId="77777777" w:rsidR="00CA4D8E" w:rsidRPr="00CA4D8E" w:rsidRDefault="00CA4D8E" w:rsidP="00CA4D8E">
      <w:pPr>
        <w:pStyle w:val="Quote"/>
        <w:jc w:val="left"/>
        <w:rPr>
          <w:i w:val="0"/>
          <w:iCs w:val="0"/>
        </w:rPr>
      </w:pPr>
      <w:bookmarkStart w:id="25" w:name="_Toc26"/>
      <w:proofErr w:type="gramStart"/>
      <w:r w:rsidRPr="00CA4D8E">
        <w:rPr>
          <w:b/>
          <w:bCs/>
          <w:i w:val="0"/>
          <w:iCs w:val="0"/>
          <w:sz w:val="26"/>
          <w:szCs w:val="26"/>
        </w:rPr>
        <w:t>4.5  Concurrency</w:t>
      </w:r>
      <w:proofErr w:type="gramEnd"/>
      <w:r w:rsidRPr="00CA4D8E">
        <w:rPr>
          <w:b/>
          <w:bCs/>
          <w:i w:val="0"/>
          <w:iCs w:val="0"/>
          <w:sz w:val="26"/>
          <w:szCs w:val="26"/>
        </w:rPr>
        <w:t xml:space="preserve"> Contention under Heavy Load</w:t>
      </w:r>
      <w:bookmarkEnd w:id="25"/>
    </w:p>
    <w:p w14:paraId="0D9BCC59" w14:textId="77777777" w:rsidR="00CA4D8E" w:rsidRPr="00CA4D8E" w:rsidRDefault="00CA4D8E" w:rsidP="00CA4D8E">
      <w:pPr>
        <w:pStyle w:val="Quote"/>
        <w:jc w:val="left"/>
        <w:rPr>
          <w:i w:val="0"/>
          <w:iCs w:val="0"/>
        </w:rPr>
      </w:pPr>
      <w:r w:rsidRPr="00CA4D8E">
        <w:rPr>
          <w:i w:val="0"/>
          <w:iCs w:val="0"/>
        </w:rPr>
        <w:t>Although the relational model handles concurrency through transactions and locks, a single-instance database server can become a bottleneck when many users write simultaneously — for example, when attendance is being marked by 30 different faculty members at the start of the same hour, all inserting rows into the Attendance table at once. Mitigations such as row-level locking, connection pooling, and read replicas can be applied, but they require additional infrastructure beyond the schema itself. For very large colleges with thousands of concurrent users, a sharded or replicated setup may become necessary.</w:t>
      </w:r>
    </w:p>
    <w:p w14:paraId="2CFB1985" w14:textId="77777777" w:rsidR="00CA4D8E" w:rsidRPr="00CA4D8E" w:rsidRDefault="00CA4D8E" w:rsidP="00CA4D8E">
      <w:pPr>
        <w:pStyle w:val="Quote"/>
        <w:jc w:val="left"/>
        <w:rPr>
          <w:i w:val="0"/>
          <w:iCs w:val="0"/>
        </w:rPr>
      </w:pPr>
      <w:bookmarkStart w:id="26" w:name="_Toc27"/>
      <w:proofErr w:type="gramStart"/>
      <w:r w:rsidRPr="00CA4D8E">
        <w:rPr>
          <w:b/>
          <w:bCs/>
          <w:i w:val="0"/>
          <w:iCs w:val="0"/>
          <w:sz w:val="26"/>
          <w:szCs w:val="26"/>
        </w:rPr>
        <w:t>4.6  Dependence</w:t>
      </w:r>
      <w:proofErr w:type="gramEnd"/>
      <w:r w:rsidRPr="00CA4D8E">
        <w:rPr>
          <w:b/>
          <w:bCs/>
          <w:i w:val="0"/>
          <w:iCs w:val="0"/>
          <w:sz w:val="26"/>
          <w:szCs w:val="26"/>
        </w:rPr>
        <w:t xml:space="preserve"> on SQL Knowledge for Ad-hoc Reports</w:t>
      </w:r>
      <w:bookmarkEnd w:id="26"/>
    </w:p>
    <w:p w14:paraId="380EDD15" w14:textId="77777777" w:rsidR="00CA4D8E" w:rsidRPr="00CA4D8E" w:rsidRDefault="00CA4D8E" w:rsidP="00CA4D8E">
      <w:pPr>
        <w:pStyle w:val="Quote"/>
        <w:jc w:val="left"/>
        <w:rPr>
          <w:i w:val="0"/>
          <w:iCs w:val="0"/>
        </w:rPr>
      </w:pPr>
      <w:r w:rsidRPr="00CA4D8E">
        <w:rPr>
          <w:i w:val="0"/>
          <w:iCs w:val="0"/>
        </w:rPr>
        <w:t>The pre-built queries cover common reporting scenarios, but any non-standard report — for example, attendance trends by day of week across the whole college, or fee defaulters by department and year of admission — still requires someone who can write SQL. This is acceptable in a college with an in-house IT team, but it limits the system's usefulness in environments where the staff rely entirely on point-and-click interfaces. A reporting layer with saved query templates, exposed through a web UI, is one of the future enhancements that would address this limitation.</w:t>
      </w:r>
    </w:p>
    <w:p w14:paraId="2D443955" w14:textId="77777777" w:rsidR="00CA4D8E" w:rsidRPr="00CA4D8E" w:rsidRDefault="00CA4D8E" w:rsidP="00CA4D8E">
      <w:pPr>
        <w:pStyle w:val="Quote"/>
        <w:jc w:val="left"/>
        <w:rPr>
          <w:i w:val="0"/>
          <w:iCs w:val="0"/>
        </w:rPr>
      </w:pPr>
      <w:bookmarkStart w:id="27" w:name="_Toc28"/>
      <w:proofErr w:type="gramStart"/>
      <w:r w:rsidRPr="00CA4D8E">
        <w:rPr>
          <w:b/>
          <w:bCs/>
          <w:i w:val="0"/>
          <w:iCs w:val="0"/>
          <w:sz w:val="26"/>
          <w:szCs w:val="26"/>
        </w:rPr>
        <w:t>4.7  Normalization</w:t>
      </w:r>
      <w:proofErr w:type="gramEnd"/>
      <w:r w:rsidRPr="00CA4D8E">
        <w:rPr>
          <w:b/>
          <w:bCs/>
          <w:i w:val="0"/>
          <w:iCs w:val="0"/>
          <w:sz w:val="26"/>
          <w:szCs w:val="26"/>
        </w:rPr>
        <w:t xml:space="preserve"> Trade-offs</w:t>
      </w:r>
      <w:bookmarkEnd w:id="27"/>
    </w:p>
    <w:p w14:paraId="2D584F64" w14:textId="77777777" w:rsidR="00CA4D8E" w:rsidRPr="00CA4D8E" w:rsidRDefault="00CA4D8E" w:rsidP="00CA4D8E">
      <w:pPr>
        <w:pStyle w:val="Quote"/>
        <w:jc w:val="left"/>
        <w:rPr>
          <w:i w:val="0"/>
          <w:iCs w:val="0"/>
        </w:rPr>
      </w:pPr>
      <w:r w:rsidRPr="00CA4D8E">
        <w:rPr>
          <w:i w:val="0"/>
          <w:iCs w:val="0"/>
        </w:rPr>
        <w:lastRenderedPageBreak/>
        <w:t>The schema is normalized to Third Normal Form, which eliminates redundancy but introduces joins. A report that displays the full name of every student along with their department name, course names, attendance percentages, and fee dues requires joining five or six tables. In very large databases (millions of rows), this can affect read performance. Denormalization, materialized views, or pre-computed summary tables may become necessary as the data volume grows, and these techniques bring their own update-management complexity. For the sample data set in this project, joins are fast and this is not a concern, but it is a real limitation to be aware of for future growth.</w:t>
      </w:r>
    </w:p>
    <w:p w14:paraId="2FEA7D2E" w14:textId="77777777" w:rsidR="00CA4D8E" w:rsidRPr="00CA4D8E" w:rsidRDefault="00CA4D8E" w:rsidP="00CA4D8E">
      <w:pPr>
        <w:pStyle w:val="Quote"/>
        <w:jc w:val="left"/>
        <w:rPr>
          <w:i w:val="0"/>
          <w:iCs w:val="0"/>
        </w:rPr>
      </w:pPr>
      <w:bookmarkStart w:id="28" w:name="_Toc29"/>
      <w:r w:rsidRPr="00CA4D8E">
        <w:rPr>
          <w:b/>
          <w:bCs/>
          <w:i w:val="0"/>
          <w:iCs w:val="0"/>
          <w:sz w:val="28"/>
          <w:szCs w:val="28"/>
        </w:rPr>
        <w:t xml:space="preserve">Chapter </w:t>
      </w:r>
      <w:proofErr w:type="gramStart"/>
      <w:r w:rsidRPr="00CA4D8E">
        <w:rPr>
          <w:b/>
          <w:bCs/>
          <w:i w:val="0"/>
          <w:iCs w:val="0"/>
          <w:sz w:val="28"/>
          <w:szCs w:val="28"/>
        </w:rPr>
        <w:t>5  Database</w:t>
      </w:r>
      <w:proofErr w:type="gramEnd"/>
      <w:r w:rsidRPr="00CA4D8E">
        <w:rPr>
          <w:b/>
          <w:bCs/>
          <w:i w:val="0"/>
          <w:iCs w:val="0"/>
          <w:sz w:val="28"/>
          <w:szCs w:val="28"/>
        </w:rPr>
        <w:t xml:space="preserve"> Design and ER Diagram</w:t>
      </w:r>
      <w:bookmarkEnd w:id="28"/>
    </w:p>
    <w:p w14:paraId="51D11CFC" w14:textId="77777777" w:rsidR="00CA4D8E" w:rsidRPr="00CA4D8E" w:rsidRDefault="00CA4D8E" w:rsidP="00CA4D8E">
      <w:pPr>
        <w:pStyle w:val="Quote"/>
        <w:jc w:val="left"/>
        <w:rPr>
          <w:i w:val="0"/>
          <w:iCs w:val="0"/>
        </w:rPr>
      </w:pPr>
      <w:bookmarkStart w:id="29" w:name="_Toc30"/>
      <w:proofErr w:type="gramStart"/>
      <w:r w:rsidRPr="00CA4D8E">
        <w:rPr>
          <w:b/>
          <w:bCs/>
          <w:i w:val="0"/>
          <w:iCs w:val="0"/>
          <w:sz w:val="26"/>
          <w:szCs w:val="26"/>
        </w:rPr>
        <w:t>5.1  Entity</w:t>
      </w:r>
      <w:proofErr w:type="gramEnd"/>
      <w:r w:rsidRPr="00CA4D8E">
        <w:rPr>
          <w:b/>
          <w:bCs/>
          <w:i w:val="0"/>
          <w:iCs w:val="0"/>
          <w:sz w:val="26"/>
          <w:szCs w:val="26"/>
        </w:rPr>
        <w:t>-Relationship Overview</w:t>
      </w:r>
      <w:bookmarkEnd w:id="29"/>
    </w:p>
    <w:p w14:paraId="5E51D021" w14:textId="77777777" w:rsidR="00CA4D8E" w:rsidRPr="00CA4D8E" w:rsidRDefault="00CA4D8E" w:rsidP="00CA4D8E">
      <w:pPr>
        <w:pStyle w:val="Quote"/>
        <w:jc w:val="left"/>
        <w:rPr>
          <w:i w:val="0"/>
          <w:iCs w:val="0"/>
        </w:rPr>
      </w:pPr>
      <w:r w:rsidRPr="00CA4D8E">
        <w:rPr>
          <w:i w:val="0"/>
          <w:iCs w:val="0"/>
        </w:rPr>
        <w:t>The conceptual model of the College Management System is built around six core entities connected through seven clearly defined relationships. Each entity corresponds to a real-world object of administrative interest, and each relationship captures one meaningful association between two entities. The full list of entities is: Department, Faculty, Student, Course, Attendance, and Exam. The full list of relationships is: manages, admits, teaches, enrols, marks, conducts, and appears.</w:t>
      </w:r>
    </w:p>
    <w:p w14:paraId="03AA6100" w14:textId="77777777" w:rsidR="00CA4D8E" w:rsidRPr="00CA4D8E" w:rsidRDefault="00CA4D8E" w:rsidP="00CA4D8E">
      <w:pPr>
        <w:pStyle w:val="Quote"/>
        <w:jc w:val="left"/>
        <w:rPr>
          <w:i w:val="0"/>
          <w:iCs w:val="0"/>
        </w:rPr>
      </w:pPr>
      <w:r w:rsidRPr="00CA4D8E">
        <w:rPr>
          <w:i w:val="0"/>
          <w:iCs w:val="0"/>
        </w:rPr>
        <w:t>Each entity plays a specific role in the system. A Department groups Faculty members and admits Students. A Faculty member belongs to a Department and teaches Courses. A Course is taught by a Faculty member, taken by many Students, and conducted for Exams. A Student is admitted by a Department, enrols in many Courses, marks daily Attendance, and appears for Exams. An Attendance record tracks a Student's daily presence in a Course. An Exam belongs to a Course and is taken by many Students through the Marks table (which is a SQL implementation table, not a conceptual entity).</w:t>
      </w:r>
    </w:p>
    <w:p w14:paraId="3A57FCC4" w14:textId="77777777" w:rsidR="00CA4D8E" w:rsidRPr="00CA4D8E" w:rsidRDefault="00CA4D8E" w:rsidP="00CA4D8E">
      <w:pPr>
        <w:pStyle w:val="Quote"/>
        <w:jc w:val="left"/>
        <w:rPr>
          <w:i w:val="0"/>
          <w:iCs w:val="0"/>
        </w:rPr>
      </w:pPr>
      <w:r w:rsidRPr="00CA4D8E">
        <w:rPr>
          <w:i w:val="0"/>
          <w:iCs w:val="0"/>
        </w:rPr>
        <w:t xml:space="preserve">The model uses the classic Chen notation for ER diagrams, in which entities are drawn as rectangles, relationships as diamonds, and attributes as ovals. This notation was introduced by Peter Chen in his 1976 paper and remains the most widely taught ER notation in undergraduate database courses. It is simple, expressive, and easy to draw by hand — which is why we use it here. Other notations such as Crow's Foot (used by tools like ER Assistant and </w:t>
      </w:r>
      <w:proofErr w:type="spellStart"/>
      <w:r w:rsidRPr="00CA4D8E">
        <w:rPr>
          <w:i w:val="0"/>
          <w:iCs w:val="0"/>
        </w:rPr>
        <w:t>Lucidchart</w:t>
      </w:r>
      <w:proofErr w:type="spellEnd"/>
      <w:r w:rsidRPr="00CA4D8E">
        <w:rPr>
          <w:i w:val="0"/>
          <w:iCs w:val="0"/>
        </w:rPr>
        <w:t>) and UML class diagrams are also common in industry, but Chen notation is the canonical academic choice.</w:t>
      </w:r>
    </w:p>
    <w:p w14:paraId="5C88B4C8" w14:textId="77777777" w:rsidR="00CA4D8E" w:rsidRPr="00CA4D8E" w:rsidRDefault="00CA4D8E" w:rsidP="00CA4D8E">
      <w:pPr>
        <w:pStyle w:val="Quote"/>
        <w:jc w:val="left"/>
        <w:rPr>
          <w:i w:val="0"/>
          <w:iCs w:val="0"/>
        </w:rPr>
      </w:pPr>
      <w:r w:rsidRPr="00CA4D8E">
        <w:rPr>
          <w:i w:val="0"/>
          <w:iCs w:val="0"/>
        </w:rPr>
        <w:t xml:space="preserve">Most relationships in the model are one-to-many — a Department has many Faculty members and admits many Students, a Faculty member teaches many Courses, a Course conducts many Exams, a Student marks many Attendance records, and a Student enrols in many Courses (each enrolment is one row). Two relationships are many-to-many: a Student enrols in many Courses while each Course is taken by many Students (Student </w:t>
      </w:r>
      <w:proofErr w:type="gramStart"/>
      <w:r w:rsidRPr="00CA4D8E">
        <w:rPr>
          <w:i w:val="0"/>
          <w:iCs w:val="0"/>
        </w:rPr>
        <w:t>M :</w:t>
      </w:r>
      <w:proofErr w:type="gramEnd"/>
      <w:r w:rsidRPr="00CA4D8E">
        <w:rPr>
          <w:i w:val="0"/>
          <w:iCs w:val="0"/>
        </w:rPr>
        <w:t xml:space="preserve"> N Course), and an Attendance record links to many Exams while each Exam is taken by many </w:t>
      </w:r>
      <w:r w:rsidRPr="00CA4D8E">
        <w:rPr>
          <w:i w:val="0"/>
          <w:iCs w:val="0"/>
        </w:rPr>
        <w:lastRenderedPageBreak/>
        <w:t xml:space="preserve">Students (Attendance </w:t>
      </w:r>
      <w:proofErr w:type="gramStart"/>
      <w:r w:rsidRPr="00CA4D8E">
        <w:rPr>
          <w:i w:val="0"/>
          <w:iCs w:val="0"/>
        </w:rPr>
        <w:t>M :</w:t>
      </w:r>
      <w:proofErr w:type="gramEnd"/>
      <w:r w:rsidRPr="00CA4D8E">
        <w:rPr>
          <w:i w:val="0"/>
          <w:iCs w:val="0"/>
        </w:rPr>
        <w:t xml:space="preserve"> N Exam through the Marks junction). Many-to-many relationships cannot be implemented directly in a relational database; they must be resolved at the logical design stage by introducing junction tables such as </w:t>
      </w:r>
      <w:proofErr w:type="spellStart"/>
      <w:r w:rsidRPr="00CA4D8E">
        <w:rPr>
          <w:i w:val="0"/>
          <w:iCs w:val="0"/>
        </w:rPr>
        <w:t>Enrollment</w:t>
      </w:r>
      <w:proofErr w:type="spellEnd"/>
      <w:r w:rsidRPr="00CA4D8E">
        <w:rPr>
          <w:i w:val="0"/>
          <w:iCs w:val="0"/>
        </w:rPr>
        <w:t xml:space="preserve"> (between Student and Course) and Marks (between Student and Exam), which are described in Chapter 7.</w:t>
      </w:r>
    </w:p>
    <w:p w14:paraId="038C44BC" w14:textId="77777777" w:rsidR="00CA4D8E" w:rsidRPr="00CA4D8E" w:rsidRDefault="00CA4D8E" w:rsidP="00CA4D8E">
      <w:pPr>
        <w:pStyle w:val="Quote"/>
        <w:jc w:val="left"/>
        <w:rPr>
          <w:i w:val="0"/>
          <w:iCs w:val="0"/>
        </w:rPr>
      </w:pPr>
      <w:r w:rsidRPr="00CA4D8E">
        <w:rPr>
          <w:i w:val="0"/>
          <w:iCs w:val="0"/>
        </w:rPr>
        <w:t xml:space="preserve">Primary keys are shown underlined inside their attribute ovals — for example, </w:t>
      </w:r>
      <w:proofErr w:type="spellStart"/>
      <w:r w:rsidRPr="00CA4D8E">
        <w:rPr>
          <w:i w:val="0"/>
          <w:iCs w:val="0"/>
        </w:rPr>
        <w:t>dept_id</w:t>
      </w:r>
      <w:proofErr w:type="spellEnd"/>
      <w:r w:rsidRPr="00CA4D8E">
        <w:rPr>
          <w:i w:val="0"/>
          <w:iCs w:val="0"/>
        </w:rPr>
        <w:t xml:space="preserve"> is the primary key of Department, </w:t>
      </w:r>
      <w:proofErr w:type="spellStart"/>
      <w:r w:rsidRPr="00CA4D8E">
        <w:rPr>
          <w:i w:val="0"/>
          <w:iCs w:val="0"/>
        </w:rPr>
        <w:t>student_id</w:t>
      </w:r>
      <w:proofErr w:type="spellEnd"/>
      <w:r w:rsidRPr="00CA4D8E">
        <w:rPr>
          <w:i w:val="0"/>
          <w:iCs w:val="0"/>
        </w:rPr>
        <w:t xml:space="preserve"> is the primary key of Student, and so on. Cardinality is indicated by an arrow drawn on the 'one' side of each one-to-many relationship, pointing toward the parent entity (the entity that the relationship belongs to). Many-to-many relationships carry no arrow on either side. Double lines are used on the side of a relationship that has total participation, meaning every instance of that entity must participate in the relationship — for example, every Student must belong to a Department (total), every Exam must belong to a Course (total), and every Attendance record must correspond to a real Student (total). Entities without total participation can exist independently of the relationship — for example, a Faculty member can exist in the database without being assigned to teach any Course.</w:t>
      </w:r>
    </w:p>
    <w:p w14:paraId="1BC8AD50" w14:textId="77777777" w:rsidR="00CA4D8E" w:rsidRPr="00CA4D8E" w:rsidRDefault="00CA4D8E" w:rsidP="00CA4D8E">
      <w:pPr>
        <w:pStyle w:val="Quote"/>
        <w:jc w:val="left"/>
        <w:rPr>
          <w:b/>
          <w:bCs/>
          <w:i w:val="0"/>
          <w:iCs w:val="0"/>
          <w:sz w:val="26"/>
          <w:szCs w:val="26"/>
        </w:rPr>
      </w:pPr>
      <w:bookmarkStart w:id="30" w:name="_Toc31"/>
    </w:p>
    <w:p w14:paraId="2959DB1B" w14:textId="77777777" w:rsidR="00CA4D8E" w:rsidRPr="00CA4D8E" w:rsidRDefault="00CA4D8E" w:rsidP="00CA4D8E">
      <w:pPr>
        <w:pStyle w:val="Quote"/>
        <w:jc w:val="left"/>
        <w:rPr>
          <w:b/>
          <w:bCs/>
          <w:i w:val="0"/>
          <w:iCs w:val="0"/>
          <w:sz w:val="26"/>
          <w:szCs w:val="26"/>
        </w:rPr>
      </w:pPr>
    </w:p>
    <w:p w14:paraId="25211A60" w14:textId="77777777" w:rsidR="00CA4D8E" w:rsidRPr="00CA4D8E" w:rsidRDefault="00CA4D8E" w:rsidP="00CA4D8E">
      <w:pPr>
        <w:pStyle w:val="Quote"/>
        <w:jc w:val="left"/>
        <w:rPr>
          <w:b/>
          <w:bCs/>
          <w:i w:val="0"/>
          <w:iCs w:val="0"/>
          <w:sz w:val="26"/>
          <w:szCs w:val="26"/>
        </w:rPr>
      </w:pPr>
    </w:p>
    <w:p w14:paraId="7A138BF2" w14:textId="77777777" w:rsidR="00CA4D8E" w:rsidRPr="00CA4D8E" w:rsidRDefault="00CA4D8E" w:rsidP="00CA4D8E">
      <w:pPr>
        <w:pStyle w:val="Quote"/>
        <w:jc w:val="left"/>
        <w:rPr>
          <w:b/>
          <w:bCs/>
          <w:i w:val="0"/>
          <w:iCs w:val="0"/>
          <w:sz w:val="26"/>
          <w:szCs w:val="26"/>
        </w:rPr>
      </w:pPr>
    </w:p>
    <w:p w14:paraId="469C0EDE" w14:textId="77777777" w:rsidR="00CA4D8E" w:rsidRPr="00CA4D8E" w:rsidRDefault="00CA4D8E" w:rsidP="00CA4D8E">
      <w:pPr>
        <w:pStyle w:val="Quote"/>
        <w:jc w:val="left"/>
        <w:rPr>
          <w:b/>
          <w:bCs/>
          <w:i w:val="0"/>
          <w:iCs w:val="0"/>
          <w:sz w:val="26"/>
          <w:szCs w:val="26"/>
        </w:rPr>
      </w:pPr>
    </w:p>
    <w:p w14:paraId="6DD7FE12" w14:textId="77777777" w:rsidR="00CA4D8E" w:rsidRPr="00CA4D8E" w:rsidRDefault="00CA4D8E" w:rsidP="00CA4D8E">
      <w:pPr>
        <w:pStyle w:val="Quote"/>
        <w:jc w:val="left"/>
        <w:rPr>
          <w:b/>
          <w:bCs/>
          <w:i w:val="0"/>
          <w:iCs w:val="0"/>
          <w:sz w:val="26"/>
          <w:szCs w:val="26"/>
        </w:rPr>
      </w:pPr>
    </w:p>
    <w:p w14:paraId="76CAD7CA" w14:textId="77777777" w:rsidR="00CA4D8E" w:rsidRPr="00CA4D8E" w:rsidRDefault="00CA4D8E" w:rsidP="00CA4D8E">
      <w:pPr>
        <w:pStyle w:val="Quote"/>
        <w:jc w:val="left"/>
        <w:rPr>
          <w:b/>
          <w:bCs/>
          <w:i w:val="0"/>
          <w:iCs w:val="0"/>
          <w:sz w:val="26"/>
          <w:szCs w:val="26"/>
        </w:rPr>
      </w:pPr>
    </w:p>
    <w:p w14:paraId="56507E11" w14:textId="77777777" w:rsidR="00CA4D8E" w:rsidRPr="00CA4D8E" w:rsidRDefault="00CA4D8E" w:rsidP="00CA4D8E">
      <w:pPr>
        <w:pStyle w:val="Quote"/>
        <w:jc w:val="left"/>
        <w:rPr>
          <w:b/>
          <w:bCs/>
          <w:i w:val="0"/>
          <w:iCs w:val="0"/>
          <w:sz w:val="26"/>
          <w:szCs w:val="26"/>
        </w:rPr>
      </w:pPr>
    </w:p>
    <w:p w14:paraId="6E9D74A1" w14:textId="77777777" w:rsidR="00CA4D8E" w:rsidRPr="00CA4D8E" w:rsidRDefault="00CA4D8E" w:rsidP="00CA4D8E">
      <w:pPr>
        <w:pStyle w:val="Quote"/>
        <w:jc w:val="left"/>
        <w:rPr>
          <w:b/>
          <w:bCs/>
          <w:i w:val="0"/>
          <w:iCs w:val="0"/>
          <w:sz w:val="26"/>
          <w:szCs w:val="26"/>
        </w:rPr>
      </w:pPr>
    </w:p>
    <w:p w14:paraId="1C8304AD" w14:textId="77777777" w:rsidR="00CA4D8E" w:rsidRPr="00CA4D8E" w:rsidRDefault="00CA4D8E" w:rsidP="00CA4D8E">
      <w:pPr>
        <w:pStyle w:val="Quote"/>
        <w:jc w:val="left"/>
        <w:rPr>
          <w:b/>
          <w:bCs/>
          <w:i w:val="0"/>
          <w:iCs w:val="0"/>
          <w:sz w:val="26"/>
          <w:szCs w:val="26"/>
        </w:rPr>
      </w:pPr>
    </w:p>
    <w:p w14:paraId="4F9C0454" w14:textId="77777777" w:rsidR="00CA4D8E" w:rsidRPr="00CA4D8E" w:rsidRDefault="00CA4D8E" w:rsidP="00CA4D8E">
      <w:pPr>
        <w:pStyle w:val="Quote"/>
        <w:jc w:val="left"/>
        <w:rPr>
          <w:b/>
          <w:bCs/>
          <w:i w:val="0"/>
          <w:iCs w:val="0"/>
          <w:sz w:val="26"/>
          <w:szCs w:val="26"/>
        </w:rPr>
      </w:pPr>
    </w:p>
    <w:p w14:paraId="675F9DBC" w14:textId="77777777" w:rsidR="00CA4D8E" w:rsidRPr="00CA4D8E" w:rsidRDefault="00CA4D8E" w:rsidP="00CA4D8E">
      <w:pPr>
        <w:pStyle w:val="Quote"/>
        <w:jc w:val="left"/>
        <w:rPr>
          <w:b/>
          <w:bCs/>
          <w:i w:val="0"/>
          <w:iCs w:val="0"/>
          <w:sz w:val="26"/>
          <w:szCs w:val="26"/>
        </w:rPr>
      </w:pPr>
    </w:p>
    <w:p w14:paraId="37359F3D" w14:textId="2F5EEABA" w:rsidR="00CA4D8E" w:rsidRPr="00CA4D8E" w:rsidRDefault="00CA4D8E" w:rsidP="00CA4D8E">
      <w:pPr>
        <w:pStyle w:val="Quote"/>
        <w:jc w:val="left"/>
        <w:rPr>
          <w:i w:val="0"/>
          <w:iCs w:val="0"/>
        </w:rPr>
      </w:pPr>
      <w:proofErr w:type="gramStart"/>
      <w:r w:rsidRPr="00CA4D8E">
        <w:rPr>
          <w:b/>
          <w:bCs/>
          <w:i w:val="0"/>
          <w:iCs w:val="0"/>
          <w:sz w:val="26"/>
          <w:szCs w:val="26"/>
        </w:rPr>
        <w:t>5.2  ER</w:t>
      </w:r>
      <w:proofErr w:type="gramEnd"/>
      <w:r w:rsidRPr="00CA4D8E">
        <w:rPr>
          <w:b/>
          <w:bCs/>
          <w:i w:val="0"/>
          <w:iCs w:val="0"/>
          <w:sz w:val="26"/>
          <w:szCs w:val="26"/>
        </w:rPr>
        <w:t xml:space="preserve"> Diagram</w:t>
      </w:r>
      <w:bookmarkEnd w:id="30"/>
    </w:p>
    <w:p w14:paraId="1F2AB0D1" w14:textId="77777777" w:rsidR="00CA4D8E" w:rsidRPr="00CA4D8E" w:rsidRDefault="00CA4D8E" w:rsidP="00CA4D8E">
      <w:pPr>
        <w:pStyle w:val="Quote"/>
        <w:jc w:val="left"/>
        <w:rPr>
          <w:i w:val="0"/>
          <w:iCs w:val="0"/>
        </w:rPr>
      </w:pPr>
      <w:r w:rsidRPr="00CA4D8E">
        <w:rPr>
          <w:i w:val="0"/>
          <w:iCs w:val="0"/>
          <w:noProof/>
        </w:rPr>
        <w:lastRenderedPageBreak/>
        <w:drawing>
          <wp:inline distT="0" distB="0" distL="0" distR="0" wp14:anchorId="17C61616" wp14:editId="2549F873">
            <wp:extent cx="5524500" cy="817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8172450"/>
                    </a:xfrm>
                    <a:prstGeom prst="rect">
                      <a:avLst/>
                    </a:prstGeom>
                  </pic:spPr>
                </pic:pic>
              </a:graphicData>
            </a:graphic>
          </wp:inline>
        </w:drawing>
      </w:r>
    </w:p>
    <w:p w14:paraId="43CE0A9B" w14:textId="77777777" w:rsidR="00CA4D8E" w:rsidRPr="00CA4D8E" w:rsidRDefault="00CA4D8E" w:rsidP="00CA4D8E">
      <w:pPr>
        <w:pStyle w:val="Quote"/>
        <w:jc w:val="left"/>
        <w:rPr>
          <w:i w:val="0"/>
          <w:iCs w:val="0"/>
        </w:rPr>
      </w:pPr>
      <w:r w:rsidRPr="00CA4D8E">
        <w:rPr>
          <w:i w:val="0"/>
          <w:iCs w:val="0"/>
          <w:color w:val="595959"/>
          <w:sz w:val="20"/>
          <w:szCs w:val="20"/>
        </w:rPr>
        <w:t>Figure 1: Entity-Relationship Diagram of the College Management System. Entities are rectangles, relationships are diamonds, attributes are ovals (primary keys underlined). Arrows on the 'one' side indicate one-to-many cardinality; double lines indicate total participation.</w:t>
      </w:r>
    </w:p>
    <w:p w14:paraId="5279BD7D" w14:textId="77777777" w:rsidR="00CA4D8E" w:rsidRPr="00CA4D8E" w:rsidRDefault="00CA4D8E" w:rsidP="00CA4D8E">
      <w:pPr>
        <w:pStyle w:val="Quote"/>
        <w:jc w:val="left"/>
        <w:rPr>
          <w:i w:val="0"/>
          <w:iCs w:val="0"/>
        </w:rPr>
      </w:pPr>
      <w:bookmarkStart w:id="31" w:name="_Toc32"/>
      <w:proofErr w:type="gramStart"/>
      <w:r w:rsidRPr="00CA4D8E">
        <w:rPr>
          <w:b/>
          <w:bCs/>
          <w:i w:val="0"/>
          <w:iCs w:val="0"/>
          <w:sz w:val="26"/>
          <w:szCs w:val="26"/>
        </w:rPr>
        <w:lastRenderedPageBreak/>
        <w:t>5.3  Schema</w:t>
      </w:r>
      <w:proofErr w:type="gramEnd"/>
      <w:r w:rsidRPr="00CA4D8E">
        <w:rPr>
          <w:b/>
          <w:bCs/>
          <w:i w:val="0"/>
          <w:iCs w:val="0"/>
          <w:sz w:val="26"/>
          <w:szCs w:val="26"/>
        </w:rPr>
        <w:t xml:space="preserve"> Overview</w:t>
      </w:r>
      <w:bookmarkEnd w:id="31"/>
    </w:p>
    <w:p w14:paraId="236754CE" w14:textId="77777777" w:rsidR="00CA4D8E" w:rsidRPr="00CA4D8E" w:rsidRDefault="00CA4D8E" w:rsidP="00CA4D8E">
      <w:pPr>
        <w:pStyle w:val="Quote"/>
        <w:jc w:val="left"/>
        <w:rPr>
          <w:i w:val="0"/>
          <w:iCs w:val="0"/>
        </w:rPr>
      </w:pPr>
      <w:r w:rsidRPr="00CA4D8E">
        <w:rPr>
          <w:i w:val="0"/>
          <w:iCs w:val="0"/>
        </w:rPr>
        <w:t>Table 2 below summarizes every table in the schema, listing its name, its primary key, the foreign keys it carries, and the administrative purpose it serves. The full SQL CREATE TABLE statements, with all constraints, are presented in Chapter 7. The conceptual ER diagram above shows the six main entities; the SQL schema below adds three junction/transactional tables (</w:t>
      </w:r>
      <w:proofErr w:type="spellStart"/>
      <w:r w:rsidRPr="00CA4D8E">
        <w:rPr>
          <w:i w:val="0"/>
          <w:iCs w:val="0"/>
        </w:rPr>
        <w:t>Enrollment</w:t>
      </w:r>
      <w:proofErr w:type="spellEnd"/>
      <w:r w:rsidRPr="00CA4D8E">
        <w:rPr>
          <w:i w:val="0"/>
          <w:iCs w:val="0"/>
        </w:rPr>
        <w:t xml:space="preserve">, Marks, </w:t>
      </w:r>
      <w:proofErr w:type="spellStart"/>
      <w:r w:rsidRPr="00CA4D8E">
        <w:rPr>
          <w:i w:val="0"/>
          <w:iCs w:val="0"/>
        </w:rPr>
        <w:t>FeePayment</w:t>
      </w:r>
      <w:proofErr w:type="spellEnd"/>
      <w:r w:rsidRPr="00CA4D8E">
        <w:rPr>
          <w:i w:val="0"/>
          <w:iCs w:val="0"/>
        </w:rPr>
        <w:t>) that resolve the many-to-many relationships and record fee transactions.</w:t>
      </w:r>
    </w:p>
    <w:p w14:paraId="4E2D27FF"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2  Schema</w:t>
      </w:r>
      <w:proofErr w:type="gramEnd"/>
      <w:r w:rsidRPr="00CA4D8E">
        <w:rPr>
          <w:b/>
          <w:bCs/>
          <w:i w:val="0"/>
          <w:iCs w:val="0"/>
          <w:sz w:val="22"/>
          <w:szCs w:val="22"/>
        </w:rPr>
        <w:t xml:space="preserve"> Overview — Tables, Keys, and Purpose</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1444"/>
        <w:gridCol w:w="1264"/>
        <w:gridCol w:w="2347"/>
        <w:gridCol w:w="3971"/>
      </w:tblGrid>
      <w:tr w:rsidR="00CA4D8E" w:rsidRPr="00CA4D8E" w14:paraId="12220AFE" w14:textId="77777777" w:rsidTr="00063B59">
        <w:trPr>
          <w:cantSplit/>
          <w:tblHeader/>
        </w:trPr>
        <w:tc>
          <w:tcPr>
            <w:tcW w:w="800" w:type="pct"/>
            <w:shd w:val="clear" w:color="auto" w:fill="EEEEEE"/>
            <w:tcMar>
              <w:top w:w="80" w:type="dxa"/>
              <w:left w:w="120" w:type="dxa"/>
              <w:bottom w:w="80" w:type="dxa"/>
              <w:right w:w="120" w:type="dxa"/>
            </w:tcMar>
          </w:tcPr>
          <w:p w14:paraId="35642E37" w14:textId="77777777" w:rsidR="00CA4D8E" w:rsidRPr="00CA4D8E" w:rsidRDefault="00CA4D8E" w:rsidP="00CA4D8E">
            <w:pPr>
              <w:pStyle w:val="Quote"/>
              <w:jc w:val="left"/>
              <w:rPr>
                <w:i w:val="0"/>
                <w:iCs w:val="0"/>
              </w:rPr>
            </w:pPr>
            <w:r w:rsidRPr="00CA4D8E">
              <w:rPr>
                <w:b/>
                <w:bCs/>
                <w:i w:val="0"/>
                <w:iCs w:val="0"/>
                <w:sz w:val="22"/>
                <w:szCs w:val="22"/>
              </w:rPr>
              <w:t>Table</w:t>
            </w:r>
          </w:p>
        </w:tc>
        <w:tc>
          <w:tcPr>
            <w:tcW w:w="700" w:type="pct"/>
            <w:shd w:val="clear" w:color="auto" w:fill="EEEEEE"/>
            <w:tcMar>
              <w:top w:w="80" w:type="dxa"/>
              <w:left w:w="120" w:type="dxa"/>
              <w:bottom w:w="80" w:type="dxa"/>
              <w:right w:w="120" w:type="dxa"/>
            </w:tcMar>
          </w:tcPr>
          <w:p w14:paraId="5F4DBFE2" w14:textId="77777777" w:rsidR="00CA4D8E" w:rsidRPr="00CA4D8E" w:rsidRDefault="00CA4D8E" w:rsidP="00CA4D8E">
            <w:pPr>
              <w:pStyle w:val="Quote"/>
              <w:jc w:val="left"/>
              <w:rPr>
                <w:i w:val="0"/>
                <w:iCs w:val="0"/>
              </w:rPr>
            </w:pPr>
            <w:r w:rsidRPr="00CA4D8E">
              <w:rPr>
                <w:b/>
                <w:bCs/>
                <w:i w:val="0"/>
                <w:iCs w:val="0"/>
                <w:sz w:val="22"/>
                <w:szCs w:val="22"/>
              </w:rPr>
              <w:t>Primary Key</w:t>
            </w:r>
          </w:p>
        </w:tc>
        <w:tc>
          <w:tcPr>
            <w:tcW w:w="1300" w:type="pct"/>
            <w:shd w:val="clear" w:color="auto" w:fill="EEEEEE"/>
            <w:tcMar>
              <w:top w:w="80" w:type="dxa"/>
              <w:left w:w="120" w:type="dxa"/>
              <w:bottom w:w="80" w:type="dxa"/>
              <w:right w:w="120" w:type="dxa"/>
            </w:tcMar>
          </w:tcPr>
          <w:p w14:paraId="44C71B04" w14:textId="77777777" w:rsidR="00CA4D8E" w:rsidRPr="00CA4D8E" w:rsidRDefault="00CA4D8E" w:rsidP="00CA4D8E">
            <w:pPr>
              <w:pStyle w:val="Quote"/>
              <w:jc w:val="left"/>
              <w:rPr>
                <w:i w:val="0"/>
                <w:iCs w:val="0"/>
              </w:rPr>
            </w:pPr>
            <w:r w:rsidRPr="00CA4D8E">
              <w:rPr>
                <w:b/>
                <w:bCs/>
                <w:i w:val="0"/>
                <w:iCs w:val="0"/>
                <w:sz w:val="22"/>
                <w:szCs w:val="22"/>
              </w:rPr>
              <w:t>Foreign Keys</w:t>
            </w:r>
          </w:p>
        </w:tc>
        <w:tc>
          <w:tcPr>
            <w:tcW w:w="2200" w:type="pct"/>
            <w:shd w:val="clear" w:color="auto" w:fill="EEEEEE"/>
            <w:tcMar>
              <w:top w:w="80" w:type="dxa"/>
              <w:left w:w="120" w:type="dxa"/>
              <w:bottom w:w="80" w:type="dxa"/>
              <w:right w:w="120" w:type="dxa"/>
            </w:tcMar>
          </w:tcPr>
          <w:p w14:paraId="25644118" w14:textId="77777777" w:rsidR="00CA4D8E" w:rsidRPr="00CA4D8E" w:rsidRDefault="00CA4D8E" w:rsidP="00CA4D8E">
            <w:pPr>
              <w:pStyle w:val="Quote"/>
              <w:jc w:val="left"/>
              <w:rPr>
                <w:i w:val="0"/>
                <w:iCs w:val="0"/>
              </w:rPr>
            </w:pPr>
            <w:r w:rsidRPr="00CA4D8E">
              <w:rPr>
                <w:b/>
                <w:bCs/>
                <w:i w:val="0"/>
                <w:iCs w:val="0"/>
                <w:sz w:val="22"/>
                <w:szCs w:val="22"/>
              </w:rPr>
              <w:t>Purpose</w:t>
            </w:r>
          </w:p>
        </w:tc>
      </w:tr>
      <w:tr w:rsidR="00CA4D8E" w:rsidRPr="00CA4D8E" w14:paraId="4C256F19" w14:textId="77777777" w:rsidTr="00063B59">
        <w:trPr>
          <w:cantSplit/>
        </w:trPr>
        <w:tc>
          <w:tcPr>
            <w:tcW w:w="800" w:type="pct"/>
            <w:tcMar>
              <w:top w:w="70" w:type="dxa"/>
              <w:left w:w="120" w:type="dxa"/>
              <w:bottom w:w="70" w:type="dxa"/>
              <w:right w:w="120" w:type="dxa"/>
            </w:tcMar>
          </w:tcPr>
          <w:p w14:paraId="3F0C5A83" w14:textId="77777777" w:rsidR="00CA4D8E" w:rsidRPr="00CA4D8E" w:rsidRDefault="00CA4D8E" w:rsidP="00CA4D8E">
            <w:pPr>
              <w:pStyle w:val="Quote"/>
              <w:jc w:val="left"/>
              <w:rPr>
                <w:i w:val="0"/>
                <w:iCs w:val="0"/>
              </w:rPr>
            </w:pPr>
            <w:r w:rsidRPr="00CA4D8E">
              <w:rPr>
                <w:i w:val="0"/>
                <w:iCs w:val="0"/>
                <w:sz w:val="21"/>
                <w:szCs w:val="21"/>
              </w:rPr>
              <w:t>Department</w:t>
            </w:r>
          </w:p>
        </w:tc>
        <w:tc>
          <w:tcPr>
            <w:tcW w:w="700" w:type="pct"/>
            <w:tcMar>
              <w:top w:w="70" w:type="dxa"/>
              <w:left w:w="120" w:type="dxa"/>
              <w:bottom w:w="70" w:type="dxa"/>
              <w:right w:w="120" w:type="dxa"/>
            </w:tcMar>
          </w:tcPr>
          <w:p w14:paraId="57F91BD2" w14:textId="77777777" w:rsidR="00CA4D8E" w:rsidRPr="00CA4D8E" w:rsidRDefault="00CA4D8E" w:rsidP="00CA4D8E">
            <w:pPr>
              <w:pStyle w:val="Quote"/>
              <w:jc w:val="left"/>
              <w:rPr>
                <w:i w:val="0"/>
                <w:iCs w:val="0"/>
              </w:rPr>
            </w:pPr>
            <w:proofErr w:type="spellStart"/>
            <w:r w:rsidRPr="00CA4D8E">
              <w:rPr>
                <w:i w:val="0"/>
                <w:iCs w:val="0"/>
                <w:sz w:val="21"/>
                <w:szCs w:val="21"/>
              </w:rPr>
              <w:t>dept_id</w:t>
            </w:r>
            <w:proofErr w:type="spellEnd"/>
          </w:p>
        </w:tc>
        <w:tc>
          <w:tcPr>
            <w:tcW w:w="1300" w:type="pct"/>
            <w:tcMar>
              <w:top w:w="70" w:type="dxa"/>
              <w:left w:w="120" w:type="dxa"/>
              <w:bottom w:w="70" w:type="dxa"/>
              <w:right w:w="120" w:type="dxa"/>
            </w:tcMar>
          </w:tcPr>
          <w:p w14:paraId="0AAD2507" w14:textId="77777777" w:rsidR="00CA4D8E" w:rsidRPr="00CA4D8E" w:rsidRDefault="00CA4D8E" w:rsidP="00CA4D8E">
            <w:pPr>
              <w:pStyle w:val="Quote"/>
              <w:jc w:val="left"/>
              <w:rPr>
                <w:i w:val="0"/>
                <w:iCs w:val="0"/>
              </w:rPr>
            </w:pPr>
            <w:r w:rsidRPr="00CA4D8E">
              <w:rPr>
                <w:i w:val="0"/>
                <w:iCs w:val="0"/>
                <w:sz w:val="21"/>
                <w:szCs w:val="21"/>
              </w:rPr>
              <w:t>—</w:t>
            </w:r>
          </w:p>
        </w:tc>
        <w:tc>
          <w:tcPr>
            <w:tcW w:w="2200" w:type="pct"/>
            <w:tcMar>
              <w:top w:w="70" w:type="dxa"/>
              <w:left w:w="120" w:type="dxa"/>
              <w:bottom w:w="70" w:type="dxa"/>
              <w:right w:w="120" w:type="dxa"/>
            </w:tcMar>
          </w:tcPr>
          <w:p w14:paraId="2F7239F0" w14:textId="77777777" w:rsidR="00CA4D8E" w:rsidRPr="00CA4D8E" w:rsidRDefault="00CA4D8E" w:rsidP="00CA4D8E">
            <w:pPr>
              <w:pStyle w:val="Quote"/>
              <w:jc w:val="left"/>
              <w:rPr>
                <w:i w:val="0"/>
                <w:iCs w:val="0"/>
              </w:rPr>
            </w:pPr>
            <w:r w:rsidRPr="00CA4D8E">
              <w:rPr>
                <w:i w:val="0"/>
                <w:iCs w:val="0"/>
                <w:sz w:val="21"/>
                <w:szCs w:val="21"/>
              </w:rPr>
              <w:t>Stores departments and head of department</w:t>
            </w:r>
          </w:p>
        </w:tc>
      </w:tr>
      <w:tr w:rsidR="00CA4D8E" w:rsidRPr="00CA4D8E" w14:paraId="400C3431" w14:textId="77777777" w:rsidTr="00063B59">
        <w:trPr>
          <w:cantSplit/>
        </w:trPr>
        <w:tc>
          <w:tcPr>
            <w:tcW w:w="800" w:type="pct"/>
            <w:tcMar>
              <w:top w:w="70" w:type="dxa"/>
              <w:left w:w="120" w:type="dxa"/>
              <w:bottom w:w="70" w:type="dxa"/>
              <w:right w:w="120" w:type="dxa"/>
            </w:tcMar>
          </w:tcPr>
          <w:p w14:paraId="5323F3CA" w14:textId="77777777" w:rsidR="00CA4D8E" w:rsidRPr="00CA4D8E" w:rsidRDefault="00CA4D8E" w:rsidP="00CA4D8E">
            <w:pPr>
              <w:pStyle w:val="Quote"/>
              <w:jc w:val="left"/>
              <w:rPr>
                <w:i w:val="0"/>
                <w:iCs w:val="0"/>
              </w:rPr>
            </w:pPr>
            <w:r w:rsidRPr="00CA4D8E">
              <w:rPr>
                <w:i w:val="0"/>
                <w:iCs w:val="0"/>
                <w:sz w:val="21"/>
                <w:szCs w:val="21"/>
              </w:rPr>
              <w:t>Faculty</w:t>
            </w:r>
          </w:p>
        </w:tc>
        <w:tc>
          <w:tcPr>
            <w:tcW w:w="700" w:type="pct"/>
            <w:tcMar>
              <w:top w:w="70" w:type="dxa"/>
              <w:left w:w="120" w:type="dxa"/>
              <w:bottom w:w="70" w:type="dxa"/>
              <w:right w:w="120" w:type="dxa"/>
            </w:tcMar>
          </w:tcPr>
          <w:p w14:paraId="254C60D4" w14:textId="77777777" w:rsidR="00CA4D8E" w:rsidRPr="00CA4D8E" w:rsidRDefault="00CA4D8E" w:rsidP="00CA4D8E">
            <w:pPr>
              <w:pStyle w:val="Quote"/>
              <w:jc w:val="left"/>
              <w:rPr>
                <w:i w:val="0"/>
                <w:iCs w:val="0"/>
              </w:rPr>
            </w:pPr>
            <w:proofErr w:type="spellStart"/>
            <w:r w:rsidRPr="00CA4D8E">
              <w:rPr>
                <w:i w:val="0"/>
                <w:iCs w:val="0"/>
                <w:sz w:val="21"/>
                <w:szCs w:val="21"/>
              </w:rPr>
              <w:t>faculty_id</w:t>
            </w:r>
            <w:proofErr w:type="spellEnd"/>
          </w:p>
        </w:tc>
        <w:tc>
          <w:tcPr>
            <w:tcW w:w="1300" w:type="pct"/>
            <w:tcMar>
              <w:top w:w="70" w:type="dxa"/>
              <w:left w:w="120" w:type="dxa"/>
              <w:bottom w:w="70" w:type="dxa"/>
              <w:right w:w="120" w:type="dxa"/>
            </w:tcMar>
          </w:tcPr>
          <w:p w14:paraId="7E2B73B0" w14:textId="77777777" w:rsidR="00CA4D8E" w:rsidRPr="00CA4D8E" w:rsidRDefault="00CA4D8E" w:rsidP="00CA4D8E">
            <w:pPr>
              <w:pStyle w:val="Quote"/>
              <w:jc w:val="left"/>
              <w:rPr>
                <w:i w:val="0"/>
                <w:iCs w:val="0"/>
              </w:rPr>
            </w:pPr>
            <w:proofErr w:type="spellStart"/>
            <w:r w:rsidRPr="00CA4D8E">
              <w:rPr>
                <w:i w:val="0"/>
                <w:iCs w:val="0"/>
                <w:sz w:val="21"/>
                <w:szCs w:val="21"/>
              </w:rPr>
              <w:t>dept_id</w:t>
            </w:r>
            <w:proofErr w:type="spellEnd"/>
            <w:r w:rsidRPr="00CA4D8E">
              <w:rPr>
                <w:i w:val="0"/>
                <w:iCs w:val="0"/>
                <w:sz w:val="21"/>
                <w:szCs w:val="21"/>
              </w:rPr>
              <w:t xml:space="preserve"> → Department</w:t>
            </w:r>
          </w:p>
        </w:tc>
        <w:tc>
          <w:tcPr>
            <w:tcW w:w="2200" w:type="pct"/>
            <w:tcMar>
              <w:top w:w="70" w:type="dxa"/>
              <w:left w:w="120" w:type="dxa"/>
              <w:bottom w:w="70" w:type="dxa"/>
              <w:right w:w="120" w:type="dxa"/>
            </w:tcMar>
          </w:tcPr>
          <w:p w14:paraId="64021C80" w14:textId="77777777" w:rsidR="00CA4D8E" w:rsidRPr="00CA4D8E" w:rsidRDefault="00CA4D8E" w:rsidP="00CA4D8E">
            <w:pPr>
              <w:pStyle w:val="Quote"/>
              <w:jc w:val="left"/>
              <w:rPr>
                <w:i w:val="0"/>
                <w:iCs w:val="0"/>
              </w:rPr>
            </w:pPr>
            <w:r w:rsidRPr="00CA4D8E">
              <w:rPr>
                <w:i w:val="0"/>
                <w:iCs w:val="0"/>
                <w:sz w:val="21"/>
                <w:szCs w:val="21"/>
              </w:rPr>
              <w:t>Stores faculty members and their department</w:t>
            </w:r>
          </w:p>
        </w:tc>
      </w:tr>
      <w:tr w:rsidR="00CA4D8E" w:rsidRPr="00CA4D8E" w14:paraId="386DC7BC" w14:textId="77777777" w:rsidTr="00063B59">
        <w:trPr>
          <w:cantSplit/>
        </w:trPr>
        <w:tc>
          <w:tcPr>
            <w:tcW w:w="800" w:type="pct"/>
            <w:tcMar>
              <w:top w:w="70" w:type="dxa"/>
              <w:left w:w="120" w:type="dxa"/>
              <w:bottom w:w="70" w:type="dxa"/>
              <w:right w:w="120" w:type="dxa"/>
            </w:tcMar>
          </w:tcPr>
          <w:p w14:paraId="2F3AFF8A" w14:textId="77777777" w:rsidR="00CA4D8E" w:rsidRPr="00CA4D8E" w:rsidRDefault="00CA4D8E" w:rsidP="00CA4D8E">
            <w:pPr>
              <w:pStyle w:val="Quote"/>
              <w:jc w:val="left"/>
              <w:rPr>
                <w:i w:val="0"/>
                <w:iCs w:val="0"/>
              </w:rPr>
            </w:pPr>
            <w:r w:rsidRPr="00CA4D8E">
              <w:rPr>
                <w:i w:val="0"/>
                <w:iCs w:val="0"/>
                <w:sz w:val="21"/>
                <w:szCs w:val="21"/>
              </w:rPr>
              <w:t>Course</w:t>
            </w:r>
          </w:p>
        </w:tc>
        <w:tc>
          <w:tcPr>
            <w:tcW w:w="700" w:type="pct"/>
            <w:tcMar>
              <w:top w:w="70" w:type="dxa"/>
              <w:left w:w="120" w:type="dxa"/>
              <w:bottom w:w="70" w:type="dxa"/>
              <w:right w:w="120" w:type="dxa"/>
            </w:tcMar>
          </w:tcPr>
          <w:p w14:paraId="056A0C68" w14:textId="77777777" w:rsidR="00CA4D8E" w:rsidRPr="00CA4D8E" w:rsidRDefault="00CA4D8E" w:rsidP="00CA4D8E">
            <w:pPr>
              <w:pStyle w:val="Quote"/>
              <w:jc w:val="left"/>
              <w:rPr>
                <w:i w:val="0"/>
                <w:iCs w:val="0"/>
              </w:rPr>
            </w:pPr>
            <w:proofErr w:type="spellStart"/>
            <w:r w:rsidRPr="00CA4D8E">
              <w:rPr>
                <w:i w:val="0"/>
                <w:iCs w:val="0"/>
                <w:sz w:val="21"/>
                <w:szCs w:val="21"/>
              </w:rPr>
              <w:t>course_id</w:t>
            </w:r>
            <w:proofErr w:type="spellEnd"/>
          </w:p>
        </w:tc>
        <w:tc>
          <w:tcPr>
            <w:tcW w:w="1300" w:type="pct"/>
            <w:tcMar>
              <w:top w:w="70" w:type="dxa"/>
              <w:left w:w="120" w:type="dxa"/>
              <w:bottom w:w="70" w:type="dxa"/>
              <w:right w:w="120" w:type="dxa"/>
            </w:tcMar>
          </w:tcPr>
          <w:p w14:paraId="506A98E5" w14:textId="77777777" w:rsidR="00CA4D8E" w:rsidRPr="00CA4D8E" w:rsidRDefault="00CA4D8E" w:rsidP="00CA4D8E">
            <w:pPr>
              <w:pStyle w:val="Quote"/>
              <w:jc w:val="left"/>
              <w:rPr>
                <w:i w:val="0"/>
                <w:iCs w:val="0"/>
              </w:rPr>
            </w:pPr>
            <w:proofErr w:type="spellStart"/>
            <w:r w:rsidRPr="00CA4D8E">
              <w:rPr>
                <w:i w:val="0"/>
                <w:iCs w:val="0"/>
                <w:sz w:val="21"/>
                <w:szCs w:val="21"/>
              </w:rPr>
              <w:t>dept_id</w:t>
            </w:r>
            <w:proofErr w:type="spellEnd"/>
            <w:r w:rsidRPr="00CA4D8E">
              <w:rPr>
                <w:i w:val="0"/>
                <w:iCs w:val="0"/>
                <w:sz w:val="21"/>
                <w:szCs w:val="21"/>
              </w:rPr>
              <w:t xml:space="preserve">, </w:t>
            </w:r>
            <w:proofErr w:type="spellStart"/>
            <w:r w:rsidRPr="00CA4D8E">
              <w:rPr>
                <w:i w:val="0"/>
                <w:iCs w:val="0"/>
                <w:sz w:val="21"/>
                <w:szCs w:val="21"/>
              </w:rPr>
              <w:t>faculty_id</w:t>
            </w:r>
            <w:proofErr w:type="spellEnd"/>
          </w:p>
        </w:tc>
        <w:tc>
          <w:tcPr>
            <w:tcW w:w="2200" w:type="pct"/>
            <w:tcMar>
              <w:top w:w="70" w:type="dxa"/>
              <w:left w:w="120" w:type="dxa"/>
              <w:bottom w:w="70" w:type="dxa"/>
              <w:right w:w="120" w:type="dxa"/>
            </w:tcMar>
          </w:tcPr>
          <w:p w14:paraId="24785BFD" w14:textId="77777777" w:rsidR="00CA4D8E" w:rsidRPr="00CA4D8E" w:rsidRDefault="00CA4D8E" w:rsidP="00CA4D8E">
            <w:pPr>
              <w:pStyle w:val="Quote"/>
              <w:jc w:val="left"/>
              <w:rPr>
                <w:i w:val="0"/>
                <w:iCs w:val="0"/>
              </w:rPr>
            </w:pPr>
            <w:r w:rsidRPr="00CA4D8E">
              <w:rPr>
                <w:i w:val="0"/>
                <w:iCs w:val="0"/>
                <w:sz w:val="21"/>
                <w:szCs w:val="21"/>
              </w:rPr>
              <w:t xml:space="preserve">Course </w:t>
            </w:r>
            <w:proofErr w:type="spellStart"/>
            <w:r w:rsidRPr="00CA4D8E">
              <w:rPr>
                <w:i w:val="0"/>
                <w:iCs w:val="0"/>
                <w:sz w:val="21"/>
                <w:szCs w:val="21"/>
              </w:rPr>
              <w:t>catalog</w:t>
            </w:r>
            <w:proofErr w:type="spellEnd"/>
            <w:r w:rsidRPr="00CA4D8E">
              <w:rPr>
                <w:i w:val="0"/>
                <w:iCs w:val="0"/>
                <w:sz w:val="21"/>
                <w:szCs w:val="21"/>
              </w:rPr>
              <w:t xml:space="preserve"> with credit value and instructor</w:t>
            </w:r>
          </w:p>
        </w:tc>
      </w:tr>
      <w:tr w:rsidR="00CA4D8E" w:rsidRPr="00CA4D8E" w14:paraId="2D94A582" w14:textId="77777777" w:rsidTr="00063B59">
        <w:trPr>
          <w:cantSplit/>
        </w:trPr>
        <w:tc>
          <w:tcPr>
            <w:tcW w:w="800" w:type="pct"/>
            <w:tcMar>
              <w:top w:w="70" w:type="dxa"/>
              <w:left w:w="120" w:type="dxa"/>
              <w:bottom w:w="70" w:type="dxa"/>
              <w:right w:w="120" w:type="dxa"/>
            </w:tcMar>
          </w:tcPr>
          <w:p w14:paraId="6694546E" w14:textId="77777777" w:rsidR="00CA4D8E" w:rsidRPr="00CA4D8E" w:rsidRDefault="00CA4D8E" w:rsidP="00CA4D8E">
            <w:pPr>
              <w:pStyle w:val="Quote"/>
              <w:jc w:val="left"/>
              <w:rPr>
                <w:i w:val="0"/>
                <w:iCs w:val="0"/>
              </w:rPr>
            </w:pPr>
            <w:r w:rsidRPr="00CA4D8E">
              <w:rPr>
                <w:i w:val="0"/>
                <w:iCs w:val="0"/>
                <w:sz w:val="21"/>
                <w:szCs w:val="21"/>
              </w:rPr>
              <w:t>Student</w:t>
            </w:r>
          </w:p>
        </w:tc>
        <w:tc>
          <w:tcPr>
            <w:tcW w:w="700" w:type="pct"/>
            <w:tcMar>
              <w:top w:w="70" w:type="dxa"/>
              <w:left w:w="120" w:type="dxa"/>
              <w:bottom w:w="70" w:type="dxa"/>
              <w:right w:w="120" w:type="dxa"/>
            </w:tcMar>
          </w:tcPr>
          <w:p w14:paraId="6377F7B2" w14:textId="77777777" w:rsidR="00CA4D8E" w:rsidRPr="00CA4D8E" w:rsidRDefault="00CA4D8E" w:rsidP="00CA4D8E">
            <w:pPr>
              <w:pStyle w:val="Quote"/>
              <w:jc w:val="left"/>
              <w:rPr>
                <w:i w:val="0"/>
                <w:iCs w:val="0"/>
              </w:rPr>
            </w:pPr>
            <w:proofErr w:type="spellStart"/>
            <w:r w:rsidRPr="00CA4D8E">
              <w:rPr>
                <w:i w:val="0"/>
                <w:iCs w:val="0"/>
                <w:sz w:val="21"/>
                <w:szCs w:val="21"/>
              </w:rPr>
              <w:t>student_id</w:t>
            </w:r>
            <w:proofErr w:type="spellEnd"/>
          </w:p>
        </w:tc>
        <w:tc>
          <w:tcPr>
            <w:tcW w:w="1300" w:type="pct"/>
            <w:tcMar>
              <w:top w:w="70" w:type="dxa"/>
              <w:left w:w="120" w:type="dxa"/>
              <w:bottom w:w="70" w:type="dxa"/>
              <w:right w:w="120" w:type="dxa"/>
            </w:tcMar>
          </w:tcPr>
          <w:p w14:paraId="0C664B8C" w14:textId="77777777" w:rsidR="00CA4D8E" w:rsidRPr="00CA4D8E" w:rsidRDefault="00CA4D8E" w:rsidP="00CA4D8E">
            <w:pPr>
              <w:pStyle w:val="Quote"/>
              <w:jc w:val="left"/>
              <w:rPr>
                <w:i w:val="0"/>
                <w:iCs w:val="0"/>
              </w:rPr>
            </w:pPr>
            <w:proofErr w:type="spellStart"/>
            <w:r w:rsidRPr="00CA4D8E">
              <w:rPr>
                <w:i w:val="0"/>
                <w:iCs w:val="0"/>
                <w:sz w:val="21"/>
                <w:szCs w:val="21"/>
              </w:rPr>
              <w:t>dept_id</w:t>
            </w:r>
            <w:proofErr w:type="spellEnd"/>
            <w:r w:rsidRPr="00CA4D8E">
              <w:rPr>
                <w:i w:val="0"/>
                <w:iCs w:val="0"/>
                <w:sz w:val="21"/>
                <w:szCs w:val="21"/>
              </w:rPr>
              <w:t xml:space="preserve"> → Department</w:t>
            </w:r>
          </w:p>
        </w:tc>
        <w:tc>
          <w:tcPr>
            <w:tcW w:w="2200" w:type="pct"/>
            <w:tcMar>
              <w:top w:w="70" w:type="dxa"/>
              <w:left w:w="120" w:type="dxa"/>
              <w:bottom w:w="70" w:type="dxa"/>
              <w:right w:w="120" w:type="dxa"/>
            </w:tcMar>
          </w:tcPr>
          <w:p w14:paraId="4B6CF235" w14:textId="77777777" w:rsidR="00CA4D8E" w:rsidRPr="00CA4D8E" w:rsidRDefault="00CA4D8E" w:rsidP="00CA4D8E">
            <w:pPr>
              <w:pStyle w:val="Quote"/>
              <w:jc w:val="left"/>
              <w:rPr>
                <w:i w:val="0"/>
                <w:iCs w:val="0"/>
              </w:rPr>
            </w:pPr>
            <w:r w:rsidRPr="00CA4D8E">
              <w:rPr>
                <w:i w:val="0"/>
                <w:iCs w:val="0"/>
                <w:sz w:val="21"/>
                <w:szCs w:val="21"/>
              </w:rPr>
              <w:t>Student profiles with contact and admission data</w:t>
            </w:r>
          </w:p>
        </w:tc>
      </w:tr>
      <w:tr w:rsidR="00CA4D8E" w:rsidRPr="00CA4D8E" w14:paraId="203EDFB0" w14:textId="77777777" w:rsidTr="00063B59">
        <w:trPr>
          <w:cantSplit/>
        </w:trPr>
        <w:tc>
          <w:tcPr>
            <w:tcW w:w="800" w:type="pct"/>
            <w:tcMar>
              <w:top w:w="70" w:type="dxa"/>
              <w:left w:w="120" w:type="dxa"/>
              <w:bottom w:w="70" w:type="dxa"/>
              <w:right w:w="120" w:type="dxa"/>
            </w:tcMar>
          </w:tcPr>
          <w:p w14:paraId="3A9E464B" w14:textId="77777777" w:rsidR="00CA4D8E" w:rsidRPr="00CA4D8E" w:rsidRDefault="00CA4D8E" w:rsidP="00CA4D8E">
            <w:pPr>
              <w:pStyle w:val="Quote"/>
              <w:jc w:val="left"/>
              <w:rPr>
                <w:i w:val="0"/>
                <w:iCs w:val="0"/>
              </w:rPr>
            </w:pPr>
            <w:proofErr w:type="spellStart"/>
            <w:r w:rsidRPr="00CA4D8E">
              <w:rPr>
                <w:i w:val="0"/>
                <w:iCs w:val="0"/>
                <w:sz w:val="21"/>
                <w:szCs w:val="21"/>
              </w:rPr>
              <w:t>Enrollment</w:t>
            </w:r>
            <w:proofErr w:type="spellEnd"/>
          </w:p>
        </w:tc>
        <w:tc>
          <w:tcPr>
            <w:tcW w:w="700" w:type="pct"/>
            <w:tcMar>
              <w:top w:w="70" w:type="dxa"/>
              <w:left w:w="120" w:type="dxa"/>
              <w:bottom w:w="70" w:type="dxa"/>
              <w:right w:w="120" w:type="dxa"/>
            </w:tcMar>
          </w:tcPr>
          <w:p w14:paraId="64FB6B75" w14:textId="77777777" w:rsidR="00CA4D8E" w:rsidRPr="00CA4D8E" w:rsidRDefault="00CA4D8E" w:rsidP="00CA4D8E">
            <w:pPr>
              <w:pStyle w:val="Quote"/>
              <w:jc w:val="left"/>
              <w:rPr>
                <w:i w:val="0"/>
                <w:iCs w:val="0"/>
              </w:rPr>
            </w:pPr>
            <w:proofErr w:type="spellStart"/>
            <w:r w:rsidRPr="00CA4D8E">
              <w:rPr>
                <w:i w:val="0"/>
                <w:iCs w:val="0"/>
                <w:sz w:val="21"/>
                <w:szCs w:val="21"/>
              </w:rPr>
              <w:t>enroll_id</w:t>
            </w:r>
            <w:proofErr w:type="spellEnd"/>
          </w:p>
        </w:tc>
        <w:tc>
          <w:tcPr>
            <w:tcW w:w="1300" w:type="pct"/>
            <w:tcMar>
              <w:top w:w="70" w:type="dxa"/>
              <w:left w:w="120" w:type="dxa"/>
              <w:bottom w:w="70" w:type="dxa"/>
              <w:right w:w="120" w:type="dxa"/>
            </w:tcMar>
          </w:tcPr>
          <w:p w14:paraId="1C565AE5" w14:textId="77777777" w:rsidR="00CA4D8E" w:rsidRPr="00CA4D8E" w:rsidRDefault="00CA4D8E" w:rsidP="00CA4D8E">
            <w:pPr>
              <w:pStyle w:val="Quote"/>
              <w:jc w:val="left"/>
              <w:rPr>
                <w:i w:val="0"/>
                <w:iCs w:val="0"/>
              </w:rPr>
            </w:pPr>
            <w:proofErr w:type="spellStart"/>
            <w:r w:rsidRPr="00CA4D8E">
              <w:rPr>
                <w:i w:val="0"/>
                <w:iCs w:val="0"/>
                <w:sz w:val="21"/>
                <w:szCs w:val="21"/>
              </w:rPr>
              <w:t>student_id</w:t>
            </w:r>
            <w:proofErr w:type="spellEnd"/>
            <w:r w:rsidRPr="00CA4D8E">
              <w:rPr>
                <w:i w:val="0"/>
                <w:iCs w:val="0"/>
                <w:sz w:val="21"/>
                <w:szCs w:val="21"/>
              </w:rPr>
              <w:t xml:space="preserve">, </w:t>
            </w:r>
            <w:proofErr w:type="spellStart"/>
            <w:r w:rsidRPr="00CA4D8E">
              <w:rPr>
                <w:i w:val="0"/>
                <w:iCs w:val="0"/>
                <w:sz w:val="21"/>
                <w:szCs w:val="21"/>
              </w:rPr>
              <w:t>course_id</w:t>
            </w:r>
            <w:proofErr w:type="spellEnd"/>
          </w:p>
        </w:tc>
        <w:tc>
          <w:tcPr>
            <w:tcW w:w="2200" w:type="pct"/>
            <w:tcMar>
              <w:top w:w="70" w:type="dxa"/>
              <w:left w:w="120" w:type="dxa"/>
              <w:bottom w:w="70" w:type="dxa"/>
              <w:right w:w="120" w:type="dxa"/>
            </w:tcMar>
          </w:tcPr>
          <w:p w14:paraId="37E9D28B" w14:textId="77777777" w:rsidR="00CA4D8E" w:rsidRPr="00CA4D8E" w:rsidRDefault="00CA4D8E" w:rsidP="00CA4D8E">
            <w:pPr>
              <w:pStyle w:val="Quote"/>
              <w:jc w:val="left"/>
              <w:rPr>
                <w:i w:val="0"/>
                <w:iCs w:val="0"/>
              </w:rPr>
            </w:pPr>
            <w:r w:rsidRPr="00CA4D8E">
              <w:rPr>
                <w:i w:val="0"/>
                <w:iCs w:val="0"/>
                <w:sz w:val="21"/>
                <w:szCs w:val="21"/>
              </w:rPr>
              <w:t>Junction table linking students to courses</w:t>
            </w:r>
          </w:p>
        </w:tc>
      </w:tr>
      <w:tr w:rsidR="00CA4D8E" w:rsidRPr="00CA4D8E" w14:paraId="0B0F0868" w14:textId="77777777" w:rsidTr="00063B59">
        <w:trPr>
          <w:cantSplit/>
        </w:trPr>
        <w:tc>
          <w:tcPr>
            <w:tcW w:w="800" w:type="pct"/>
            <w:tcMar>
              <w:top w:w="70" w:type="dxa"/>
              <w:left w:w="120" w:type="dxa"/>
              <w:bottom w:w="70" w:type="dxa"/>
              <w:right w:w="120" w:type="dxa"/>
            </w:tcMar>
          </w:tcPr>
          <w:p w14:paraId="27181777" w14:textId="77777777" w:rsidR="00CA4D8E" w:rsidRPr="00CA4D8E" w:rsidRDefault="00CA4D8E" w:rsidP="00CA4D8E">
            <w:pPr>
              <w:pStyle w:val="Quote"/>
              <w:jc w:val="left"/>
              <w:rPr>
                <w:i w:val="0"/>
                <w:iCs w:val="0"/>
              </w:rPr>
            </w:pPr>
            <w:r w:rsidRPr="00CA4D8E">
              <w:rPr>
                <w:i w:val="0"/>
                <w:iCs w:val="0"/>
                <w:sz w:val="21"/>
                <w:szCs w:val="21"/>
              </w:rPr>
              <w:t>Attendance</w:t>
            </w:r>
          </w:p>
        </w:tc>
        <w:tc>
          <w:tcPr>
            <w:tcW w:w="700" w:type="pct"/>
            <w:tcMar>
              <w:top w:w="70" w:type="dxa"/>
              <w:left w:w="120" w:type="dxa"/>
              <w:bottom w:w="70" w:type="dxa"/>
              <w:right w:w="120" w:type="dxa"/>
            </w:tcMar>
          </w:tcPr>
          <w:p w14:paraId="6248F05E" w14:textId="77777777" w:rsidR="00CA4D8E" w:rsidRPr="00CA4D8E" w:rsidRDefault="00CA4D8E" w:rsidP="00CA4D8E">
            <w:pPr>
              <w:pStyle w:val="Quote"/>
              <w:jc w:val="left"/>
              <w:rPr>
                <w:i w:val="0"/>
                <w:iCs w:val="0"/>
              </w:rPr>
            </w:pPr>
            <w:proofErr w:type="spellStart"/>
            <w:r w:rsidRPr="00CA4D8E">
              <w:rPr>
                <w:i w:val="0"/>
                <w:iCs w:val="0"/>
                <w:sz w:val="21"/>
                <w:szCs w:val="21"/>
              </w:rPr>
              <w:t>att_id</w:t>
            </w:r>
            <w:proofErr w:type="spellEnd"/>
          </w:p>
        </w:tc>
        <w:tc>
          <w:tcPr>
            <w:tcW w:w="1300" w:type="pct"/>
            <w:tcMar>
              <w:top w:w="70" w:type="dxa"/>
              <w:left w:w="120" w:type="dxa"/>
              <w:bottom w:w="70" w:type="dxa"/>
              <w:right w:w="120" w:type="dxa"/>
            </w:tcMar>
          </w:tcPr>
          <w:p w14:paraId="233A3292" w14:textId="77777777" w:rsidR="00CA4D8E" w:rsidRPr="00CA4D8E" w:rsidRDefault="00CA4D8E" w:rsidP="00CA4D8E">
            <w:pPr>
              <w:pStyle w:val="Quote"/>
              <w:jc w:val="left"/>
              <w:rPr>
                <w:i w:val="0"/>
                <w:iCs w:val="0"/>
              </w:rPr>
            </w:pPr>
            <w:proofErr w:type="spellStart"/>
            <w:r w:rsidRPr="00CA4D8E">
              <w:rPr>
                <w:i w:val="0"/>
                <w:iCs w:val="0"/>
                <w:sz w:val="21"/>
                <w:szCs w:val="21"/>
              </w:rPr>
              <w:t>student_id</w:t>
            </w:r>
            <w:proofErr w:type="spellEnd"/>
            <w:r w:rsidRPr="00CA4D8E">
              <w:rPr>
                <w:i w:val="0"/>
                <w:iCs w:val="0"/>
                <w:sz w:val="21"/>
                <w:szCs w:val="21"/>
              </w:rPr>
              <w:t xml:space="preserve">, </w:t>
            </w:r>
            <w:proofErr w:type="spellStart"/>
            <w:r w:rsidRPr="00CA4D8E">
              <w:rPr>
                <w:i w:val="0"/>
                <w:iCs w:val="0"/>
                <w:sz w:val="21"/>
                <w:szCs w:val="21"/>
              </w:rPr>
              <w:t>course_id</w:t>
            </w:r>
            <w:proofErr w:type="spellEnd"/>
            <w:r w:rsidRPr="00CA4D8E">
              <w:rPr>
                <w:i w:val="0"/>
                <w:iCs w:val="0"/>
                <w:sz w:val="21"/>
                <w:szCs w:val="21"/>
              </w:rPr>
              <w:t xml:space="preserve">, </w:t>
            </w:r>
            <w:proofErr w:type="spellStart"/>
            <w:r w:rsidRPr="00CA4D8E">
              <w:rPr>
                <w:i w:val="0"/>
                <w:iCs w:val="0"/>
                <w:sz w:val="21"/>
                <w:szCs w:val="21"/>
              </w:rPr>
              <w:t>marked_by</w:t>
            </w:r>
            <w:proofErr w:type="spellEnd"/>
          </w:p>
        </w:tc>
        <w:tc>
          <w:tcPr>
            <w:tcW w:w="2200" w:type="pct"/>
            <w:tcMar>
              <w:top w:w="70" w:type="dxa"/>
              <w:left w:w="120" w:type="dxa"/>
              <w:bottom w:w="70" w:type="dxa"/>
              <w:right w:w="120" w:type="dxa"/>
            </w:tcMar>
          </w:tcPr>
          <w:p w14:paraId="0AB2DE83" w14:textId="77777777" w:rsidR="00CA4D8E" w:rsidRPr="00CA4D8E" w:rsidRDefault="00CA4D8E" w:rsidP="00CA4D8E">
            <w:pPr>
              <w:pStyle w:val="Quote"/>
              <w:jc w:val="left"/>
              <w:rPr>
                <w:i w:val="0"/>
                <w:iCs w:val="0"/>
              </w:rPr>
            </w:pPr>
            <w:r w:rsidRPr="00CA4D8E">
              <w:rPr>
                <w:i w:val="0"/>
                <w:iCs w:val="0"/>
                <w:sz w:val="21"/>
                <w:szCs w:val="21"/>
              </w:rPr>
              <w:t>Per-day attendance records per course</w:t>
            </w:r>
          </w:p>
        </w:tc>
      </w:tr>
      <w:tr w:rsidR="00CA4D8E" w:rsidRPr="00CA4D8E" w14:paraId="68436516" w14:textId="77777777" w:rsidTr="00063B59">
        <w:trPr>
          <w:cantSplit/>
        </w:trPr>
        <w:tc>
          <w:tcPr>
            <w:tcW w:w="800" w:type="pct"/>
            <w:tcMar>
              <w:top w:w="70" w:type="dxa"/>
              <w:left w:w="120" w:type="dxa"/>
              <w:bottom w:w="70" w:type="dxa"/>
              <w:right w:w="120" w:type="dxa"/>
            </w:tcMar>
          </w:tcPr>
          <w:p w14:paraId="5AC235D4" w14:textId="77777777" w:rsidR="00CA4D8E" w:rsidRPr="00CA4D8E" w:rsidRDefault="00CA4D8E" w:rsidP="00CA4D8E">
            <w:pPr>
              <w:pStyle w:val="Quote"/>
              <w:jc w:val="left"/>
              <w:rPr>
                <w:i w:val="0"/>
                <w:iCs w:val="0"/>
              </w:rPr>
            </w:pPr>
            <w:r w:rsidRPr="00CA4D8E">
              <w:rPr>
                <w:i w:val="0"/>
                <w:iCs w:val="0"/>
                <w:sz w:val="21"/>
                <w:szCs w:val="21"/>
              </w:rPr>
              <w:t>Exam</w:t>
            </w:r>
          </w:p>
        </w:tc>
        <w:tc>
          <w:tcPr>
            <w:tcW w:w="700" w:type="pct"/>
            <w:tcMar>
              <w:top w:w="70" w:type="dxa"/>
              <w:left w:w="120" w:type="dxa"/>
              <w:bottom w:w="70" w:type="dxa"/>
              <w:right w:w="120" w:type="dxa"/>
            </w:tcMar>
          </w:tcPr>
          <w:p w14:paraId="6797DAC2" w14:textId="77777777" w:rsidR="00CA4D8E" w:rsidRPr="00CA4D8E" w:rsidRDefault="00CA4D8E" w:rsidP="00CA4D8E">
            <w:pPr>
              <w:pStyle w:val="Quote"/>
              <w:jc w:val="left"/>
              <w:rPr>
                <w:i w:val="0"/>
                <w:iCs w:val="0"/>
              </w:rPr>
            </w:pPr>
            <w:proofErr w:type="spellStart"/>
            <w:r w:rsidRPr="00CA4D8E">
              <w:rPr>
                <w:i w:val="0"/>
                <w:iCs w:val="0"/>
                <w:sz w:val="21"/>
                <w:szCs w:val="21"/>
              </w:rPr>
              <w:t>exam_id</w:t>
            </w:r>
            <w:proofErr w:type="spellEnd"/>
          </w:p>
        </w:tc>
        <w:tc>
          <w:tcPr>
            <w:tcW w:w="1300" w:type="pct"/>
            <w:tcMar>
              <w:top w:w="70" w:type="dxa"/>
              <w:left w:w="120" w:type="dxa"/>
              <w:bottom w:w="70" w:type="dxa"/>
              <w:right w:w="120" w:type="dxa"/>
            </w:tcMar>
          </w:tcPr>
          <w:p w14:paraId="47B02F06" w14:textId="77777777" w:rsidR="00CA4D8E" w:rsidRPr="00CA4D8E" w:rsidRDefault="00CA4D8E" w:rsidP="00CA4D8E">
            <w:pPr>
              <w:pStyle w:val="Quote"/>
              <w:jc w:val="left"/>
              <w:rPr>
                <w:i w:val="0"/>
                <w:iCs w:val="0"/>
              </w:rPr>
            </w:pPr>
            <w:proofErr w:type="spellStart"/>
            <w:r w:rsidRPr="00CA4D8E">
              <w:rPr>
                <w:i w:val="0"/>
                <w:iCs w:val="0"/>
                <w:sz w:val="21"/>
                <w:szCs w:val="21"/>
              </w:rPr>
              <w:t>course_id</w:t>
            </w:r>
            <w:proofErr w:type="spellEnd"/>
            <w:r w:rsidRPr="00CA4D8E">
              <w:rPr>
                <w:i w:val="0"/>
                <w:iCs w:val="0"/>
                <w:sz w:val="21"/>
                <w:szCs w:val="21"/>
              </w:rPr>
              <w:t xml:space="preserve"> → Course</w:t>
            </w:r>
          </w:p>
        </w:tc>
        <w:tc>
          <w:tcPr>
            <w:tcW w:w="2200" w:type="pct"/>
            <w:tcMar>
              <w:top w:w="70" w:type="dxa"/>
              <w:left w:w="120" w:type="dxa"/>
              <w:bottom w:w="70" w:type="dxa"/>
              <w:right w:w="120" w:type="dxa"/>
            </w:tcMar>
          </w:tcPr>
          <w:p w14:paraId="4D08DE42" w14:textId="77777777" w:rsidR="00CA4D8E" w:rsidRPr="00CA4D8E" w:rsidRDefault="00CA4D8E" w:rsidP="00CA4D8E">
            <w:pPr>
              <w:pStyle w:val="Quote"/>
              <w:jc w:val="left"/>
              <w:rPr>
                <w:i w:val="0"/>
                <w:iCs w:val="0"/>
              </w:rPr>
            </w:pPr>
            <w:r w:rsidRPr="00CA4D8E">
              <w:rPr>
                <w:i w:val="0"/>
                <w:iCs w:val="0"/>
                <w:sz w:val="21"/>
                <w:szCs w:val="21"/>
              </w:rPr>
              <w:t>Exam schedule for each course</w:t>
            </w:r>
          </w:p>
        </w:tc>
      </w:tr>
      <w:tr w:rsidR="00CA4D8E" w:rsidRPr="00CA4D8E" w14:paraId="75721EAE" w14:textId="77777777" w:rsidTr="00063B59">
        <w:trPr>
          <w:cantSplit/>
        </w:trPr>
        <w:tc>
          <w:tcPr>
            <w:tcW w:w="800" w:type="pct"/>
            <w:tcMar>
              <w:top w:w="70" w:type="dxa"/>
              <w:left w:w="120" w:type="dxa"/>
              <w:bottom w:w="70" w:type="dxa"/>
              <w:right w:w="120" w:type="dxa"/>
            </w:tcMar>
          </w:tcPr>
          <w:p w14:paraId="7C89F865" w14:textId="77777777" w:rsidR="00CA4D8E" w:rsidRPr="00CA4D8E" w:rsidRDefault="00CA4D8E" w:rsidP="00CA4D8E">
            <w:pPr>
              <w:pStyle w:val="Quote"/>
              <w:jc w:val="left"/>
              <w:rPr>
                <w:i w:val="0"/>
                <w:iCs w:val="0"/>
              </w:rPr>
            </w:pPr>
            <w:r w:rsidRPr="00CA4D8E">
              <w:rPr>
                <w:i w:val="0"/>
                <w:iCs w:val="0"/>
                <w:sz w:val="21"/>
                <w:szCs w:val="21"/>
              </w:rPr>
              <w:t>Marks</w:t>
            </w:r>
          </w:p>
        </w:tc>
        <w:tc>
          <w:tcPr>
            <w:tcW w:w="700" w:type="pct"/>
            <w:tcMar>
              <w:top w:w="70" w:type="dxa"/>
              <w:left w:w="120" w:type="dxa"/>
              <w:bottom w:w="70" w:type="dxa"/>
              <w:right w:w="120" w:type="dxa"/>
            </w:tcMar>
          </w:tcPr>
          <w:p w14:paraId="540B411D" w14:textId="77777777" w:rsidR="00CA4D8E" w:rsidRPr="00CA4D8E" w:rsidRDefault="00CA4D8E" w:rsidP="00CA4D8E">
            <w:pPr>
              <w:pStyle w:val="Quote"/>
              <w:jc w:val="left"/>
              <w:rPr>
                <w:i w:val="0"/>
                <w:iCs w:val="0"/>
              </w:rPr>
            </w:pPr>
            <w:proofErr w:type="spellStart"/>
            <w:r w:rsidRPr="00CA4D8E">
              <w:rPr>
                <w:i w:val="0"/>
                <w:iCs w:val="0"/>
                <w:sz w:val="21"/>
                <w:szCs w:val="21"/>
              </w:rPr>
              <w:t>mark_id</w:t>
            </w:r>
            <w:proofErr w:type="spellEnd"/>
          </w:p>
        </w:tc>
        <w:tc>
          <w:tcPr>
            <w:tcW w:w="1300" w:type="pct"/>
            <w:tcMar>
              <w:top w:w="70" w:type="dxa"/>
              <w:left w:w="120" w:type="dxa"/>
              <w:bottom w:w="70" w:type="dxa"/>
              <w:right w:w="120" w:type="dxa"/>
            </w:tcMar>
          </w:tcPr>
          <w:p w14:paraId="4ECDCA47" w14:textId="77777777" w:rsidR="00CA4D8E" w:rsidRPr="00CA4D8E" w:rsidRDefault="00CA4D8E" w:rsidP="00CA4D8E">
            <w:pPr>
              <w:pStyle w:val="Quote"/>
              <w:jc w:val="left"/>
              <w:rPr>
                <w:i w:val="0"/>
                <w:iCs w:val="0"/>
              </w:rPr>
            </w:pPr>
            <w:proofErr w:type="spellStart"/>
            <w:r w:rsidRPr="00CA4D8E">
              <w:rPr>
                <w:i w:val="0"/>
                <w:iCs w:val="0"/>
                <w:sz w:val="21"/>
                <w:szCs w:val="21"/>
              </w:rPr>
              <w:t>student_id</w:t>
            </w:r>
            <w:proofErr w:type="spellEnd"/>
            <w:r w:rsidRPr="00CA4D8E">
              <w:rPr>
                <w:i w:val="0"/>
                <w:iCs w:val="0"/>
                <w:sz w:val="21"/>
                <w:szCs w:val="21"/>
              </w:rPr>
              <w:t xml:space="preserve">, </w:t>
            </w:r>
            <w:proofErr w:type="spellStart"/>
            <w:r w:rsidRPr="00CA4D8E">
              <w:rPr>
                <w:i w:val="0"/>
                <w:iCs w:val="0"/>
                <w:sz w:val="21"/>
                <w:szCs w:val="21"/>
              </w:rPr>
              <w:t>exam_id</w:t>
            </w:r>
            <w:proofErr w:type="spellEnd"/>
          </w:p>
        </w:tc>
        <w:tc>
          <w:tcPr>
            <w:tcW w:w="2200" w:type="pct"/>
            <w:tcMar>
              <w:top w:w="70" w:type="dxa"/>
              <w:left w:w="120" w:type="dxa"/>
              <w:bottom w:w="70" w:type="dxa"/>
              <w:right w:w="120" w:type="dxa"/>
            </w:tcMar>
          </w:tcPr>
          <w:p w14:paraId="47D5F057" w14:textId="77777777" w:rsidR="00CA4D8E" w:rsidRPr="00CA4D8E" w:rsidRDefault="00CA4D8E" w:rsidP="00CA4D8E">
            <w:pPr>
              <w:pStyle w:val="Quote"/>
              <w:jc w:val="left"/>
              <w:rPr>
                <w:i w:val="0"/>
                <w:iCs w:val="0"/>
              </w:rPr>
            </w:pPr>
            <w:r w:rsidRPr="00CA4D8E">
              <w:rPr>
                <w:i w:val="0"/>
                <w:iCs w:val="0"/>
                <w:sz w:val="21"/>
                <w:szCs w:val="21"/>
              </w:rPr>
              <w:t>Student-wise marks and grades per exam</w:t>
            </w:r>
          </w:p>
        </w:tc>
      </w:tr>
      <w:tr w:rsidR="00CA4D8E" w:rsidRPr="00CA4D8E" w14:paraId="73A6E182" w14:textId="77777777" w:rsidTr="00063B59">
        <w:trPr>
          <w:cantSplit/>
        </w:trPr>
        <w:tc>
          <w:tcPr>
            <w:tcW w:w="800" w:type="pct"/>
            <w:tcMar>
              <w:top w:w="70" w:type="dxa"/>
              <w:left w:w="120" w:type="dxa"/>
              <w:bottom w:w="70" w:type="dxa"/>
              <w:right w:w="120" w:type="dxa"/>
            </w:tcMar>
          </w:tcPr>
          <w:p w14:paraId="360FFAB0" w14:textId="77777777" w:rsidR="00CA4D8E" w:rsidRPr="00CA4D8E" w:rsidRDefault="00CA4D8E" w:rsidP="00CA4D8E">
            <w:pPr>
              <w:pStyle w:val="Quote"/>
              <w:jc w:val="left"/>
              <w:rPr>
                <w:i w:val="0"/>
                <w:iCs w:val="0"/>
              </w:rPr>
            </w:pPr>
            <w:proofErr w:type="spellStart"/>
            <w:r w:rsidRPr="00CA4D8E">
              <w:rPr>
                <w:i w:val="0"/>
                <w:iCs w:val="0"/>
                <w:sz w:val="21"/>
                <w:szCs w:val="21"/>
              </w:rPr>
              <w:t>FeePayment</w:t>
            </w:r>
            <w:proofErr w:type="spellEnd"/>
          </w:p>
        </w:tc>
        <w:tc>
          <w:tcPr>
            <w:tcW w:w="700" w:type="pct"/>
            <w:tcMar>
              <w:top w:w="70" w:type="dxa"/>
              <w:left w:w="120" w:type="dxa"/>
              <w:bottom w:w="70" w:type="dxa"/>
              <w:right w:w="120" w:type="dxa"/>
            </w:tcMar>
          </w:tcPr>
          <w:p w14:paraId="1E1106FC" w14:textId="77777777" w:rsidR="00CA4D8E" w:rsidRPr="00CA4D8E" w:rsidRDefault="00CA4D8E" w:rsidP="00CA4D8E">
            <w:pPr>
              <w:pStyle w:val="Quote"/>
              <w:jc w:val="left"/>
              <w:rPr>
                <w:i w:val="0"/>
                <w:iCs w:val="0"/>
              </w:rPr>
            </w:pPr>
            <w:proofErr w:type="spellStart"/>
            <w:r w:rsidRPr="00CA4D8E">
              <w:rPr>
                <w:i w:val="0"/>
                <w:iCs w:val="0"/>
                <w:sz w:val="21"/>
                <w:szCs w:val="21"/>
              </w:rPr>
              <w:t>payment_id</w:t>
            </w:r>
            <w:proofErr w:type="spellEnd"/>
          </w:p>
        </w:tc>
        <w:tc>
          <w:tcPr>
            <w:tcW w:w="1300" w:type="pct"/>
            <w:tcMar>
              <w:top w:w="70" w:type="dxa"/>
              <w:left w:w="120" w:type="dxa"/>
              <w:bottom w:w="70" w:type="dxa"/>
              <w:right w:w="120" w:type="dxa"/>
            </w:tcMar>
          </w:tcPr>
          <w:p w14:paraId="0E45AB3F" w14:textId="77777777" w:rsidR="00CA4D8E" w:rsidRPr="00CA4D8E" w:rsidRDefault="00CA4D8E" w:rsidP="00CA4D8E">
            <w:pPr>
              <w:pStyle w:val="Quote"/>
              <w:jc w:val="left"/>
              <w:rPr>
                <w:i w:val="0"/>
                <w:iCs w:val="0"/>
              </w:rPr>
            </w:pPr>
            <w:proofErr w:type="spellStart"/>
            <w:r w:rsidRPr="00CA4D8E">
              <w:rPr>
                <w:i w:val="0"/>
                <w:iCs w:val="0"/>
                <w:sz w:val="21"/>
                <w:szCs w:val="21"/>
              </w:rPr>
              <w:t>student_id</w:t>
            </w:r>
            <w:proofErr w:type="spellEnd"/>
            <w:r w:rsidRPr="00CA4D8E">
              <w:rPr>
                <w:i w:val="0"/>
                <w:iCs w:val="0"/>
                <w:sz w:val="21"/>
                <w:szCs w:val="21"/>
              </w:rPr>
              <w:t xml:space="preserve"> → Student</w:t>
            </w:r>
          </w:p>
        </w:tc>
        <w:tc>
          <w:tcPr>
            <w:tcW w:w="2200" w:type="pct"/>
            <w:tcMar>
              <w:top w:w="70" w:type="dxa"/>
              <w:left w:w="120" w:type="dxa"/>
              <w:bottom w:w="70" w:type="dxa"/>
              <w:right w:w="120" w:type="dxa"/>
            </w:tcMar>
          </w:tcPr>
          <w:p w14:paraId="21C73E1F" w14:textId="77777777" w:rsidR="00CA4D8E" w:rsidRPr="00CA4D8E" w:rsidRDefault="00CA4D8E" w:rsidP="00CA4D8E">
            <w:pPr>
              <w:pStyle w:val="Quote"/>
              <w:jc w:val="left"/>
              <w:rPr>
                <w:i w:val="0"/>
                <w:iCs w:val="0"/>
              </w:rPr>
            </w:pPr>
            <w:r w:rsidRPr="00CA4D8E">
              <w:rPr>
                <w:i w:val="0"/>
                <w:iCs w:val="0"/>
                <w:sz w:val="21"/>
                <w:szCs w:val="21"/>
              </w:rPr>
              <w:t>Fee payment records with amount, date, and status</w:t>
            </w:r>
          </w:p>
        </w:tc>
      </w:tr>
    </w:tbl>
    <w:p w14:paraId="6426258C" w14:textId="77777777" w:rsidR="00CA4D8E" w:rsidRPr="00CA4D8E" w:rsidRDefault="00CA4D8E" w:rsidP="00CA4D8E">
      <w:pPr>
        <w:pStyle w:val="Quote"/>
        <w:jc w:val="left"/>
        <w:rPr>
          <w:i w:val="0"/>
          <w:iCs w:val="0"/>
        </w:rPr>
      </w:pPr>
      <w:r w:rsidRPr="00CA4D8E">
        <w:rPr>
          <w:i w:val="0"/>
          <w:iCs w:val="0"/>
          <w:color w:val="595959"/>
          <w:sz w:val="20"/>
          <w:szCs w:val="20"/>
        </w:rPr>
        <w:t>Table 2 lists every table in the schema together with its primary key, foreign keys, and the administrative purpose it serves.</w:t>
      </w:r>
    </w:p>
    <w:p w14:paraId="267B464D" w14:textId="77777777" w:rsidR="00CA4D8E" w:rsidRPr="00CA4D8E" w:rsidRDefault="00CA4D8E" w:rsidP="00CA4D8E">
      <w:pPr>
        <w:pStyle w:val="Quote"/>
        <w:jc w:val="left"/>
        <w:rPr>
          <w:i w:val="0"/>
          <w:iCs w:val="0"/>
        </w:rPr>
      </w:pPr>
      <w:bookmarkStart w:id="32" w:name="_Toc33"/>
      <w:r w:rsidRPr="00CA4D8E">
        <w:rPr>
          <w:b/>
          <w:bCs/>
          <w:i w:val="0"/>
          <w:iCs w:val="0"/>
          <w:sz w:val="28"/>
          <w:szCs w:val="28"/>
        </w:rPr>
        <w:t xml:space="preserve">Chapter </w:t>
      </w:r>
      <w:proofErr w:type="gramStart"/>
      <w:r w:rsidRPr="00CA4D8E">
        <w:rPr>
          <w:b/>
          <w:bCs/>
          <w:i w:val="0"/>
          <w:iCs w:val="0"/>
          <w:sz w:val="28"/>
          <w:szCs w:val="28"/>
        </w:rPr>
        <w:t>6  Normalization</w:t>
      </w:r>
      <w:bookmarkEnd w:id="32"/>
      <w:proofErr w:type="gramEnd"/>
    </w:p>
    <w:p w14:paraId="6244B4AA" w14:textId="77777777" w:rsidR="00CA4D8E" w:rsidRPr="00CA4D8E" w:rsidRDefault="00CA4D8E" w:rsidP="00CA4D8E">
      <w:pPr>
        <w:pStyle w:val="Quote"/>
        <w:jc w:val="left"/>
        <w:rPr>
          <w:i w:val="0"/>
          <w:iCs w:val="0"/>
        </w:rPr>
      </w:pPr>
      <w:r w:rsidRPr="00CA4D8E">
        <w:rPr>
          <w:i w:val="0"/>
          <w:iCs w:val="0"/>
        </w:rPr>
        <w:t xml:space="preserve">Normalization is the step-by-step process of organizing the columns and tables of a relational database to minimize redundancy and avoid three kinds of anomalies: insertion anomalies (cannot insert data until other data is present), update anomalies (changing one fact requires </w:t>
      </w:r>
      <w:r w:rsidRPr="00CA4D8E">
        <w:rPr>
          <w:i w:val="0"/>
          <w:iCs w:val="0"/>
        </w:rPr>
        <w:lastRenderedPageBreak/>
        <w:t>updating many rows), and deletion anomalies (deleting one fact accidentally removes another). The College Management System is normalized through the first three normal forms — 1NF, 2NF, and 3NF — which together are sufficient for most operational workloads. This chapter walks through each normal form using a simple student-and-course data set, so that the motivation for each step is concrete.</w:t>
      </w:r>
    </w:p>
    <w:p w14:paraId="00D3BC8C" w14:textId="77777777" w:rsidR="00CA4D8E" w:rsidRPr="00CA4D8E" w:rsidRDefault="00CA4D8E" w:rsidP="00CA4D8E">
      <w:pPr>
        <w:pStyle w:val="Quote"/>
        <w:jc w:val="left"/>
        <w:rPr>
          <w:i w:val="0"/>
          <w:iCs w:val="0"/>
        </w:rPr>
      </w:pPr>
      <w:bookmarkStart w:id="33" w:name="_Toc34"/>
      <w:proofErr w:type="gramStart"/>
      <w:r w:rsidRPr="00CA4D8E">
        <w:rPr>
          <w:b/>
          <w:bCs/>
          <w:i w:val="0"/>
          <w:iCs w:val="0"/>
          <w:sz w:val="26"/>
          <w:szCs w:val="26"/>
        </w:rPr>
        <w:t>6.1  Unnormalized</w:t>
      </w:r>
      <w:proofErr w:type="gramEnd"/>
      <w:r w:rsidRPr="00CA4D8E">
        <w:rPr>
          <w:b/>
          <w:bCs/>
          <w:i w:val="0"/>
          <w:iCs w:val="0"/>
          <w:sz w:val="26"/>
          <w:szCs w:val="26"/>
        </w:rPr>
        <w:t xml:space="preserve"> Form (UNF)</w:t>
      </w:r>
      <w:bookmarkEnd w:id="33"/>
    </w:p>
    <w:p w14:paraId="55F4F1B8" w14:textId="77777777" w:rsidR="00CA4D8E" w:rsidRPr="00CA4D8E" w:rsidRDefault="00CA4D8E" w:rsidP="00CA4D8E">
      <w:pPr>
        <w:pStyle w:val="Quote"/>
        <w:jc w:val="left"/>
        <w:rPr>
          <w:i w:val="0"/>
          <w:iCs w:val="0"/>
        </w:rPr>
      </w:pPr>
      <w:r w:rsidRPr="00CA4D8E">
        <w:rPr>
          <w:i w:val="0"/>
          <w:iCs w:val="0"/>
        </w:rPr>
        <w:t xml:space="preserve">Consider a flat spreadsheet that an administrator might maintain for tracking student </w:t>
      </w:r>
      <w:proofErr w:type="spellStart"/>
      <w:r w:rsidRPr="00CA4D8E">
        <w:rPr>
          <w:i w:val="0"/>
          <w:iCs w:val="0"/>
        </w:rPr>
        <w:t>enrollments</w:t>
      </w:r>
      <w:proofErr w:type="spellEnd"/>
      <w:r w:rsidRPr="00CA4D8E">
        <w:rPr>
          <w:i w:val="0"/>
          <w:iCs w:val="0"/>
        </w:rPr>
        <w:t>. Each row captures a student along with the list of courses they have taken, the marks they obtained, and the department information — all in one wide row. Such a table is in Unnormalized Form and exhibits all the classic anomalies. The department name and head of department are repeated on every student row of the same department — if Dr. Reddy retires as HOD of Computer Science, the administrator has to update every row of every Computer Science student to change the HOD name, which is the update anomaly. A new department that has not yet admitted any students cannot be added to the spreadsheet without leaving the student columns blank, which is the insertion anomaly. If the last student of a department is deleted, the department information disappears with them, which is the deletion anomaly.</w:t>
      </w:r>
    </w:p>
    <w:p w14:paraId="30E9F5CA"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3  Sample</w:t>
      </w:r>
      <w:proofErr w:type="gramEnd"/>
      <w:r w:rsidRPr="00CA4D8E">
        <w:rPr>
          <w:b/>
          <w:bCs/>
          <w:i w:val="0"/>
          <w:iCs w:val="0"/>
          <w:sz w:val="22"/>
          <w:szCs w:val="22"/>
        </w:rPr>
        <w:t xml:space="preserve"> UNF Table (Student and </w:t>
      </w:r>
      <w:proofErr w:type="spellStart"/>
      <w:r w:rsidRPr="00CA4D8E">
        <w:rPr>
          <w:b/>
          <w:bCs/>
          <w:i w:val="0"/>
          <w:iCs w:val="0"/>
          <w:sz w:val="22"/>
          <w:szCs w:val="22"/>
        </w:rPr>
        <w:t>Enrollment</w:t>
      </w:r>
      <w:proofErr w:type="spellEnd"/>
      <w:r w:rsidRPr="00CA4D8E">
        <w:rPr>
          <w:b/>
          <w:bCs/>
          <w:i w:val="0"/>
          <w:iCs w:val="0"/>
          <w:sz w:val="22"/>
          <w:szCs w:val="22"/>
        </w:rPr>
        <w:t xml:space="preserve"> Flat View)</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1624"/>
        <w:gridCol w:w="1264"/>
        <w:gridCol w:w="1264"/>
        <w:gridCol w:w="2708"/>
        <w:gridCol w:w="2166"/>
      </w:tblGrid>
      <w:tr w:rsidR="00CA4D8E" w:rsidRPr="00CA4D8E" w14:paraId="7E5C8EFC" w14:textId="77777777" w:rsidTr="00063B59">
        <w:trPr>
          <w:cantSplit/>
          <w:tblHeader/>
        </w:trPr>
        <w:tc>
          <w:tcPr>
            <w:tcW w:w="900" w:type="pct"/>
            <w:shd w:val="clear" w:color="auto" w:fill="EEEEEE"/>
            <w:tcMar>
              <w:top w:w="80" w:type="dxa"/>
              <w:left w:w="120" w:type="dxa"/>
              <w:bottom w:w="80" w:type="dxa"/>
              <w:right w:w="120" w:type="dxa"/>
            </w:tcMar>
          </w:tcPr>
          <w:p w14:paraId="1A871270" w14:textId="77777777" w:rsidR="00CA4D8E" w:rsidRPr="00CA4D8E" w:rsidRDefault="00CA4D8E" w:rsidP="00CA4D8E">
            <w:pPr>
              <w:pStyle w:val="Quote"/>
              <w:jc w:val="left"/>
              <w:rPr>
                <w:i w:val="0"/>
                <w:iCs w:val="0"/>
              </w:rPr>
            </w:pPr>
            <w:r w:rsidRPr="00CA4D8E">
              <w:rPr>
                <w:b/>
                <w:bCs/>
                <w:i w:val="0"/>
                <w:iCs w:val="0"/>
                <w:sz w:val="22"/>
                <w:szCs w:val="22"/>
              </w:rPr>
              <w:t>Student</w:t>
            </w:r>
          </w:p>
        </w:tc>
        <w:tc>
          <w:tcPr>
            <w:tcW w:w="700" w:type="pct"/>
            <w:shd w:val="clear" w:color="auto" w:fill="EEEEEE"/>
            <w:tcMar>
              <w:top w:w="80" w:type="dxa"/>
              <w:left w:w="120" w:type="dxa"/>
              <w:bottom w:w="80" w:type="dxa"/>
              <w:right w:w="120" w:type="dxa"/>
            </w:tcMar>
          </w:tcPr>
          <w:p w14:paraId="4ADB142D" w14:textId="77777777" w:rsidR="00CA4D8E" w:rsidRPr="00CA4D8E" w:rsidRDefault="00CA4D8E" w:rsidP="00CA4D8E">
            <w:pPr>
              <w:pStyle w:val="Quote"/>
              <w:jc w:val="left"/>
              <w:rPr>
                <w:i w:val="0"/>
                <w:iCs w:val="0"/>
              </w:rPr>
            </w:pPr>
            <w:r w:rsidRPr="00CA4D8E">
              <w:rPr>
                <w:b/>
                <w:bCs/>
                <w:i w:val="0"/>
                <w:iCs w:val="0"/>
                <w:sz w:val="22"/>
                <w:szCs w:val="22"/>
              </w:rPr>
              <w:t>Dept</w:t>
            </w:r>
          </w:p>
        </w:tc>
        <w:tc>
          <w:tcPr>
            <w:tcW w:w="700" w:type="pct"/>
            <w:shd w:val="clear" w:color="auto" w:fill="EEEEEE"/>
            <w:tcMar>
              <w:top w:w="80" w:type="dxa"/>
              <w:left w:w="120" w:type="dxa"/>
              <w:bottom w:w="80" w:type="dxa"/>
              <w:right w:w="120" w:type="dxa"/>
            </w:tcMar>
          </w:tcPr>
          <w:p w14:paraId="51A1D2BF" w14:textId="77777777" w:rsidR="00CA4D8E" w:rsidRPr="00CA4D8E" w:rsidRDefault="00CA4D8E" w:rsidP="00CA4D8E">
            <w:pPr>
              <w:pStyle w:val="Quote"/>
              <w:jc w:val="left"/>
              <w:rPr>
                <w:i w:val="0"/>
                <w:iCs w:val="0"/>
              </w:rPr>
            </w:pPr>
            <w:r w:rsidRPr="00CA4D8E">
              <w:rPr>
                <w:b/>
                <w:bCs/>
                <w:i w:val="0"/>
                <w:iCs w:val="0"/>
                <w:sz w:val="22"/>
                <w:szCs w:val="22"/>
              </w:rPr>
              <w:t>HOD</w:t>
            </w:r>
          </w:p>
        </w:tc>
        <w:tc>
          <w:tcPr>
            <w:tcW w:w="1500" w:type="pct"/>
            <w:shd w:val="clear" w:color="auto" w:fill="EEEEEE"/>
            <w:tcMar>
              <w:top w:w="80" w:type="dxa"/>
              <w:left w:w="120" w:type="dxa"/>
              <w:bottom w:w="80" w:type="dxa"/>
              <w:right w:w="120" w:type="dxa"/>
            </w:tcMar>
          </w:tcPr>
          <w:p w14:paraId="481EBF67" w14:textId="77777777" w:rsidR="00CA4D8E" w:rsidRPr="00CA4D8E" w:rsidRDefault="00CA4D8E" w:rsidP="00CA4D8E">
            <w:pPr>
              <w:pStyle w:val="Quote"/>
              <w:jc w:val="left"/>
              <w:rPr>
                <w:i w:val="0"/>
                <w:iCs w:val="0"/>
              </w:rPr>
            </w:pPr>
            <w:r w:rsidRPr="00CA4D8E">
              <w:rPr>
                <w:b/>
                <w:bCs/>
                <w:i w:val="0"/>
                <w:iCs w:val="0"/>
                <w:sz w:val="22"/>
                <w:szCs w:val="22"/>
              </w:rPr>
              <w:t>Courses</w:t>
            </w:r>
          </w:p>
        </w:tc>
        <w:tc>
          <w:tcPr>
            <w:tcW w:w="1200" w:type="pct"/>
            <w:shd w:val="clear" w:color="auto" w:fill="EEEEEE"/>
            <w:tcMar>
              <w:top w:w="80" w:type="dxa"/>
              <w:left w:w="120" w:type="dxa"/>
              <w:bottom w:w="80" w:type="dxa"/>
              <w:right w:w="120" w:type="dxa"/>
            </w:tcMar>
          </w:tcPr>
          <w:p w14:paraId="5EA1C056" w14:textId="77777777" w:rsidR="00CA4D8E" w:rsidRPr="00CA4D8E" w:rsidRDefault="00CA4D8E" w:rsidP="00CA4D8E">
            <w:pPr>
              <w:pStyle w:val="Quote"/>
              <w:jc w:val="left"/>
              <w:rPr>
                <w:i w:val="0"/>
                <w:iCs w:val="0"/>
              </w:rPr>
            </w:pPr>
            <w:r w:rsidRPr="00CA4D8E">
              <w:rPr>
                <w:b/>
                <w:bCs/>
                <w:i w:val="0"/>
                <w:iCs w:val="0"/>
                <w:sz w:val="22"/>
                <w:szCs w:val="22"/>
              </w:rPr>
              <w:t>Marks</w:t>
            </w:r>
          </w:p>
        </w:tc>
      </w:tr>
      <w:tr w:rsidR="00CA4D8E" w:rsidRPr="00CA4D8E" w14:paraId="4F658B94" w14:textId="77777777" w:rsidTr="00063B59">
        <w:trPr>
          <w:cantSplit/>
        </w:trPr>
        <w:tc>
          <w:tcPr>
            <w:tcW w:w="900" w:type="pct"/>
            <w:tcMar>
              <w:top w:w="70" w:type="dxa"/>
              <w:left w:w="120" w:type="dxa"/>
              <w:bottom w:w="70" w:type="dxa"/>
              <w:right w:w="120" w:type="dxa"/>
            </w:tcMar>
          </w:tcPr>
          <w:p w14:paraId="3FE66164" w14:textId="77777777" w:rsidR="00CA4D8E" w:rsidRPr="00CA4D8E" w:rsidRDefault="00CA4D8E" w:rsidP="00CA4D8E">
            <w:pPr>
              <w:pStyle w:val="Quote"/>
              <w:jc w:val="left"/>
              <w:rPr>
                <w:i w:val="0"/>
                <w:iCs w:val="0"/>
              </w:rPr>
            </w:pPr>
            <w:r w:rsidRPr="00CA4D8E">
              <w:rPr>
                <w:i w:val="0"/>
                <w:iCs w:val="0"/>
                <w:sz w:val="21"/>
                <w:szCs w:val="21"/>
              </w:rPr>
              <w:t>Aarav Sharma</w:t>
            </w:r>
          </w:p>
        </w:tc>
        <w:tc>
          <w:tcPr>
            <w:tcW w:w="700" w:type="pct"/>
            <w:tcMar>
              <w:top w:w="70" w:type="dxa"/>
              <w:left w:w="120" w:type="dxa"/>
              <w:bottom w:w="70" w:type="dxa"/>
              <w:right w:w="120" w:type="dxa"/>
            </w:tcMar>
          </w:tcPr>
          <w:p w14:paraId="04331F4F" w14:textId="77777777" w:rsidR="00CA4D8E" w:rsidRPr="00CA4D8E" w:rsidRDefault="00CA4D8E" w:rsidP="00CA4D8E">
            <w:pPr>
              <w:pStyle w:val="Quote"/>
              <w:jc w:val="left"/>
              <w:rPr>
                <w:i w:val="0"/>
                <w:iCs w:val="0"/>
              </w:rPr>
            </w:pPr>
            <w:r w:rsidRPr="00CA4D8E">
              <w:rPr>
                <w:i w:val="0"/>
                <w:iCs w:val="0"/>
                <w:sz w:val="21"/>
                <w:szCs w:val="21"/>
              </w:rPr>
              <w:t>CSE</w:t>
            </w:r>
          </w:p>
        </w:tc>
        <w:tc>
          <w:tcPr>
            <w:tcW w:w="700" w:type="pct"/>
            <w:tcMar>
              <w:top w:w="70" w:type="dxa"/>
              <w:left w:w="120" w:type="dxa"/>
              <w:bottom w:w="70" w:type="dxa"/>
              <w:right w:w="120" w:type="dxa"/>
            </w:tcMar>
          </w:tcPr>
          <w:p w14:paraId="3844D558" w14:textId="77777777" w:rsidR="00CA4D8E" w:rsidRPr="00CA4D8E" w:rsidRDefault="00CA4D8E" w:rsidP="00CA4D8E">
            <w:pPr>
              <w:pStyle w:val="Quote"/>
              <w:jc w:val="left"/>
              <w:rPr>
                <w:i w:val="0"/>
                <w:iCs w:val="0"/>
              </w:rPr>
            </w:pPr>
            <w:r w:rsidRPr="00CA4D8E">
              <w:rPr>
                <w:i w:val="0"/>
                <w:iCs w:val="0"/>
                <w:sz w:val="21"/>
                <w:szCs w:val="21"/>
              </w:rPr>
              <w:t>Dr. Reddy</w:t>
            </w:r>
          </w:p>
        </w:tc>
        <w:tc>
          <w:tcPr>
            <w:tcW w:w="1500" w:type="pct"/>
            <w:tcMar>
              <w:top w:w="70" w:type="dxa"/>
              <w:left w:w="120" w:type="dxa"/>
              <w:bottom w:w="70" w:type="dxa"/>
              <w:right w:w="120" w:type="dxa"/>
            </w:tcMar>
          </w:tcPr>
          <w:p w14:paraId="43B95AEC" w14:textId="77777777" w:rsidR="00CA4D8E" w:rsidRPr="00CA4D8E" w:rsidRDefault="00CA4D8E" w:rsidP="00CA4D8E">
            <w:pPr>
              <w:pStyle w:val="Quote"/>
              <w:jc w:val="left"/>
              <w:rPr>
                <w:i w:val="0"/>
                <w:iCs w:val="0"/>
              </w:rPr>
            </w:pPr>
            <w:r w:rsidRPr="00CA4D8E">
              <w:rPr>
                <w:i w:val="0"/>
                <w:iCs w:val="0"/>
                <w:sz w:val="21"/>
                <w:szCs w:val="21"/>
              </w:rPr>
              <w:t>DBMS, OS, Networks</w:t>
            </w:r>
          </w:p>
        </w:tc>
        <w:tc>
          <w:tcPr>
            <w:tcW w:w="1200" w:type="pct"/>
            <w:tcMar>
              <w:top w:w="70" w:type="dxa"/>
              <w:left w:w="120" w:type="dxa"/>
              <w:bottom w:w="70" w:type="dxa"/>
              <w:right w:w="120" w:type="dxa"/>
            </w:tcMar>
          </w:tcPr>
          <w:p w14:paraId="38E1F44A" w14:textId="77777777" w:rsidR="00CA4D8E" w:rsidRPr="00CA4D8E" w:rsidRDefault="00CA4D8E" w:rsidP="00CA4D8E">
            <w:pPr>
              <w:pStyle w:val="Quote"/>
              <w:jc w:val="left"/>
              <w:rPr>
                <w:i w:val="0"/>
                <w:iCs w:val="0"/>
              </w:rPr>
            </w:pPr>
            <w:r w:rsidRPr="00CA4D8E">
              <w:rPr>
                <w:i w:val="0"/>
                <w:iCs w:val="0"/>
                <w:sz w:val="21"/>
                <w:szCs w:val="21"/>
              </w:rPr>
              <w:t>85, 78, 82</w:t>
            </w:r>
          </w:p>
        </w:tc>
      </w:tr>
      <w:tr w:rsidR="00CA4D8E" w:rsidRPr="00CA4D8E" w14:paraId="7DD12B69" w14:textId="77777777" w:rsidTr="00063B59">
        <w:trPr>
          <w:cantSplit/>
        </w:trPr>
        <w:tc>
          <w:tcPr>
            <w:tcW w:w="900" w:type="pct"/>
            <w:tcMar>
              <w:top w:w="70" w:type="dxa"/>
              <w:left w:w="120" w:type="dxa"/>
              <w:bottom w:w="70" w:type="dxa"/>
              <w:right w:w="120" w:type="dxa"/>
            </w:tcMar>
          </w:tcPr>
          <w:p w14:paraId="05A89EA9" w14:textId="77777777" w:rsidR="00CA4D8E" w:rsidRPr="00CA4D8E" w:rsidRDefault="00CA4D8E" w:rsidP="00CA4D8E">
            <w:pPr>
              <w:pStyle w:val="Quote"/>
              <w:jc w:val="left"/>
              <w:rPr>
                <w:i w:val="0"/>
                <w:iCs w:val="0"/>
              </w:rPr>
            </w:pPr>
            <w:r w:rsidRPr="00CA4D8E">
              <w:rPr>
                <w:i w:val="0"/>
                <w:iCs w:val="0"/>
                <w:sz w:val="21"/>
                <w:szCs w:val="21"/>
              </w:rPr>
              <w:t>Diya Iyer</w:t>
            </w:r>
          </w:p>
        </w:tc>
        <w:tc>
          <w:tcPr>
            <w:tcW w:w="700" w:type="pct"/>
            <w:tcMar>
              <w:top w:w="70" w:type="dxa"/>
              <w:left w:w="120" w:type="dxa"/>
              <w:bottom w:w="70" w:type="dxa"/>
              <w:right w:w="120" w:type="dxa"/>
            </w:tcMar>
          </w:tcPr>
          <w:p w14:paraId="30DB7078" w14:textId="77777777" w:rsidR="00CA4D8E" w:rsidRPr="00CA4D8E" w:rsidRDefault="00CA4D8E" w:rsidP="00CA4D8E">
            <w:pPr>
              <w:pStyle w:val="Quote"/>
              <w:jc w:val="left"/>
              <w:rPr>
                <w:i w:val="0"/>
                <w:iCs w:val="0"/>
              </w:rPr>
            </w:pPr>
            <w:r w:rsidRPr="00CA4D8E">
              <w:rPr>
                <w:i w:val="0"/>
                <w:iCs w:val="0"/>
                <w:sz w:val="21"/>
                <w:szCs w:val="21"/>
              </w:rPr>
              <w:t>ECE</w:t>
            </w:r>
          </w:p>
        </w:tc>
        <w:tc>
          <w:tcPr>
            <w:tcW w:w="700" w:type="pct"/>
            <w:tcMar>
              <w:top w:w="70" w:type="dxa"/>
              <w:left w:w="120" w:type="dxa"/>
              <w:bottom w:w="70" w:type="dxa"/>
              <w:right w:w="120" w:type="dxa"/>
            </w:tcMar>
          </w:tcPr>
          <w:p w14:paraId="6D767279" w14:textId="77777777" w:rsidR="00CA4D8E" w:rsidRPr="00CA4D8E" w:rsidRDefault="00CA4D8E" w:rsidP="00CA4D8E">
            <w:pPr>
              <w:pStyle w:val="Quote"/>
              <w:jc w:val="left"/>
              <w:rPr>
                <w:i w:val="0"/>
                <w:iCs w:val="0"/>
              </w:rPr>
            </w:pPr>
            <w:r w:rsidRPr="00CA4D8E">
              <w:rPr>
                <w:i w:val="0"/>
                <w:iCs w:val="0"/>
                <w:sz w:val="21"/>
                <w:szCs w:val="21"/>
              </w:rPr>
              <w:t>Dr. Bose</w:t>
            </w:r>
          </w:p>
        </w:tc>
        <w:tc>
          <w:tcPr>
            <w:tcW w:w="1500" w:type="pct"/>
            <w:tcMar>
              <w:top w:w="70" w:type="dxa"/>
              <w:left w:w="120" w:type="dxa"/>
              <w:bottom w:w="70" w:type="dxa"/>
              <w:right w:w="120" w:type="dxa"/>
            </w:tcMar>
          </w:tcPr>
          <w:p w14:paraId="741285B6" w14:textId="77777777" w:rsidR="00CA4D8E" w:rsidRPr="00CA4D8E" w:rsidRDefault="00CA4D8E" w:rsidP="00CA4D8E">
            <w:pPr>
              <w:pStyle w:val="Quote"/>
              <w:jc w:val="left"/>
              <w:rPr>
                <w:i w:val="0"/>
                <w:iCs w:val="0"/>
              </w:rPr>
            </w:pPr>
            <w:r w:rsidRPr="00CA4D8E">
              <w:rPr>
                <w:i w:val="0"/>
                <w:iCs w:val="0"/>
                <w:sz w:val="21"/>
                <w:szCs w:val="21"/>
              </w:rPr>
              <w:t>Signals, VLSI</w:t>
            </w:r>
          </w:p>
        </w:tc>
        <w:tc>
          <w:tcPr>
            <w:tcW w:w="1200" w:type="pct"/>
            <w:tcMar>
              <w:top w:w="70" w:type="dxa"/>
              <w:left w:w="120" w:type="dxa"/>
              <w:bottom w:w="70" w:type="dxa"/>
              <w:right w:w="120" w:type="dxa"/>
            </w:tcMar>
          </w:tcPr>
          <w:p w14:paraId="05A09DC4" w14:textId="77777777" w:rsidR="00CA4D8E" w:rsidRPr="00CA4D8E" w:rsidRDefault="00CA4D8E" w:rsidP="00CA4D8E">
            <w:pPr>
              <w:pStyle w:val="Quote"/>
              <w:jc w:val="left"/>
              <w:rPr>
                <w:i w:val="0"/>
                <w:iCs w:val="0"/>
              </w:rPr>
            </w:pPr>
            <w:r w:rsidRPr="00CA4D8E">
              <w:rPr>
                <w:i w:val="0"/>
                <w:iCs w:val="0"/>
                <w:sz w:val="21"/>
                <w:szCs w:val="21"/>
              </w:rPr>
              <w:t>90, 88</w:t>
            </w:r>
          </w:p>
        </w:tc>
      </w:tr>
      <w:tr w:rsidR="00CA4D8E" w:rsidRPr="00CA4D8E" w14:paraId="5F9A34F8" w14:textId="77777777" w:rsidTr="00063B59">
        <w:trPr>
          <w:cantSplit/>
        </w:trPr>
        <w:tc>
          <w:tcPr>
            <w:tcW w:w="900" w:type="pct"/>
            <w:tcMar>
              <w:top w:w="70" w:type="dxa"/>
              <w:left w:w="120" w:type="dxa"/>
              <w:bottom w:w="70" w:type="dxa"/>
              <w:right w:w="120" w:type="dxa"/>
            </w:tcMar>
          </w:tcPr>
          <w:p w14:paraId="5C7B58B9" w14:textId="77777777" w:rsidR="00CA4D8E" w:rsidRPr="00CA4D8E" w:rsidRDefault="00CA4D8E" w:rsidP="00CA4D8E">
            <w:pPr>
              <w:pStyle w:val="Quote"/>
              <w:jc w:val="left"/>
              <w:rPr>
                <w:i w:val="0"/>
                <w:iCs w:val="0"/>
              </w:rPr>
            </w:pPr>
            <w:r w:rsidRPr="00CA4D8E">
              <w:rPr>
                <w:i w:val="0"/>
                <w:iCs w:val="0"/>
                <w:sz w:val="21"/>
                <w:szCs w:val="21"/>
              </w:rPr>
              <w:t>Kabir Khan</w:t>
            </w:r>
          </w:p>
        </w:tc>
        <w:tc>
          <w:tcPr>
            <w:tcW w:w="700" w:type="pct"/>
            <w:tcMar>
              <w:top w:w="70" w:type="dxa"/>
              <w:left w:w="120" w:type="dxa"/>
              <w:bottom w:w="70" w:type="dxa"/>
              <w:right w:w="120" w:type="dxa"/>
            </w:tcMar>
          </w:tcPr>
          <w:p w14:paraId="03079B89" w14:textId="77777777" w:rsidR="00CA4D8E" w:rsidRPr="00CA4D8E" w:rsidRDefault="00CA4D8E" w:rsidP="00CA4D8E">
            <w:pPr>
              <w:pStyle w:val="Quote"/>
              <w:jc w:val="left"/>
              <w:rPr>
                <w:i w:val="0"/>
                <w:iCs w:val="0"/>
              </w:rPr>
            </w:pPr>
            <w:r w:rsidRPr="00CA4D8E">
              <w:rPr>
                <w:i w:val="0"/>
                <w:iCs w:val="0"/>
                <w:sz w:val="21"/>
                <w:szCs w:val="21"/>
              </w:rPr>
              <w:t>CSE</w:t>
            </w:r>
          </w:p>
        </w:tc>
        <w:tc>
          <w:tcPr>
            <w:tcW w:w="700" w:type="pct"/>
            <w:tcMar>
              <w:top w:w="70" w:type="dxa"/>
              <w:left w:w="120" w:type="dxa"/>
              <w:bottom w:w="70" w:type="dxa"/>
              <w:right w:w="120" w:type="dxa"/>
            </w:tcMar>
          </w:tcPr>
          <w:p w14:paraId="55E68094" w14:textId="77777777" w:rsidR="00CA4D8E" w:rsidRPr="00CA4D8E" w:rsidRDefault="00CA4D8E" w:rsidP="00CA4D8E">
            <w:pPr>
              <w:pStyle w:val="Quote"/>
              <w:jc w:val="left"/>
              <w:rPr>
                <w:i w:val="0"/>
                <w:iCs w:val="0"/>
              </w:rPr>
            </w:pPr>
            <w:r w:rsidRPr="00CA4D8E">
              <w:rPr>
                <w:i w:val="0"/>
                <w:iCs w:val="0"/>
                <w:sz w:val="21"/>
                <w:szCs w:val="21"/>
              </w:rPr>
              <w:t>Dr. Reddy</w:t>
            </w:r>
          </w:p>
        </w:tc>
        <w:tc>
          <w:tcPr>
            <w:tcW w:w="1500" w:type="pct"/>
            <w:tcMar>
              <w:top w:w="70" w:type="dxa"/>
              <w:left w:w="120" w:type="dxa"/>
              <w:bottom w:w="70" w:type="dxa"/>
              <w:right w:w="120" w:type="dxa"/>
            </w:tcMar>
          </w:tcPr>
          <w:p w14:paraId="06DF953F" w14:textId="77777777" w:rsidR="00CA4D8E" w:rsidRPr="00CA4D8E" w:rsidRDefault="00CA4D8E" w:rsidP="00CA4D8E">
            <w:pPr>
              <w:pStyle w:val="Quote"/>
              <w:jc w:val="left"/>
              <w:rPr>
                <w:i w:val="0"/>
                <w:iCs w:val="0"/>
              </w:rPr>
            </w:pPr>
            <w:r w:rsidRPr="00CA4D8E">
              <w:rPr>
                <w:i w:val="0"/>
                <w:iCs w:val="0"/>
                <w:sz w:val="21"/>
                <w:szCs w:val="21"/>
              </w:rPr>
              <w:t>DBMS, OS, Networks, AI</w:t>
            </w:r>
          </w:p>
        </w:tc>
        <w:tc>
          <w:tcPr>
            <w:tcW w:w="1200" w:type="pct"/>
            <w:tcMar>
              <w:top w:w="70" w:type="dxa"/>
              <w:left w:w="120" w:type="dxa"/>
              <w:bottom w:w="70" w:type="dxa"/>
              <w:right w:w="120" w:type="dxa"/>
            </w:tcMar>
          </w:tcPr>
          <w:p w14:paraId="4A6D5672" w14:textId="77777777" w:rsidR="00CA4D8E" w:rsidRPr="00CA4D8E" w:rsidRDefault="00CA4D8E" w:rsidP="00CA4D8E">
            <w:pPr>
              <w:pStyle w:val="Quote"/>
              <w:jc w:val="left"/>
              <w:rPr>
                <w:i w:val="0"/>
                <w:iCs w:val="0"/>
              </w:rPr>
            </w:pPr>
            <w:r w:rsidRPr="00CA4D8E">
              <w:rPr>
                <w:i w:val="0"/>
                <w:iCs w:val="0"/>
                <w:sz w:val="21"/>
                <w:szCs w:val="21"/>
              </w:rPr>
              <w:t>80, 75, 78, 92</w:t>
            </w:r>
          </w:p>
        </w:tc>
      </w:tr>
    </w:tbl>
    <w:p w14:paraId="39EEFAF7" w14:textId="77777777" w:rsidR="00CA4D8E" w:rsidRPr="00CA4D8E" w:rsidRDefault="00CA4D8E" w:rsidP="00CA4D8E">
      <w:pPr>
        <w:pStyle w:val="Quote"/>
        <w:jc w:val="left"/>
        <w:rPr>
          <w:i w:val="0"/>
          <w:iCs w:val="0"/>
        </w:rPr>
      </w:pPr>
      <w:r w:rsidRPr="00CA4D8E">
        <w:rPr>
          <w:i w:val="0"/>
          <w:iCs w:val="0"/>
          <w:color w:val="595959"/>
          <w:sz w:val="20"/>
          <w:szCs w:val="20"/>
        </w:rPr>
        <w:t>Table 3 shows the flat, unnormalized view that an administrator might keep in a single spreadsheet before any normalization steps are applied.</w:t>
      </w:r>
    </w:p>
    <w:p w14:paraId="201EACA6" w14:textId="77777777" w:rsidR="00CA4D8E" w:rsidRPr="00CA4D8E" w:rsidRDefault="00CA4D8E" w:rsidP="00CA4D8E">
      <w:pPr>
        <w:pStyle w:val="Quote"/>
        <w:jc w:val="left"/>
        <w:rPr>
          <w:i w:val="0"/>
          <w:iCs w:val="0"/>
        </w:rPr>
      </w:pPr>
      <w:bookmarkStart w:id="34" w:name="_Toc35"/>
      <w:proofErr w:type="gramStart"/>
      <w:r w:rsidRPr="00CA4D8E">
        <w:rPr>
          <w:b/>
          <w:bCs/>
          <w:i w:val="0"/>
          <w:iCs w:val="0"/>
          <w:sz w:val="26"/>
          <w:szCs w:val="26"/>
        </w:rPr>
        <w:t>6.2  First</w:t>
      </w:r>
      <w:proofErr w:type="gramEnd"/>
      <w:r w:rsidRPr="00CA4D8E">
        <w:rPr>
          <w:b/>
          <w:bCs/>
          <w:i w:val="0"/>
          <w:iCs w:val="0"/>
          <w:sz w:val="26"/>
          <w:szCs w:val="26"/>
        </w:rPr>
        <w:t xml:space="preserve"> Normal Form (1NF)</w:t>
      </w:r>
      <w:bookmarkEnd w:id="34"/>
    </w:p>
    <w:p w14:paraId="53D22AC1" w14:textId="77777777" w:rsidR="00CA4D8E" w:rsidRPr="00CA4D8E" w:rsidRDefault="00CA4D8E" w:rsidP="00CA4D8E">
      <w:pPr>
        <w:pStyle w:val="Quote"/>
        <w:jc w:val="left"/>
        <w:rPr>
          <w:i w:val="0"/>
          <w:iCs w:val="0"/>
        </w:rPr>
      </w:pPr>
      <w:r w:rsidRPr="00CA4D8E">
        <w:rPr>
          <w:i w:val="0"/>
          <w:iCs w:val="0"/>
        </w:rPr>
        <w:t xml:space="preserve">First Normal Form requires that every column holds atomic (single, indivisible) values and that there are no repeating groups. The comma-separated Courses and Marks columns in the UNF table violate this rule — a single cell holds multiple values, which makes it impossible to query individual courses efficiently (you cannot write a query that finds every student taking DBMS without parsing the comma-separated list). To bring the table into 1NF, we create one row per student-course combination, so each cell holds exactly one value. The </w:t>
      </w:r>
      <w:proofErr w:type="gramStart"/>
      <w:r w:rsidRPr="00CA4D8E">
        <w:rPr>
          <w:i w:val="0"/>
          <w:iCs w:val="0"/>
        </w:rPr>
        <w:t>student</w:t>
      </w:r>
      <w:proofErr w:type="gramEnd"/>
      <w:r w:rsidRPr="00CA4D8E">
        <w:rPr>
          <w:i w:val="0"/>
          <w:iCs w:val="0"/>
        </w:rPr>
        <w:t xml:space="preserve"> name is repeated on each row that belongs to the same student, which is acceptable at this stage — repetition across rows is removed by later normal forms, not by 1NF.</w:t>
      </w:r>
    </w:p>
    <w:p w14:paraId="40BF0EC5" w14:textId="77777777" w:rsidR="00CA4D8E" w:rsidRPr="00CA4D8E" w:rsidRDefault="00CA4D8E" w:rsidP="00CA4D8E">
      <w:pPr>
        <w:pStyle w:val="Quote"/>
        <w:jc w:val="left"/>
        <w:rPr>
          <w:i w:val="0"/>
          <w:iCs w:val="0"/>
        </w:rPr>
      </w:pPr>
      <w:r w:rsidRPr="00CA4D8E">
        <w:rPr>
          <w:b/>
          <w:bCs/>
          <w:i w:val="0"/>
          <w:iCs w:val="0"/>
          <w:sz w:val="22"/>
          <w:szCs w:val="22"/>
        </w:rPr>
        <w:lastRenderedPageBreak/>
        <w:t xml:space="preserve">Table </w:t>
      </w:r>
      <w:proofErr w:type="gramStart"/>
      <w:r w:rsidRPr="00CA4D8E">
        <w:rPr>
          <w:b/>
          <w:bCs/>
          <w:i w:val="0"/>
          <w:iCs w:val="0"/>
          <w:sz w:val="22"/>
          <w:szCs w:val="22"/>
        </w:rPr>
        <w:t>4  Sample</w:t>
      </w:r>
      <w:proofErr w:type="gramEnd"/>
      <w:r w:rsidRPr="00CA4D8E">
        <w:rPr>
          <w:b/>
          <w:bCs/>
          <w:i w:val="0"/>
          <w:iCs w:val="0"/>
          <w:sz w:val="22"/>
          <w:szCs w:val="22"/>
        </w:rPr>
        <w:t xml:space="preserve"> 1NF Table — Atomic Values, No Repeating Groups</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1985"/>
        <w:gridCol w:w="1083"/>
        <w:gridCol w:w="1264"/>
        <w:gridCol w:w="1986"/>
        <w:gridCol w:w="1264"/>
        <w:gridCol w:w="1444"/>
      </w:tblGrid>
      <w:tr w:rsidR="00CA4D8E" w:rsidRPr="00CA4D8E" w14:paraId="5D14B4BF" w14:textId="77777777" w:rsidTr="00063B59">
        <w:trPr>
          <w:cantSplit/>
          <w:tblHeader/>
        </w:trPr>
        <w:tc>
          <w:tcPr>
            <w:tcW w:w="1100" w:type="pct"/>
            <w:shd w:val="clear" w:color="auto" w:fill="EEEEEE"/>
            <w:tcMar>
              <w:top w:w="80" w:type="dxa"/>
              <w:left w:w="120" w:type="dxa"/>
              <w:bottom w:w="80" w:type="dxa"/>
              <w:right w:w="120" w:type="dxa"/>
            </w:tcMar>
          </w:tcPr>
          <w:p w14:paraId="7CA6818A" w14:textId="77777777" w:rsidR="00CA4D8E" w:rsidRPr="00CA4D8E" w:rsidRDefault="00CA4D8E" w:rsidP="00CA4D8E">
            <w:pPr>
              <w:pStyle w:val="Quote"/>
              <w:jc w:val="left"/>
              <w:rPr>
                <w:i w:val="0"/>
                <w:iCs w:val="0"/>
              </w:rPr>
            </w:pPr>
            <w:r w:rsidRPr="00CA4D8E">
              <w:rPr>
                <w:b/>
                <w:bCs/>
                <w:i w:val="0"/>
                <w:iCs w:val="0"/>
                <w:sz w:val="22"/>
                <w:szCs w:val="22"/>
              </w:rPr>
              <w:t>Student</w:t>
            </w:r>
          </w:p>
        </w:tc>
        <w:tc>
          <w:tcPr>
            <w:tcW w:w="600" w:type="pct"/>
            <w:shd w:val="clear" w:color="auto" w:fill="EEEEEE"/>
            <w:tcMar>
              <w:top w:w="80" w:type="dxa"/>
              <w:left w:w="120" w:type="dxa"/>
              <w:bottom w:w="80" w:type="dxa"/>
              <w:right w:w="120" w:type="dxa"/>
            </w:tcMar>
          </w:tcPr>
          <w:p w14:paraId="1AC49381" w14:textId="77777777" w:rsidR="00CA4D8E" w:rsidRPr="00CA4D8E" w:rsidRDefault="00CA4D8E" w:rsidP="00CA4D8E">
            <w:pPr>
              <w:pStyle w:val="Quote"/>
              <w:jc w:val="left"/>
              <w:rPr>
                <w:i w:val="0"/>
                <w:iCs w:val="0"/>
              </w:rPr>
            </w:pPr>
            <w:r w:rsidRPr="00CA4D8E">
              <w:rPr>
                <w:b/>
                <w:bCs/>
                <w:i w:val="0"/>
                <w:iCs w:val="0"/>
                <w:sz w:val="22"/>
                <w:szCs w:val="22"/>
              </w:rPr>
              <w:t>Dept</w:t>
            </w:r>
          </w:p>
        </w:tc>
        <w:tc>
          <w:tcPr>
            <w:tcW w:w="700" w:type="pct"/>
            <w:shd w:val="clear" w:color="auto" w:fill="EEEEEE"/>
            <w:tcMar>
              <w:top w:w="80" w:type="dxa"/>
              <w:left w:w="120" w:type="dxa"/>
              <w:bottom w:w="80" w:type="dxa"/>
              <w:right w:w="120" w:type="dxa"/>
            </w:tcMar>
          </w:tcPr>
          <w:p w14:paraId="025B85D2" w14:textId="77777777" w:rsidR="00CA4D8E" w:rsidRPr="00CA4D8E" w:rsidRDefault="00CA4D8E" w:rsidP="00CA4D8E">
            <w:pPr>
              <w:pStyle w:val="Quote"/>
              <w:jc w:val="left"/>
              <w:rPr>
                <w:i w:val="0"/>
                <w:iCs w:val="0"/>
              </w:rPr>
            </w:pPr>
            <w:r w:rsidRPr="00CA4D8E">
              <w:rPr>
                <w:b/>
                <w:bCs/>
                <w:i w:val="0"/>
                <w:iCs w:val="0"/>
                <w:sz w:val="22"/>
                <w:szCs w:val="22"/>
              </w:rPr>
              <w:t>HOD</w:t>
            </w:r>
          </w:p>
        </w:tc>
        <w:tc>
          <w:tcPr>
            <w:tcW w:w="1100" w:type="pct"/>
            <w:shd w:val="clear" w:color="auto" w:fill="EEEEEE"/>
            <w:tcMar>
              <w:top w:w="80" w:type="dxa"/>
              <w:left w:w="120" w:type="dxa"/>
              <w:bottom w:w="80" w:type="dxa"/>
              <w:right w:w="120" w:type="dxa"/>
            </w:tcMar>
          </w:tcPr>
          <w:p w14:paraId="0C29877C" w14:textId="77777777" w:rsidR="00CA4D8E" w:rsidRPr="00CA4D8E" w:rsidRDefault="00CA4D8E" w:rsidP="00CA4D8E">
            <w:pPr>
              <w:pStyle w:val="Quote"/>
              <w:jc w:val="left"/>
              <w:rPr>
                <w:i w:val="0"/>
                <w:iCs w:val="0"/>
              </w:rPr>
            </w:pPr>
            <w:r w:rsidRPr="00CA4D8E">
              <w:rPr>
                <w:b/>
                <w:bCs/>
                <w:i w:val="0"/>
                <w:iCs w:val="0"/>
                <w:sz w:val="22"/>
                <w:szCs w:val="22"/>
              </w:rPr>
              <w:t>Course</w:t>
            </w:r>
          </w:p>
        </w:tc>
        <w:tc>
          <w:tcPr>
            <w:tcW w:w="700" w:type="pct"/>
            <w:shd w:val="clear" w:color="auto" w:fill="EEEEEE"/>
            <w:tcMar>
              <w:top w:w="80" w:type="dxa"/>
              <w:left w:w="120" w:type="dxa"/>
              <w:bottom w:w="80" w:type="dxa"/>
              <w:right w:w="120" w:type="dxa"/>
            </w:tcMar>
          </w:tcPr>
          <w:p w14:paraId="303F4A63" w14:textId="77777777" w:rsidR="00CA4D8E" w:rsidRPr="00CA4D8E" w:rsidRDefault="00CA4D8E" w:rsidP="00CA4D8E">
            <w:pPr>
              <w:pStyle w:val="Quote"/>
              <w:jc w:val="left"/>
              <w:rPr>
                <w:i w:val="0"/>
                <w:iCs w:val="0"/>
              </w:rPr>
            </w:pPr>
            <w:r w:rsidRPr="00CA4D8E">
              <w:rPr>
                <w:b/>
                <w:bCs/>
                <w:i w:val="0"/>
                <w:iCs w:val="0"/>
                <w:sz w:val="22"/>
                <w:szCs w:val="22"/>
              </w:rPr>
              <w:t>Marks</w:t>
            </w:r>
          </w:p>
        </w:tc>
        <w:tc>
          <w:tcPr>
            <w:tcW w:w="800" w:type="pct"/>
            <w:shd w:val="clear" w:color="auto" w:fill="EEEEEE"/>
            <w:tcMar>
              <w:top w:w="80" w:type="dxa"/>
              <w:left w:w="120" w:type="dxa"/>
              <w:bottom w:w="80" w:type="dxa"/>
              <w:right w:w="120" w:type="dxa"/>
            </w:tcMar>
          </w:tcPr>
          <w:p w14:paraId="07157420" w14:textId="77777777" w:rsidR="00CA4D8E" w:rsidRPr="00CA4D8E" w:rsidRDefault="00CA4D8E" w:rsidP="00CA4D8E">
            <w:pPr>
              <w:pStyle w:val="Quote"/>
              <w:jc w:val="left"/>
              <w:rPr>
                <w:i w:val="0"/>
                <w:iCs w:val="0"/>
              </w:rPr>
            </w:pPr>
            <w:r w:rsidRPr="00CA4D8E">
              <w:rPr>
                <w:b/>
                <w:bCs/>
                <w:i w:val="0"/>
                <w:iCs w:val="0"/>
                <w:sz w:val="22"/>
                <w:szCs w:val="22"/>
              </w:rPr>
              <w:t>Max Marks</w:t>
            </w:r>
          </w:p>
        </w:tc>
      </w:tr>
      <w:tr w:rsidR="00CA4D8E" w:rsidRPr="00CA4D8E" w14:paraId="3AAF067A" w14:textId="77777777" w:rsidTr="00063B59">
        <w:trPr>
          <w:cantSplit/>
        </w:trPr>
        <w:tc>
          <w:tcPr>
            <w:tcW w:w="1100" w:type="pct"/>
            <w:tcMar>
              <w:top w:w="70" w:type="dxa"/>
              <w:left w:w="120" w:type="dxa"/>
              <w:bottom w:w="70" w:type="dxa"/>
              <w:right w:w="120" w:type="dxa"/>
            </w:tcMar>
          </w:tcPr>
          <w:p w14:paraId="7E66DFA8" w14:textId="77777777" w:rsidR="00CA4D8E" w:rsidRPr="00CA4D8E" w:rsidRDefault="00CA4D8E" w:rsidP="00CA4D8E">
            <w:pPr>
              <w:pStyle w:val="Quote"/>
              <w:jc w:val="left"/>
              <w:rPr>
                <w:i w:val="0"/>
                <w:iCs w:val="0"/>
              </w:rPr>
            </w:pPr>
            <w:r w:rsidRPr="00CA4D8E">
              <w:rPr>
                <w:i w:val="0"/>
                <w:iCs w:val="0"/>
                <w:sz w:val="21"/>
                <w:szCs w:val="21"/>
              </w:rPr>
              <w:t>Aarav Sharma</w:t>
            </w:r>
          </w:p>
        </w:tc>
        <w:tc>
          <w:tcPr>
            <w:tcW w:w="600" w:type="pct"/>
            <w:tcMar>
              <w:top w:w="70" w:type="dxa"/>
              <w:left w:w="120" w:type="dxa"/>
              <w:bottom w:w="70" w:type="dxa"/>
              <w:right w:w="120" w:type="dxa"/>
            </w:tcMar>
          </w:tcPr>
          <w:p w14:paraId="4B9F3780" w14:textId="77777777" w:rsidR="00CA4D8E" w:rsidRPr="00CA4D8E" w:rsidRDefault="00CA4D8E" w:rsidP="00CA4D8E">
            <w:pPr>
              <w:pStyle w:val="Quote"/>
              <w:jc w:val="left"/>
              <w:rPr>
                <w:i w:val="0"/>
                <w:iCs w:val="0"/>
              </w:rPr>
            </w:pPr>
            <w:r w:rsidRPr="00CA4D8E">
              <w:rPr>
                <w:i w:val="0"/>
                <w:iCs w:val="0"/>
                <w:sz w:val="21"/>
                <w:szCs w:val="21"/>
              </w:rPr>
              <w:t>CSE</w:t>
            </w:r>
          </w:p>
        </w:tc>
        <w:tc>
          <w:tcPr>
            <w:tcW w:w="700" w:type="pct"/>
            <w:tcMar>
              <w:top w:w="70" w:type="dxa"/>
              <w:left w:w="120" w:type="dxa"/>
              <w:bottom w:w="70" w:type="dxa"/>
              <w:right w:w="120" w:type="dxa"/>
            </w:tcMar>
          </w:tcPr>
          <w:p w14:paraId="362112ED" w14:textId="77777777" w:rsidR="00CA4D8E" w:rsidRPr="00CA4D8E" w:rsidRDefault="00CA4D8E" w:rsidP="00CA4D8E">
            <w:pPr>
              <w:pStyle w:val="Quote"/>
              <w:jc w:val="left"/>
              <w:rPr>
                <w:i w:val="0"/>
                <w:iCs w:val="0"/>
              </w:rPr>
            </w:pPr>
            <w:r w:rsidRPr="00CA4D8E">
              <w:rPr>
                <w:i w:val="0"/>
                <w:iCs w:val="0"/>
                <w:sz w:val="21"/>
                <w:szCs w:val="21"/>
              </w:rPr>
              <w:t>Dr. Reddy</w:t>
            </w:r>
          </w:p>
        </w:tc>
        <w:tc>
          <w:tcPr>
            <w:tcW w:w="1100" w:type="pct"/>
            <w:tcMar>
              <w:top w:w="70" w:type="dxa"/>
              <w:left w:w="120" w:type="dxa"/>
              <w:bottom w:w="70" w:type="dxa"/>
              <w:right w:w="120" w:type="dxa"/>
            </w:tcMar>
          </w:tcPr>
          <w:p w14:paraId="2DDFD761" w14:textId="77777777" w:rsidR="00CA4D8E" w:rsidRPr="00CA4D8E" w:rsidRDefault="00CA4D8E" w:rsidP="00CA4D8E">
            <w:pPr>
              <w:pStyle w:val="Quote"/>
              <w:jc w:val="left"/>
              <w:rPr>
                <w:i w:val="0"/>
                <w:iCs w:val="0"/>
              </w:rPr>
            </w:pPr>
            <w:r w:rsidRPr="00CA4D8E">
              <w:rPr>
                <w:i w:val="0"/>
                <w:iCs w:val="0"/>
                <w:sz w:val="21"/>
                <w:szCs w:val="21"/>
              </w:rPr>
              <w:t>DBMS</w:t>
            </w:r>
          </w:p>
        </w:tc>
        <w:tc>
          <w:tcPr>
            <w:tcW w:w="700" w:type="pct"/>
            <w:tcMar>
              <w:top w:w="70" w:type="dxa"/>
              <w:left w:w="120" w:type="dxa"/>
              <w:bottom w:w="70" w:type="dxa"/>
              <w:right w:w="120" w:type="dxa"/>
            </w:tcMar>
          </w:tcPr>
          <w:p w14:paraId="7F567070" w14:textId="77777777" w:rsidR="00CA4D8E" w:rsidRPr="00CA4D8E" w:rsidRDefault="00CA4D8E" w:rsidP="00CA4D8E">
            <w:pPr>
              <w:pStyle w:val="Quote"/>
              <w:jc w:val="left"/>
              <w:rPr>
                <w:i w:val="0"/>
                <w:iCs w:val="0"/>
              </w:rPr>
            </w:pPr>
            <w:r w:rsidRPr="00CA4D8E">
              <w:rPr>
                <w:i w:val="0"/>
                <w:iCs w:val="0"/>
                <w:sz w:val="21"/>
                <w:szCs w:val="21"/>
              </w:rPr>
              <w:t>85</w:t>
            </w:r>
          </w:p>
        </w:tc>
        <w:tc>
          <w:tcPr>
            <w:tcW w:w="800" w:type="pct"/>
            <w:tcMar>
              <w:top w:w="70" w:type="dxa"/>
              <w:left w:w="120" w:type="dxa"/>
              <w:bottom w:w="70" w:type="dxa"/>
              <w:right w:w="120" w:type="dxa"/>
            </w:tcMar>
          </w:tcPr>
          <w:p w14:paraId="32246E7A"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25CE65EB" w14:textId="77777777" w:rsidTr="00063B59">
        <w:trPr>
          <w:cantSplit/>
        </w:trPr>
        <w:tc>
          <w:tcPr>
            <w:tcW w:w="1100" w:type="pct"/>
            <w:tcMar>
              <w:top w:w="70" w:type="dxa"/>
              <w:left w:w="120" w:type="dxa"/>
              <w:bottom w:w="70" w:type="dxa"/>
              <w:right w:w="120" w:type="dxa"/>
            </w:tcMar>
          </w:tcPr>
          <w:p w14:paraId="67984D16" w14:textId="77777777" w:rsidR="00CA4D8E" w:rsidRPr="00CA4D8E" w:rsidRDefault="00CA4D8E" w:rsidP="00CA4D8E">
            <w:pPr>
              <w:pStyle w:val="Quote"/>
              <w:jc w:val="left"/>
              <w:rPr>
                <w:i w:val="0"/>
                <w:iCs w:val="0"/>
              </w:rPr>
            </w:pPr>
            <w:r w:rsidRPr="00CA4D8E">
              <w:rPr>
                <w:i w:val="0"/>
                <w:iCs w:val="0"/>
                <w:sz w:val="21"/>
                <w:szCs w:val="21"/>
              </w:rPr>
              <w:t>Aarav Sharma</w:t>
            </w:r>
          </w:p>
        </w:tc>
        <w:tc>
          <w:tcPr>
            <w:tcW w:w="600" w:type="pct"/>
            <w:tcMar>
              <w:top w:w="70" w:type="dxa"/>
              <w:left w:w="120" w:type="dxa"/>
              <w:bottom w:w="70" w:type="dxa"/>
              <w:right w:w="120" w:type="dxa"/>
            </w:tcMar>
          </w:tcPr>
          <w:p w14:paraId="58D22BDE" w14:textId="77777777" w:rsidR="00CA4D8E" w:rsidRPr="00CA4D8E" w:rsidRDefault="00CA4D8E" w:rsidP="00CA4D8E">
            <w:pPr>
              <w:pStyle w:val="Quote"/>
              <w:jc w:val="left"/>
              <w:rPr>
                <w:i w:val="0"/>
                <w:iCs w:val="0"/>
              </w:rPr>
            </w:pPr>
            <w:r w:rsidRPr="00CA4D8E">
              <w:rPr>
                <w:i w:val="0"/>
                <w:iCs w:val="0"/>
                <w:sz w:val="21"/>
                <w:szCs w:val="21"/>
              </w:rPr>
              <w:t>CSE</w:t>
            </w:r>
          </w:p>
        </w:tc>
        <w:tc>
          <w:tcPr>
            <w:tcW w:w="700" w:type="pct"/>
            <w:tcMar>
              <w:top w:w="70" w:type="dxa"/>
              <w:left w:w="120" w:type="dxa"/>
              <w:bottom w:w="70" w:type="dxa"/>
              <w:right w:w="120" w:type="dxa"/>
            </w:tcMar>
          </w:tcPr>
          <w:p w14:paraId="11E9CC8D" w14:textId="77777777" w:rsidR="00CA4D8E" w:rsidRPr="00CA4D8E" w:rsidRDefault="00CA4D8E" w:rsidP="00CA4D8E">
            <w:pPr>
              <w:pStyle w:val="Quote"/>
              <w:jc w:val="left"/>
              <w:rPr>
                <w:i w:val="0"/>
                <w:iCs w:val="0"/>
              </w:rPr>
            </w:pPr>
            <w:r w:rsidRPr="00CA4D8E">
              <w:rPr>
                <w:i w:val="0"/>
                <w:iCs w:val="0"/>
                <w:sz w:val="21"/>
                <w:szCs w:val="21"/>
              </w:rPr>
              <w:t>Dr. Reddy</w:t>
            </w:r>
          </w:p>
        </w:tc>
        <w:tc>
          <w:tcPr>
            <w:tcW w:w="1100" w:type="pct"/>
            <w:tcMar>
              <w:top w:w="70" w:type="dxa"/>
              <w:left w:w="120" w:type="dxa"/>
              <w:bottom w:w="70" w:type="dxa"/>
              <w:right w:w="120" w:type="dxa"/>
            </w:tcMar>
          </w:tcPr>
          <w:p w14:paraId="5158FC16" w14:textId="77777777" w:rsidR="00CA4D8E" w:rsidRPr="00CA4D8E" w:rsidRDefault="00CA4D8E" w:rsidP="00CA4D8E">
            <w:pPr>
              <w:pStyle w:val="Quote"/>
              <w:jc w:val="left"/>
              <w:rPr>
                <w:i w:val="0"/>
                <w:iCs w:val="0"/>
              </w:rPr>
            </w:pPr>
            <w:r w:rsidRPr="00CA4D8E">
              <w:rPr>
                <w:i w:val="0"/>
                <w:iCs w:val="0"/>
                <w:sz w:val="21"/>
                <w:szCs w:val="21"/>
              </w:rPr>
              <w:t>OS</w:t>
            </w:r>
          </w:p>
        </w:tc>
        <w:tc>
          <w:tcPr>
            <w:tcW w:w="700" w:type="pct"/>
            <w:tcMar>
              <w:top w:w="70" w:type="dxa"/>
              <w:left w:w="120" w:type="dxa"/>
              <w:bottom w:w="70" w:type="dxa"/>
              <w:right w:w="120" w:type="dxa"/>
            </w:tcMar>
          </w:tcPr>
          <w:p w14:paraId="5DCBC10A" w14:textId="77777777" w:rsidR="00CA4D8E" w:rsidRPr="00CA4D8E" w:rsidRDefault="00CA4D8E" w:rsidP="00CA4D8E">
            <w:pPr>
              <w:pStyle w:val="Quote"/>
              <w:jc w:val="left"/>
              <w:rPr>
                <w:i w:val="0"/>
                <w:iCs w:val="0"/>
              </w:rPr>
            </w:pPr>
            <w:r w:rsidRPr="00CA4D8E">
              <w:rPr>
                <w:i w:val="0"/>
                <w:iCs w:val="0"/>
                <w:sz w:val="21"/>
                <w:szCs w:val="21"/>
              </w:rPr>
              <w:t>78</w:t>
            </w:r>
          </w:p>
        </w:tc>
        <w:tc>
          <w:tcPr>
            <w:tcW w:w="800" w:type="pct"/>
            <w:tcMar>
              <w:top w:w="70" w:type="dxa"/>
              <w:left w:w="120" w:type="dxa"/>
              <w:bottom w:w="70" w:type="dxa"/>
              <w:right w:w="120" w:type="dxa"/>
            </w:tcMar>
          </w:tcPr>
          <w:p w14:paraId="6CB98FCC"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599E74ED" w14:textId="77777777" w:rsidTr="00063B59">
        <w:trPr>
          <w:cantSplit/>
        </w:trPr>
        <w:tc>
          <w:tcPr>
            <w:tcW w:w="1100" w:type="pct"/>
            <w:tcMar>
              <w:top w:w="70" w:type="dxa"/>
              <w:left w:w="120" w:type="dxa"/>
              <w:bottom w:w="70" w:type="dxa"/>
              <w:right w:w="120" w:type="dxa"/>
            </w:tcMar>
          </w:tcPr>
          <w:p w14:paraId="7A28B5EB" w14:textId="77777777" w:rsidR="00CA4D8E" w:rsidRPr="00CA4D8E" w:rsidRDefault="00CA4D8E" w:rsidP="00CA4D8E">
            <w:pPr>
              <w:pStyle w:val="Quote"/>
              <w:jc w:val="left"/>
              <w:rPr>
                <w:i w:val="0"/>
                <w:iCs w:val="0"/>
              </w:rPr>
            </w:pPr>
            <w:r w:rsidRPr="00CA4D8E">
              <w:rPr>
                <w:i w:val="0"/>
                <w:iCs w:val="0"/>
                <w:sz w:val="21"/>
                <w:szCs w:val="21"/>
              </w:rPr>
              <w:t>Aarav Sharma</w:t>
            </w:r>
          </w:p>
        </w:tc>
        <w:tc>
          <w:tcPr>
            <w:tcW w:w="600" w:type="pct"/>
            <w:tcMar>
              <w:top w:w="70" w:type="dxa"/>
              <w:left w:w="120" w:type="dxa"/>
              <w:bottom w:w="70" w:type="dxa"/>
              <w:right w:w="120" w:type="dxa"/>
            </w:tcMar>
          </w:tcPr>
          <w:p w14:paraId="06D7F881" w14:textId="77777777" w:rsidR="00CA4D8E" w:rsidRPr="00CA4D8E" w:rsidRDefault="00CA4D8E" w:rsidP="00CA4D8E">
            <w:pPr>
              <w:pStyle w:val="Quote"/>
              <w:jc w:val="left"/>
              <w:rPr>
                <w:i w:val="0"/>
                <w:iCs w:val="0"/>
              </w:rPr>
            </w:pPr>
            <w:r w:rsidRPr="00CA4D8E">
              <w:rPr>
                <w:i w:val="0"/>
                <w:iCs w:val="0"/>
                <w:sz w:val="21"/>
                <w:szCs w:val="21"/>
              </w:rPr>
              <w:t>CSE</w:t>
            </w:r>
          </w:p>
        </w:tc>
        <w:tc>
          <w:tcPr>
            <w:tcW w:w="700" w:type="pct"/>
            <w:tcMar>
              <w:top w:w="70" w:type="dxa"/>
              <w:left w:w="120" w:type="dxa"/>
              <w:bottom w:w="70" w:type="dxa"/>
              <w:right w:w="120" w:type="dxa"/>
            </w:tcMar>
          </w:tcPr>
          <w:p w14:paraId="2665115B" w14:textId="77777777" w:rsidR="00CA4D8E" w:rsidRPr="00CA4D8E" w:rsidRDefault="00CA4D8E" w:rsidP="00CA4D8E">
            <w:pPr>
              <w:pStyle w:val="Quote"/>
              <w:jc w:val="left"/>
              <w:rPr>
                <w:i w:val="0"/>
                <w:iCs w:val="0"/>
              </w:rPr>
            </w:pPr>
            <w:r w:rsidRPr="00CA4D8E">
              <w:rPr>
                <w:i w:val="0"/>
                <w:iCs w:val="0"/>
                <w:sz w:val="21"/>
                <w:szCs w:val="21"/>
              </w:rPr>
              <w:t>Dr. Reddy</w:t>
            </w:r>
          </w:p>
        </w:tc>
        <w:tc>
          <w:tcPr>
            <w:tcW w:w="1100" w:type="pct"/>
            <w:tcMar>
              <w:top w:w="70" w:type="dxa"/>
              <w:left w:w="120" w:type="dxa"/>
              <w:bottom w:w="70" w:type="dxa"/>
              <w:right w:w="120" w:type="dxa"/>
            </w:tcMar>
          </w:tcPr>
          <w:p w14:paraId="0E579525" w14:textId="77777777" w:rsidR="00CA4D8E" w:rsidRPr="00CA4D8E" w:rsidRDefault="00CA4D8E" w:rsidP="00CA4D8E">
            <w:pPr>
              <w:pStyle w:val="Quote"/>
              <w:jc w:val="left"/>
              <w:rPr>
                <w:i w:val="0"/>
                <w:iCs w:val="0"/>
              </w:rPr>
            </w:pPr>
            <w:r w:rsidRPr="00CA4D8E">
              <w:rPr>
                <w:i w:val="0"/>
                <w:iCs w:val="0"/>
                <w:sz w:val="21"/>
                <w:szCs w:val="21"/>
              </w:rPr>
              <w:t>Networks</w:t>
            </w:r>
          </w:p>
        </w:tc>
        <w:tc>
          <w:tcPr>
            <w:tcW w:w="700" w:type="pct"/>
            <w:tcMar>
              <w:top w:w="70" w:type="dxa"/>
              <w:left w:w="120" w:type="dxa"/>
              <w:bottom w:w="70" w:type="dxa"/>
              <w:right w:w="120" w:type="dxa"/>
            </w:tcMar>
          </w:tcPr>
          <w:p w14:paraId="5101720D" w14:textId="77777777" w:rsidR="00CA4D8E" w:rsidRPr="00CA4D8E" w:rsidRDefault="00CA4D8E" w:rsidP="00CA4D8E">
            <w:pPr>
              <w:pStyle w:val="Quote"/>
              <w:jc w:val="left"/>
              <w:rPr>
                <w:i w:val="0"/>
                <w:iCs w:val="0"/>
              </w:rPr>
            </w:pPr>
            <w:r w:rsidRPr="00CA4D8E">
              <w:rPr>
                <w:i w:val="0"/>
                <w:iCs w:val="0"/>
                <w:sz w:val="21"/>
                <w:szCs w:val="21"/>
              </w:rPr>
              <w:t>82</w:t>
            </w:r>
          </w:p>
        </w:tc>
        <w:tc>
          <w:tcPr>
            <w:tcW w:w="800" w:type="pct"/>
            <w:tcMar>
              <w:top w:w="70" w:type="dxa"/>
              <w:left w:w="120" w:type="dxa"/>
              <w:bottom w:w="70" w:type="dxa"/>
              <w:right w:w="120" w:type="dxa"/>
            </w:tcMar>
          </w:tcPr>
          <w:p w14:paraId="3F812CBF"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54DDFD8C" w14:textId="77777777" w:rsidTr="00063B59">
        <w:trPr>
          <w:cantSplit/>
        </w:trPr>
        <w:tc>
          <w:tcPr>
            <w:tcW w:w="1100" w:type="pct"/>
            <w:tcMar>
              <w:top w:w="70" w:type="dxa"/>
              <w:left w:w="120" w:type="dxa"/>
              <w:bottom w:w="70" w:type="dxa"/>
              <w:right w:w="120" w:type="dxa"/>
            </w:tcMar>
          </w:tcPr>
          <w:p w14:paraId="2EF88443" w14:textId="77777777" w:rsidR="00CA4D8E" w:rsidRPr="00CA4D8E" w:rsidRDefault="00CA4D8E" w:rsidP="00CA4D8E">
            <w:pPr>
              <w:pStyle w:val="Quote"/>
              <w:jc w:val="left"/>
              <w:rPr>
                <w:i w:val="0"/>
                <w:iCs w:val="0"/>
              </w:rPr>
            </w:pPr>
            <w:r w:rsidRPr="00CA4D8E">
              <w:rPr>
                <w:i w:val="0"/>
                <w:iCs w:val="0"/>
                <w:sz w:val="21"/>
                <w:szCs w:val="21"/>
              </w:rPr>
              <w:t>Diya Iyer</w:t>
            </w:r>
          </w:p>
        </w:tc>
        <w:tc>
          <w:tcPr>
            <w:tcW w:w="600" w:type="pct"/>
            <w:tcMar>
              <w:top w:w="70" w:type="dxa"/>
              <w:left w:w="120" w:type="dxa"/>
              <w:bottom w:w="70" w:type="dxa"/>
              <w:right w:w="120" w:type="dxa"/>
            </w:tcMar>
          </w:tcPr>
          <w:p w14:paraId="0EF6C1DB" w14:textId="77777777" w:rsidR="00CA4D8E" w:rsidRPr="00CA4D8E" w:rsidRDefault="00CA4D8E" w:rsidP="00CA4D8E">
            <w:pPr>
              <w:pStyle w:val="Quote"/>
              <w:jc w:val="left"/>
              <w:rPr>
                <w:i w:val="0"/>
                <w:iCs w:val="0"/>
              </w:rPr>
            </w:pPr>
            <w:r w:rsidRPr="00CA4D8E">
              <w:rPr>
                <w:i w:val="0"/>
                <w:iCs w:val="0"/>
                <w:sz w:val="21"/>
                <w:szCs w:val="21"/>
              </w:rPr>
              <w:t>ECE</w:t>
            </w:r>
          </w:p>
        </w:tc>
        <w:tc>
          <w:tcPr>
            <w:tcW w:w="700" w:type="pct"/>
            <w:tcMar>
              <w:top w:w="70" w:type="dxa"/>
              <w:left w:w="120" w:type="dxa"/>
              <w:bottom w:w="70" w:type="dxa"/>
              <w:right w:w="120" w:type="dxa"/>
            </w:tcMar>
          </w:tcPr>
          <w:p w14:paraId="2B7794EC" w14:textId="77777777" w:rsidR="00CA4D8E" w:rsidRPr="00CA4D8E" w:rsidRDefault="00CA4D8E" w:rsidP="00CA4D8E">
            <w:pPr>
              <w:pStyle w:val="Quote"/>
              <w:jc w:val="left"/>
              <w:rPr>
                <w:i w:val="0"/>
                <w:iCs w:val="0"/>
              </w:rPr>
            </w:pPr>
            <w:r w:rsidRPr="00CA4D8E">
              <w:rPr>
                <w:i w:val="0"/>
                <w:iCs w:val="0"/>
                <w:sz w:val="21"/>
                <w:szCs w:val="21"/>
              </w:rPr>
              <w:t>Dr. Bose</w:t>
            </w:r>
          </w:p>
        </w:tc>
        <w:tc>
          <w:tcPr>
            <w:tcW w:w="1100" w:type="pct"/>
            <w:tcMar>
              <w:top w:w="70" w:type="dxa"/>
              <w:left w:w="120" w:type="dxa"/>
              <w:bottom w:w="70" w:type="dxa"/>
              <w:right w:w="120" w:type="dxa"/>
            </w:tcMar>
          </w:tcPr>
          <w:p w14:paraId="2598FB93" w14:textId="77777777" w:rsidR="00CA4D8E" w:rsidRPr="00CA4D8E" w:rsidRDefault="00CA4D8E" w:rsidP="00CA4D8E">
            <w:pPr>
              <w:pStyle w:val="Quote"/>
              <w:jc w:val="left"/>
              <w:rPr>
                <w:i w:val="0"/>
                <w:iCs w:val="0"/>
              </w:rPr>
            </w:pPr>
            <w:r w:rsidRPr="00CA4D8E">
              <w:rPr>
                <w:i w:val="0"/>
                <w:iCs w:val="0"/>
                <w:sz w:val="21"/>
                <w:szCs w:val="21"/>
              </w:rPr>
              <w:t>Signals</w:t>
            </w:r>
          </w:p>
        </w:tc>
        <w:tc>
          <w:tcPr>
            <w:tcW w:w="700" w:type="pct"/>
            <w:tcMar>
              <w:top w:w="70" w:type="dxa"/>
              <w:left w:w="120" w:type="dxa"/>
              <w:bottom w:w="70" w:type="dxa"/>
              <w:right w:w="120" w:type="dxa"/>
            </w:tcMar>
          </w:tcPr>
          <w:p w14:paraId="78F80812" w14:textId="77777777" w:rsidR="00CA4D8E" w:rsidRPr="00CA4D8E" w:rsidRDefault="00CA4D8E" w:rsidP="00CA4D8E">
            <w:pPr>
              <w:pStyle w:val="Quote"/>
              <w:jc w:val="left"/>
              <w:rPr>
                <w:i w:val="0"/>
                <w:iCs w:val="0"/>
              </w:rPr>
            </w:pPr>
            <w:r w:rsidRPr="00CA4D8E">
              <w:rPr>
                <w:i w:val="0"/>
                <w:iCs w:val="0"/>
                <w:sz w:val="21"/>
                <w:szCs w:val="21"/>
              </w:rPr>
              <w:t>90</w:t>
            </w:r>
          </w:p>
        </w:tc>
        <w:tc>
          <w:tcPr>
            <w:tcW w:w="800" w:type="pct"/>
            <w:tcMar>
              <w:top w:w="70" w:type="dxa"/>
              <w:left w:w="120" w:type="dxa"/>
              <w:bottom w:w="70" w:type="dxa"/>
              <w:right w:w="120" w:type="dxa"/>
            </w:tcMar>
          </w:tcPr>
          <w:p w14:paraId="5E5A9A4A"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2CCD2855" w14:textId="77777777" w:rsidTr="00063B59">
        <w:trPr>
          <w:cantSplit/>
        </w:trPr>
        <w:tc>
          <w:tcPr>
            <w:tcW w:w="1100" w:type="pct"/>
            <w:tcMar>
              <w:top w:w="70" w:type="dxa"/>
              <w:left w:w="120" w:type="dxa"/>
              <w:bottom w:w="70" w:type="dxa"/>
              <w:right w:w="120" w:type="dxa"/>
            </w:tcMar>
          </w:tcPr>
          <w:p w14:paraId="6354B694" w14:textId="77777777" w:rsidR="00CA4D8E" w:rsidRPr="00CA4D8E" w:rsidRDefault="00CA4D8E" w:rsidP="00CA4D8E">
            <w:pPr>
              <w:pStyle w:val="Quote"/>
              <w:jc w:val="left"/>
              <w:rPr>
                <w:i w:val="0"/>
                <w:iCs w:val="0"/>
              </w:rPr>
            </w:pPr>
            <w:r w:rsidRPr="00CA4D8E">
              <w:rPr>
                <w:i w:val="0"/>
                <w:iCs w:val="0"/>
                <w:sz w:val="21"/>
                <w:szCs w:val="21"/>
              </w:rPr>
              <w:t>Diya Iyer</w:t>
            </w:r>
          </w:p>
        </w:tc>
        <w:tc>
          <w:tcPr>
            <w:tcW w:w="600" w:type="pct"/>
            <w:tcMar>
              <w:top w:w="70" w:type="dxa"/>
              <w:left w:w="120" w:type="dxa"/>
              <w:bottom w:w="70" w:type="dxa"/>
              <w:right w:w="120" w:type="dxa"/>
            </w:tcMar>
          </w:tcPr>
          <w:p w14:paraId="43ED39FC" w14:textId="77777777" w:rsidR="00CA4D8E" w:rsidRPr="00CA4D8E" w:rsidRDefault="00CA4D8E" w:rsidP="00CA4D8E">
            <w:pPr>
              <w:pStyle w:val="Quote"/>
              <w:jc w:val="left"/>
              <w:rPr>
                <w:i w:val="0"/>
                <w:iCs w:val="0"/>
              </w:rPr>
            </w:pPr>
            <w:r w:rsidRPr="00CA4D8E">
              <w:rPr>
                <w:i w:val="0"/>
                <w:iCs w:val="0"/>
                <w:sz w:val="21"/>
                <w:szCs w:val="21"/>
              </w:rPr>
              <w:t>ECE</w:t>
            </w:r>
          </w:p>
        </w:tc>
        <w:tc>
          <w:tcPr>
            <w:tcW w:w="700" w:type="pct"/>
            <w:tcMar>
              <w:top w:w="70" w:type="dxa"/>
              <w:left w:w="120" w:type="dxa"/>
              <w:bottom w:w="70" w:type="dxa"/>
              <w:right w:w="120" w:type="dxa"/>
            </w:tcMar>
          </w:tcPr>
          <w:p w14:paraId="7ED659CD" w14:textId="77777777" w:rsidR="00CA4D8E" w:rsidRPr="00CA4D8E" w:rsidRDefault="00CA4D8E" w:rsidP="00CA4D8E">
            <w:pPr>
              <w:pStyle w:val="Quote"/>
              <w:jc w:val="left"/>
              <w:rPr>
                <w:i w:val="0"/>
                <w:iCs w:val="0"/>
              </w:rPr>
            </w:pPr>
            <w:r w:rsidRPr="00CA4D8E">
              <w:rPr>
                <w:i w:val="0"/>
                <w:iCs w:val="0"/>
                <w:sz w:val="21"/>
                <w:szCs w:val="21"/>
              </w:rPr>
              <w:t>Dr. Bose</w:t>
            </w:r>
          </w:p>
        </w:tc>
        <w:tc>
          <w:tcPr>
            <w:tcW w:w="1100" w:type="pct"/>
            <w:tcMar>
              <w:top w:w="70" w:type="dxa"/>
              <w:left w:w="120" w:type="dxa"/>
              <w:bottom w:w="70" w:type="dxa"/>
              <w:right w:w="120" w:type="dxa"/>
            </w:tcMar>
          </w:tcPr>
          <w:p w14:paraId="004004D6" w14:textId="77777777" w:rsidR="00CA4D8E" w:rsidRPr="00CA4D8E" w:rsidRDefault="00CA4D8E" w:rsidP="00CA4D8E">
            <w:pPr>
              <w:pStyle w:val="Quote"/>
              <w:jc w:val="left"/>
              <w:rPr>
                <w:i w:val="0"/>
                <w:iCs w:val="0"/>
              </w:rPr>
            </w:pPr>
            <w:r w:rsidRPr="00CA4D8E">
              <w:rPr>
                <w:i w:val="0"/>
                <w:iCs w:val="0"/>
                <w:sz w:val="21"/>
                <w:szCs w:val="21"/>
              </w:rPr>
              <w:t>VLSI</w:t>
            </w:r>
          </w:p>
        </w:tc>
        <w:tc>
          <w:tcPr>
            <w:tcW w:w="700" w:type="pct"/>
            <w:tcMar>
              <w:top w:w="70" w:type="dxa"/>
              <w:left w:w="120" w:type="dxa"/>
              <w:bottom w:w="70" w:type="dxa"/>
              <w:right w:w="120" w:type="dxa"/>
            </w:tcMar>
          </w:tcPr>
          <w:p w14:paraId="330646DB" w14:textId="77777777" w:rsidR="00CA4D8E" w:rsidRPr="00CA4D8E" w:rsidRDefault="00CA4D8E" w:rsidP="00CA4D8E">
            <w:pPr>
              <w:pStyle w:val="Quote"/>
              <w:jc w:val="left"/>
              <w:rPr>
                <w:i w:val="0"/>
                <w:iCs w:val="0"/>
              </w:rPr>
            </w:pPr>
            <w:r w:rsidRPr="00CA4D8E">
              <w:rPr>
                <w:i w:val="0"/>
                <w:iCs w:val="0"/>
                <w:sz w:val="21"/>
                <w:szCs w:val="21"/>
              </w:rPr>
              <w:t>88</w:t>
            </w:r>
          </w:p>
        </w:tc>
        <w:tc>
          <w:tcPr>
            <w:tcW w:w="800" w:type="pct"/>
            <w:tcMar>
              <w:top w:w="70" w:type="dxa"/>
              <w:left w:w="120" w:type="dxa"/>
              <w:bottom w:w="70" w:type="dxa"/>
              <w:right w:w="120" w:type="dxa"/>
            </w:tcMar>
          </w:tcPr>
          <w:p w14:paraId="12D9137C"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6B8E94C7" w14:textId="77777777" w:rsidTr="00063B59">
        <w:trPr>
          <w:cantSplit/>
        </w:trPr>
        <w:tc>
          <w:tcPr>
            <w:tcW w:w="1100" w:type="pct"/>
            <w:tcMar>
              <w:top w:w="70" w:type="dxa"/>
              <w:left w:w="120" w:type="dxa"/>
              <w:bottom w:w="70" w:type="dxa"/>
              <w:right w:w="120" w:type="dxa"/>
            </w:tcMar>
          </w:tcPr>
          <w:p w14:paraId="559105C4" w14:textId="77777777" w:rsidR="00CA4D8E" w:rsidRPr="00CA4D8E" w:rsidRDefault="00CA4D8E" w:rsidP="00CA4D8E">
            <w:pPr>
              <w:pStyle w:val="Quote"/>
              <w:jc w:val="left"/>
              <w:rPr>
                <w:i w:val="0"/>
                <w:iCs w:val="0"/>
              </w:rPr>
            </w:pPr>
            <w:r w:rsidRPr="00CA4D8E">
              <w:rPr>
                <w:i w:val="0"/>
                <w:iCs w:val="0"/>
                <w:sz w:val="21"/>
                <w:szCs w:val="21"/>
              </w:rPr>
              <w:t>Kabir Khan</w:t>
            </w:r>
          </w:p>
        </w:tc>
        <w:tc>
          <w:tcPr>
            <w:tcW w:w="600" w:type="pct"/>
            <w:tcMar>
              <w:top w:w="70" w:type="dxa"/>
              <w:left w:w="120" w:type="dxa"/>
              <w:bottom w:w="70" w:type="dxa"/>
              <w:right w:w="120" w:type="dxa"/>
            </w:tcMar>
          </w:tcPr>
          <w:p w14:paraId="37971595" w14:textId="77777777" w:rsidR="00CA4D8E" w:rsidRPr="00CA4D8E" w:rsidRDefault="00CA4D8E" w:rsidP="00CA4D8E">
            <w:pPr>
              <w:pStyle w:val="Quote"/>
              <w:jc w:val="left"/>
              <w:rPr>
                <w:i w:val="0"/>
                <w:iCs w:val="0"/>
              </w:rPr>
            </w:pPr>
            <w:r w:rsidRPr="00CA4D8E">
              <w:rPr>
                <w:i w:val="0"/>
                <w:iCs w:val="0"/>
                <w:sz w:val="21"/>
                <w:szCs w:val="21"/>
              </w:rPr>
              <w:t>CSE</w:t>
            </w:r>
          </w:p>
        </w:tc>
        <w:tc>
          <w:tcPr>
            <w:tcW w:w="700" w:type="pct"/>
            <w:tcMar>
              <w:top w:w="70" w:type="dxa"/>
              <w:left w:w="120" w:type="dxa"/>
              <w:bottom w:w="70" w:type="dxa"/>
              <w:right w:w="120" w:type="dxa"/>
            </w:tcMar>
          </w:tcPr>
          <w:p w14:paraId="3A23C5C1" w14:textId="77777777" w:rsidR="00CA4D8E" w:rsidRPr="00CA4D8E" w:rsidRDefault="00CA4D8E" w:rsidP="00CA4D8E">
            <w:pPr>
              <w:pStyle w:val="Quote"/>
              <w:jc w:val="left"/>
              <w:rPr>
                <w:i w:val="0"/>
                <w:iCs w:val="0"/>
              </w:rPr>
            </w:pPr>
            <w:r w:rsidRPr="00CA4D8E">
              <w:rPr>
                <w:i w:val="0"/>
                <w:iCs w:val="0"/>
                <w:sz w:val="21"/>
                <w:szCs w:val="21"/>
              </w:rPr>
              <w:t>Dr. Reddy</w:t>
            </w:r>
          </w:p>
        </w:tc>
        <w:tc>
          <w:tcPr>
            <w:tcW w:w="1100" w:type="pct"/>
            <w:tcMar>
              <w:top w:w="70" w:type="dxa"/>
              <w:left w:w="120" w:type="dxa"/>
              <w:bottom w:w="70" w:type="dxa"/>
              <w:right w:w="120" w:type="dxa"/>
            </w:tcMar>
          </w:tcPr>
          <w:p w14:paraId="096641AD" w14:textId="77777777" w:rsidR="00CA4D8E" w:rsidRPr="00CA4D8E" w:rsidRDefault="00CA4D8E" w:rsidP="00CA4D8E">
            <w:pPr>
              <w:pStyle w:val="Quote"/>
              <w:jc w:val="left"/>
              <w:rPr>
                <w:i w:val="0"/>
                <w:iCs w:val="0"/>
              </w:rPr>
            </w:pPr>
            <w:r w:rsidRPr="00CA4D8E">
              <w:rPr>
                <w:i w:val="0"/>
                <w:iCs w:val="0"/>
                <w:sz w:val="21"/>
                <w:szCs w:val="21"/>
              </w:rPr>
              <w:t>DBMS</w:t>
            </w:r>
          </w:p>
        </w:tc>
        <w:tc>
          <w:tcPr>
            <w:tcW w:w="700" w:type="pct"/>
            <w:tcMar>
              <w:top w:w="70" w:type="dxa"/>
              <w:left w:w="120" w:type="dxa"/>
              <w:bottom w:w="70" w:type="dxa"/>
              <w:right w:w="120" w:type="dxa"/>
            </w:tcMar>
          </w:tcPr>
          <w:p w14:paraId="32F2450B" w14:textId="77777777" w:rsidR="00CA4D8E" w:rsidRPr="00CA4D8E" w:rsidRDefault="00CA4D8E" w:rsidP="00CA4D8E">
            <w:pPr>
              <w:pStyle w:val="Quote"/>
              <w:jc w:val="left"/>
              <w:rPr>
                <w:i w:val="0"/>
                <w:iCs w:val="0"/>
              </w:rPr>
            </w:pPr>
            <w:r w:rsidRPr="00CA4D8E">
              <w:rPr>
                <w:i w:val="0"/>
                <w:iCs w:val="0"/>
                <w:sz w:val="21"/>
                <w:szCs w:val="21"/>
              </w:rPr>
              <w:t>80</w:t>
            </w:r>
          </w:p>
        </w:tc>
        <w:tc>
          <w:tcPr>
            <w:tcW w:w="800" w:type="pct"/>
            <w:tcMar>
              <w:top w:w="70" w:type="dxa"/>
              <w:left w:w="120" w:type="dxa"/>
              <w:bottom w:w="70" w:type="dxa"/>
              <w:right w:w="120" w:type="dxa"/>
            </w:tcMar>
          </w:tcPr>
          <w:p w14:paraId="134F7D82" w14:textId="77777777" w:rsidR="00CA4D8E" w:rsidRPr="00CA4D8E" w:rsidRDefault="00CA4D8E" w:rsidP="00CA4D8E">
            <w:pPr>
              <w:pStyle w:val="Quote"/>
              <w:jc w:val="left"/>
              <w:rPr>
                <w:i w:val="0"/>
                <w:iCs w:val="0"/>
              </w:rPr>
            </w:pPr>
            <w:r w:rsidRPr="00CA4D8E">
              <w:rPr>
                <w:i w:val="0"/>
                <w:iCs w:val="0"/>
                <w:sz w:val="21"/>
                <w:szCs w:val="21"/>
              </w:rPr>
              <w:t>100</w:t>
            </w:r>
          </w:p>
        </w:tc>
      </w:tr>
    </w:tbl>
    <w:p w14:paraId="57EE8B1B" w14:textId="77777777" w:rsidR="00CA4D8E" w:rsidRPr="00CA4D8E" w:rsidRDefault="00CA4D8E" w:rsidP="00CA4D8E">
      <w:pPr>
        <w:pStyle w:val="Quote"/>
        <w:jc w:val="left"/>
        <w:rPr>
          <w:i w:val="0"/>
          <w:iCs w:val="0"/>
        </w:rPr>
      </w:pPr>
      <w:r w:rsidRPr="00CA4D8E">
        <w:rPr>
          <w:i w:val="0"/>
          <w:iCs w:val="0"/>
          <w:color w:val="595959"/>
          <w:sz w:val="20"/>
          <w:szCs w:val="20"/>
        </w:rPr>
        <w:t>Table 4 brings the data into First Normal Form by ensuring each cell holds a single atomic value and removing the comma-separated lists.</w:t>
      </w:r>
    </w:p>
    <w:p w14:paraId="755B6B8A" w14:textId="77777777" w:rsidR="00CA4D8E" w:rsidRPr="00CA4D8E" w:rsidRDefault="00CA4D8E" w:rsidP="00CA4D8E">
      <w:pPr>
        <w:pStyle w:val="Quote"/>
        <w:jc w:val="left"/>
        <w:rPr>
          <w:i w:val="0"/>
          <w:iCs w:val="0"/>
        </w:rPr>
      </w:pPr>
      <w:bookmarkStart w:id="35" w:name="_Toc36"/>
      <w:proofErr w:type="gramStart"/>
      <w:r w:rsidRPr="00CA4D8E">
        <w:rPr>
          <w:b/>
          <w:bCs/>
          <w:i w:val="0"/>
          <w:iCs w:val="0"/>
          <w:sz w:val="26"/>
          <w:szCs w:val="26"/>
        </w:rPr>
        <w:t>6.3  Second</w:t>
      </w:r>
      <w:proofErr w:type="gramEnd"/>
      <w:r w:rsidRPr="00CA4D8E">
        <w:rPr>
          <w:b/>
          <w:bCs/>
          <w:i w:val="0"/>
          <w:iCs w:val="0"/>
          <w:sz w:val="26"/>
          <w:szCs w:val="26"/>
        </w:rPr>
        <w:t xml:space="preserve"> Normal Form (2NF)</w:t>
      </w:r>
      <w:bookmarkEnd w:id="35"/>
    </w:p>
    <w:p w14:paraId="4F397A14" w14:textId="77777777" w:rsidR="00CA4D8E" w:rsidRPr="00CA4D8E" w:rsidRDefault="00CA4D8E" w:rsidP="00CA4D8E">
      <w:pPr>
        <w:pStyle w:val="Quote"/>
        <w:jc w:val="left"/>
        <w:rPr>
          <w:i w:val="0"/>
          <w:iCs w:val="0"/>
        </w:rPr>
      </w:pPr>
      <w:r w:rsidRPr="00CA4D8E">
        <w:rPr>
          <w:i w:val="0"/>
          <w:iCs w:val="0"/>
        </w:rPr>
        <w:t xml:space="preserve">Second Normal Form requires that every non-key column depends on the entire primary key, not on a subset of it. In the 1NF table above, the primary key is the composite (Student, Course). The Marks column depends on the entire composite key — different students get different marks in different courses. However, the Dept and HOD columns depend only on the Student, not on the Course. They exhibit a partial dependency and must be moved to a separate Student table. The Max Marks column depends only on the Course, not on the Student, so it must be moved to a separate Course table. After this split, the </w:t>
      </w:r>
      <w:proofErr w:type="spellStart"/>
      <w:r w:rsidRPr="00CA4D8E">
        <w:rPr>
          <w:i w:val="0"/>
          <w:iCs w:val="0"/>
        </w:rPr>
        <w:t>Enrollment</w:t>
      </w:r>
      <w:proofErr w:type="spellEnd"/>
      <w:r w:rsidRPr="00CA4D8E">
        <w:rPr>
          <w:i w:val="0"/>
          <w:iCs w:val="0"/>
        </w:rPr>
        <w:t xml:space="preserve"> table contains only the composite key and the marks, and is now in 2NF.</w:t>
      </w:r>
    </w:p>
    <w:p w14:paraId="6B0D2F4C"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5  Student</w:t>
      </w:r>
      <w:proofErr w:type="gramEnd"/>
      <w:r w:rsidRPr="00CA4D8E">
        <w:rPr>
          <w:b/>
          <w:bCs/>
          <w:i w:val="0"/>
          <w:iCs w:val="0"/>
          <w:sz w:val="22"/>
          <w:szCs w:val="22"/>
        </w:rPr>
        <w:t xml:space="preserve"> Table (after 2NF Split — Eliminates Partial Dependencies)</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3610"/>
        <w:gridCol w:w="2708"/>
        <w:gridCol w:w="2708"/>
      </w:tblGrid>
      <w:tr w:rsidR="00CA4D8E" w:rsidRPr="00CA4D8E" w14:paraId="1B0B2D22" w14:textId="77777777" w:rsidTr="00063B59">
        <w:trPr>
          <w:cantSplit/>
          <w:tblHeader/>
        </w:trPr>
        <w:tc>
          <w:tcPr>
            <w:tcW w:w="2000" w:type="pct"/>
            <w:shd w:val="clear" w:color="auto" w:fill="EEEEEE"/>
            <w:tcMar>
              <w:top w:w="80" w:type="dxa"/>
              <w:left w:w="120" w:type="dxa"/>
              <w:bottom w:w="80" w:type="dxa"/>
              <w:right w:w="120" w:type="dxa"/>
            </w:tcMar>
          </w:tcPr>
          <w:p w14:paraId="73DC753C" w14:textId="77777777" w:rsidR="00CA4D8E" w:rsidRPr="00CA4D8E" w:rsidRDefault="00CA4D8E" w:rsidP="00CA4D8E">
            <w:pPr>
              <w:pStyle w:val="Quote"/>
              <w:jc w:val="left"/>
              <w:rPr>
                <w:i w:val="0"/>
                <w:iCs w:val="0"/>
              </w:rPr>
            </w:pPr>
            <w:r w:rsidRPr="00CA4D8E">
              <w:rPr>
                <w:b/>
                <w:bCs/>
                <w:i w:val="0"/>
                <w:iCs w:val="0"/>
                <w:sz w:val="22"/>
                <w:szCs w:val="22"/>
              </w:rPr>
              <w:t>Student</w:t>
            </w:r>
          </w:p>
        </w:tc>
        <w:tc>
          <w:tcPr>
            <w:tcW w:w="1500" w:type="pct"/>
            <w:shd w:val="clear" w:color="auto" w:fill="EEEEEE"/>
            <w:tcMar>
              <w:top w:w="80" w:type="dxa"/>
              <w:left w:w="120" w:type="dxa"/>
              <w:bottom w:w="80" w:type="dxa"/>
              <w:right w:w="120" w:type="dxa"/>
            </w:tcMar>
          </w:tcPr>
          <w:p w14:paraId="6B8A7E19" w14:textId="77777777" w:rsidR="00CA4D8E" w:rsidRPr="00CA4D8E" w:rsidRDefault="00CA4D8E" w:rsidP="00CA4D8E">
            <w:pPr>
              <w:pStyle w:val="Quote"/>
              <w:jc w:val="left"/>
              <w:rPr>
                <w:i w:val="0"/>
                <w:iCs w:val="0"/>
              </w:rPr>
            </w:pPr>
            <w:r w:rsidRPr="00CA4D8E">
              <w:rPr>
                <w:b/>
                <w:bCs/>
                <w:i w:val="0"/>
                <w:iCs w:val="0"/>
                <w:sz w:val="22"/>
                <w:szCs w:val="22"/>
              </w:rPr>
              <w:t>Dept</w:t>
            </w:r>
          </w:p>
        </w:tc>
        <w:tc>
          <w:tcPr>
            <w:tcW w:w="1500" w:type="pct"/>
            <w:shd w:val="clear" w:color="auto" w:fill="EEEEEE"/>
            <w:tcMar>
              <w:top w:w="80" w:type="dxa"/>
              <w:left w:w="120" w:type="dxa"/>
              <w:bottom w:w="80" w:type="dxa"/>
              <w:right w:w="120" w:type="dxa"/>
            </w:tcMar>
          </w:tcPr>
          <w:p w14:paraId="3B14764D" w14:textId="77777777" w:rsidR="00CA4D8E" w:rsidRPr="00CA4D8E" w:rsidRDefault="00CA4D8E" w:rsidP="00CA4D8E">
            <w:pPr>
              <w:pStyle w:val="Quote"/>
              <w:jc w:val="left"/>
              <w:rPr>
                <w:i w:val="0"/>
                <w:iCs w:val="0"/>
              </w:rPr>
            </w:pPr>
            <w:r w:rsidRPr="00CA4D8E">
              <w:rPr>
                <w:b/>
                <w:bCs/>
                <w:i w:val="0"/>
                <w:iCs w:val="0"/>
                <w:sz w:val="22"/>
                <w:szCs w:val="22"/>
              </w:rPr>
              <w:t>HOD</w:t>
            </w:r>
          </w:p>
        </w:tc>
      </w:tr>
      <w:tr w:rsidR="00CA4D8E" w:rsidRPr="00CA4D8E" w14:paraId="389787AB" w14:textId="77777777" w:rsidTr="00063B59">
        <w:trPr>
          <w:cantSplit/>
        </w:trPr>
        <w:tc>
          <w:tcPr>
            <w:tcW w:w="2000" w:type="pct"/>
            <w:tcMar>
              <w:top w:w="70" w:type="dxa"/>
              <w:left w:w="120" w:type="dxa"/>
              <w:bottom w:w="70" w:type="dxa"/>
              <w:right w:w="120" w:type="dxa"/>
            </w:tcMar>
          </w:tcPr>
          <w:p w14:paraId="16CF3DEE" w14:textId="77777777" w:rsidR="00CA4D8E" w:rsidRPr="00CA4D8E" w:rsidRDefault="00CA4D8E" w:rsidP="00CA4D8E">
            <w:pPr>
              <w:pStyle w:val="Quote"/>
              <w:jc w:val="left"/>
              <w:rPr>
                <w:i w:val="0"/>
                <w:iCs w:val="0"/>
              </w:rPr>
            </w:pPr>
            <w:r w:rsidRPr="00CA4D8E">
              <w:rPr>
                <w:i w:val="0"/>
                <w:iCs w:val="0"/>
                <w:sz w:val="21"/>
                <w:szCs w:val="21"/>
              </w:rPr>
              <w:t>Aarav Sharma</w:t>
            </w:r>
          </w:p>
        </w:tc>
        <w:tc>
          <w:tcPr>
            <w:tcW w:w="1500" w:type="pct"/>
            <w:tcMar>
              <w:top w:w="70" w:type="dxa"/>
              <w:left w:w="120" w:type="dxa"/>
              <w:bottom w:w="70" w:type="dxa"/>
              <w:right w:w="120" w:type="dxa"/>
            </w:tcMar>
          </w:tcPr>
          <w:p w14:paraId="27879F5D" w14:textId="77777777" w:rsidR="00CA4D8E" w:rsidRPr="00CA4D8E" w:rsidRDefault="00CA4D8E" w:rsidP="00CA4D8E">
            <w:pPr>
              <w:pStyle w:val="Quote"/>
              <w:jc w:val="left"/>
              <w:rPr>
                <w:i w:val="0"/>
                <w:iCs w:val="0"/>
              </w:rPr>
            </w:pPr>
            <w:r w:rsidRPr="00CA4D8E">
              <w:rPr>
                <w:i w:val="0"/>
                <w:iCs w:val="0"/>
                <w:sz w:val="21"/>
                <w:szCs w:val="21"/>
              </w:rPr>
              <w:t>CSE</w:t>
            </w:r>
          </w:p>
        </w:tc>
        <w:tc>
          <w:tcPr>
            <w:tcW w:w="1500" w:type="pct"/>
            <w:tcMar>
              <w:top w:w="70" w:type="dxa"/>
              <w:left w:w="120" w:type="dxa"/>
              <w:bottom w:w="70" w:type="dxa"/>
              <w:right w:w="120" w:type="dxa"/>
            </w:tcMar>
          </w:tcPr>
          <w:p w14:paraId="18F98CB4" w14:textId="77777777" w:rsidR="00CA4D8E" w:rsidRPr="00CA4D8E" w:rsidRDefault="00CA4D8E" w:rsidP="00CA4D8E">
            <w:pPr>
              <w:pStyle w:val="Quote"/>
              <w:jc w:val="left"/>
              <w:rPr>
                <w:i w:val="0"/>
                <w:iCs w:val="0"/>
              </w:rPr>
            </w:pPr>
            <w:r w:rsidRPr="00CA4D8E">
              <w:rPr>
                <w:i w:val="0"/>
                <w:iCs w:val="0"/>
                <w:sz w:val="21"/>
                <w:szCs w:val="21"/>
              </w:rPr>
              <w:t>Dr. Reddy</w:t>
            </w:r>
          </w:p>
        </w:tc>
      </w:tr>
      <w:tr w:rsidR="00CA4D8E" w:rsidRPr="00CA4D8E" w14:paraId="3CCEE809" w14:textId="77777777" w:rsidTr="00063B59">
        <w:trPr>
          <w:cantSplit/>
        </w:trPr>
        <w:tc>
          <w:tcPr>
            <w:tcW w:w="2000" w:type="pct"/>
            <w:tcMar>
              <w:top w:w="70" w:type="dxa"/>
              <w:left w:w="120" w:type="dxa"/>
              <w:bottom w:w="70" w:type="dxa"/>
              <w:right w:w="120" w:type="dxa"/>
            </w:tcMar>
          </w:tcPr>
          <w:p w14:paraId="283C8064" w14:textId="77777777" w:rsidR="00CA4D8E" w:rsidRPr="00CA4D8E" w:rsidRDefault="00CA4D8E" w:rsidP="00CA4D8E">
            <w:pPr>
              <w:pStyle w:val="Quote"/>
              <w:jc w:val="left"/>
              <w:rPr>
                <w:i w:val="0"/>
                <w:iCs w:val="0"/>
              </w:rPr>
            </w:pPr>
            <w:r w:rsidRPr="00CA4D8E">
              <w:rPr>
                <w:i w:val="0"/>
                <w:iCs w:val="0"/>
                <w:sz w:val="21"/>
                <w:szCs w:val="21"/>
              </w:rPr>
              <w:t>Diya Iyer</w:t>
            </w:r>
          </w:p>
        </w:tc>
        <w:tc>
          <w:tcPr>
            <w:tcW w:w="1500" w:type="pct"/>
            <w:tcMar>
              <w:top w:w="70" w:type="dxa"/>
              <w:left w:w="120" w:type="dxa"/>
              <w:bottom w:w="70" w:type="dxa"/>
              <w:right w:w="120" w:type="dxa"/>
            </w:tcMar>
          </w:tcPr>
          <w:p w14:paraId="34164AEE" w14:textId="77777777" w:rsidR="00CA4D8E" w:rsidRPr="00CA4D8E" w:rsidRDefault="00CA4D8E" w:rsidP="00CA4D8E">
            <w:pPr>
              <w:pStyle w:val="Quote"/>
              <w:jc w:val="left"/>
              <w:rPr>
                <w:i w:val="0"/>
                <w:iCs w:val="0"/>
              </w:rPr>
            </w:pPr>
            <w:r w:rsidRPr="00CA4D8E">
              <w:rPr>
                <w:i w:val="0"/>
                <w:iCs w:val="0"/>
                <w:sz w:val="21"/>
                <w:szCs w:val="21"/>
              </w:rPr>
              <w:t>ECE</w:t>
            </w:r>
          </w:p>
        </w:tc>
        <w:tc>
          <w:tcPr>
            <w:tcW w:w="1500" w:type="pct"/>
            <w:tcMar>
              <w:top w:w="70" w:type="dxa"/>
              <w:left w:w="120" w:type="dxa"/>
              <w:bottom w:w="70" w:type="dxa"/>
              <w:right w:w="120" w:type="dxa"/>
            </w:tcMar>
          </w:tcPr>
          <w:p w14:paraId="564554B1" w14:textId="77777777" w:rsidR="00CA4D8E" w:rsidRPr="00CA4D8E" w:rsidRDefault="00CA4D8E" w:rsidP="00CA4D8E">
            <w:pPr>
              <w:pStyle w:val="Quote"/>
              <w:jc w:val="left"/>
              <w:rPr>
                <w:i w:val="0"/>
                <w:iCs w:val="0"/>
              </w:rPr>
            </w:pPr>
            <w:r w:rsidRPr="00CA4D8E">
              <w:rPr>
                <w:i w:val="0"/>
                <w:iCs w:val="0"/>
                <w:sz w:val="21"/>
                <w:szCs w:val="21"/>
              </w:rPr>
              <w:t>Dr. Bose</w:t>
            </w:r>
          </w:p>
        </w:tc>
      </w:tr>
      <w:tr w:rsidR="00CA4D8E" w:rsidRPr="00CA4D8E" w14:paraId="5232CB47" w14:textId="77777777" w:rsidTr="00063B59">
        <w:trPr>
          <w:cantSplit/>
        </w:trPr>
        <w:tc>
          <w:tcPr>
            <w:tcW w:w="2000" w:type="pct"/>
            <w:tcMar>
              <w:top w:w="70" w:type="dxa"/>
              <w:left w:w="120" w:type="dxa"/>
              <w:bottom w:w="70" w:type="dxa"/>
              <w:right w:w="120" w:type="dxa"/>
            </w:tcMar>
          </w:tcPr>
          <w:p w14:paraId="68A88406" w14:textId="77777777" w:rsidR="00CA4D8E" w:rsidRPr="00CA4D8E" w:rsidRDefault="00CA4D8E" w:rsidP="00CA4D8E">
            <w:pPr>
              <w:pStyle w:val="Quote"/>
              <w:jc w:val="left"/>
              <w:rPr>
                <w:i w:val="0"/>
                <w:iCs w:val="0"/>
              </w:rPr>
            </w:pPr>
            <w:r w:rsidRPr="00CA4D8E">
              <w:rPr>
                <w:i w:val="0"/>
                <w:iCs w:val="0"/>
                <w:sz w:val="21"/>
                <w:szCs w:val="21"/>
              </w:rPr>
              <w:t>Kabir Khan</w:t>
            </w:r>
          </w:p>
        </w:tc>
        <w:tc>
          <w:tcPr>
            <w:tcW w:w="1500" w:type="pct"/>
            <w:tcMar>
              <w:top w:w="70" w:type="dxa"/>
              <w:left w:w="120" w:type="dxa"/>
              <w:bottom w:w="70" w:type="dxa"/>
              <w:right w:w="120" w:type="dxa"/>
            </w:tcMar>
          </w:tcPr>
          <w:p w14:paraId="23DDC375" w14:textId="77777777" w:rsidR="00CA4D8E" w:rsidRPr="00CA4D8E" w:rsidRDefault="00CA4D8E" w:rsidP="00CA4D8E">
            <w:pPr>
              <w:pStyle w:val="Quote"/>
              <w:jc w:val="left"/>
              <w:rPr>
                <w:i w:val="0"/>
                <w:iCs w:val="0"/>
              </w:rPr>
            </w:pPr>
            <w:r w:rsidRPr="00CA4D8E">
              <w:rPr>
                <w:i w:val="0"/>
                <w:iCs w:val="0"/>
                <w:sz w:val="21"/>
                <w:szCs w:val="21"/>
              </w:rPr>
              <w:t>CSE</w:t>
            </w:r>
          </w:p>
        </w:tc>
        <w:tc>
          <w:tcPr>
            <w:tcW w:w="1500" w:type="pct"/>
            <w:tcMar>
              <w:top w:w="70" w:type="dxa"/>
              <w:left w:w="120" w:type="dxa"/>
              <w:bottom w:w="70" w:type="dxa"/>
              <w:right w:w="120" w:type="dxa"/>
            </w:tcMar>
          </w:tcPr>
          <w:p w14:paraId="0DA01ADA" w14:textId="77777777" w:rsidR="00CA4D8E" w:rsidRPr="00CA4D8E" w:rsidRDefault="00CA4D8E" w:rsidP="00CA4D8E">
            <w:pPr>
              <w:pStyle w:val="Quote"/>
              <w:jc w:val="left"/>
              <w:rPr>
                <w:i w:val="0"/>
                <w:iCs w:val="0"/>
              </w:rPr>
            </w:pPr>
            <w:r w:rsidRPr="00CA4D8E">
              <w:rPr>
                <w:i w:val="0"/>
                <w:iCs w:val="0"/>
                <w:sz w:val="21"/>
                <w:szCs w:val="21"/>
              </w:rPr>
              <w:t>Dr. Reddy</w:t>
            </w:r>
          </w:p>
        </w:tc>
      </w:tr>
    </w:tbl>
    <w:p w14:paraId="01AD3179" w14:textId="77777777" w:rsidR="00CA4D8E" w:rsidRPr="00CA4D8E" w:rsidRDefault="00CA4D8E" w:rsidP="00CA4D8E">
      <w:pPr>
        <w:pStyle w:val="Quote"/>
        <w:jc w:val="left"/>
        <w:rPr>
          <w:i w:val="0"/>
          <w:iCs w:val="0"/>
        </w:rPr>
      </w:pPr>
      <w:r w:rsidRPr="00CA4D8E">
        <w:rPr>
          <w:i w:val="0"/>
          <w:iCs w:val="0"/>
          <w:color w:val="595959"/>
          <w:sz w:val="20"/>
          <w:szCs w:val="20"/>
        </w:rPr>
        <w:t>Table 5 stores department information once per student, eliminating the partial dependency on the course portion of the composite key.</w:t>
      </w:r>
    </w:p>
    <w:p w14:paraId="6C4F97CA"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 xml:space="preserve">6  </w:t>
      </w:r>
      <w:proofErr w:type="spellStart"/>
      <w:r w:rsidRPr="00CA4D8E">
        <w:rPr>
          <w:b/>
          <w:bCs/>
          <w:i w:val="0"/>
          <w:iCs w:val="0"/>
          <w:sz w:val="22"/>
          <w:szCs w:val="22"/>
        </w:rPr>
        <w:t>Enrollment</w:t>
      </w:r>
      <w:proofErr w:type="spellEnd"/>
      <w:proofErr w:type="gramEnd"/>
      <w:r w:rsidRPr="00CA4D8E">
        <w:rPr>
          <w:b/>
          <w:bCs/>
          <w:i w:val="0"/>
          <w:iCs w:val="0"/>
          <w:sz w:val="22"/>
          <w:szCs w:val="22"/>
        </w:rPr>
        <w:t xml:space="preserve"> Table (after 2NF Split)</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2708"/>
        <w:gridCol w:w="2708"/>
        <w:gridCol w:w="1805"/>
        <w:gridCol w:w="1805"/>
      </w:tblGrid>
      <w:tr w:rsidR="00CA4D8E" w:rsidRPr="00CA4D8E" w14:paraId="03E83B95" w14:textId="77777777" w:rsidTr="00063B59">
        <w:trPr>
          <w:cantSplit/>
          <w:tblHeader/>
        </w:trPr>
        <w:tc>
          <w:tcPr>
            <w:tcW w:w="1500" w:type="pct"/>
            <w:shd w:val="clear" w:color="auto" w:fill="EEEEEE"/>
            <w:tcMar>
              <w:top w:w="80" w:type="dxa"/>
              <w:left w:w="120" w:type="dxa"/>
              <w:bottom w:w="80" w:type="dxa"/>
              <w:right w:w="120" w:type="dxa"/>
            </w:tcMar>
          </w:tcPr>
          <w:p w14:paraId="447F205D" w14:textId="77777777" w:rsidR="00CA4D8E" w:rsidRPr="00CA4D8E" w:rsidRDefault="00CA4D8E" w:rsidP="00CA4D8E">
            <w:pPr>
              <w:pStyle w:val="Quote"/>
              <w:jc w:val="left"/>
              <w:rPr>
                <w:i w:val="0"/>
                <w:iCs w:val="0"/>
              </w:rPr>
            </w:pPr>
            <w:r w:rsidRPr="00CA4D8E">
              <w:rPr>
                <w:b/>
                <w:bCs/>
                <w:i w:val="0"/>
                <w:iCs w:val="0"/>
                <w:sz w:val="22"/>
                <w:szCs w:val="22"/>
              </w:rPr>
              <w:lastRenderedPageBreak/>
              <w:t>Student</w:t>
            </w:r>
          </w:p>
        </w:tc>
        <w:tc>
          <w:tcPr>
            <w:tcW w:w="1500" w:type="pct"/>
            <w:shd w:val="clear" w:color="auto" w:fill="EEEEEE"/>
            <w:tcMar>
              <w:top w:w="80" w:type="dxa"/>
              <w:left w:w="120" w:type="dxa"/>
              <w:bottom w:w="80" w:type="dxa"/>
              <w:right w:w="120" w:type="dxa"/>
            </w:tcMar>
          </w:tcPr>
          <w:p w14:paraId="5C0963A1" w14:textId="77777777" w:rsidR="00CA4D8E" w:rsidRPr="00CA4D8E" w:rsidRDefault="00CA4D8E" w:rsidP="00CA4D8E">
            <w:pPr>
              <w:pStyle w:val="Quote"/>
              <w:jc w:val="left"/>
              <w:rPr>
                <w:i w:val="0"/>
                <w:iCs w:val="0"/>
              </w:rPr>
            </w:pPr>
            <w:r w:rsidRPr="00CA4D8E">
              <w:rPr>
                <w:b/>
                <w:bCs/>
                <w:i w:val="0"/>
                <w:iCs w:val="0"/>
                <w:sz w:val="22"/>
                <w:szCs w:val="22"/>
              </w:rPr>
              <w:t>Course</w:t>
            </w:r>
          </w:p>
        </w:tc>
        <w:tc>
          <w:tcPr>
            <w:tcW w:w="1000" w:type="pct"/>
            <w:shd w:val="clear" w:color="auto" w:fill="EEEEEE"/>
            <w:tcMar>
              <w:top w:w="80" w:type="dxa"/>
              <w:left w:w="120" w:type="dxa"/>
              <w:bottom w:w="80" w:type="dxa"/>
              <w:right w:w="120" w:type="dxa"/>
            </w:tcMar>
          </w:tcPr>
          <w:p w14:paraId="6F3FFB24" w14:textId="77777777" w:rsidR="00CA4D8E" w:rsidRPr="00CA4D8E" w:rsidRDefault="00CA4D8E" w:rsidP="00CA4D8E">
            <w:pPr>
              <w:pStyle w:val="Quote"/>
              <w:jc w:val="left"/>
              <w:rPr>
                <w:i w:val="0"/>
                <w:iCs w:val="0"/>
              </w:rPr>
            </w:pPr>
            <w:r w:rsidRPr="00CA4D8E">
              <w:rPr>
                <w:b/>
                <w:bCs/>
                <w:i w:val="0"/>
                <w:iCs w:val="0"/>
                <w:sz w:val="22"/>
                <w:szCs w:val="22"/>
              </w:rPr>
              <w:t>Marks</w:t>
            </w:r>
          </w:p>
        </w:tc>
        <w:tc>
          <w:tcPr>
            <w:tcW w:w="1000" w:type="pct"/>
            <w:shd w:val="clear" w:color="auto" w:fill="EEEEEE"/>
            <w:tcMar>
              <w:top w:w="80" w:type="dxa"/>
              <w:left w:w="120" w:type="dxa"/>
              <w:bottom w:w="80" w:type="dxa"/>
              <w:right w:w="120" w:type="dxa"/>
            </w:tcMar>
          </w:tcPr>
          <w:p w14:paraId="04928440" w14:textId="77777777" w:rsidR="00CA4D8E" w:rsidRPr="00CA4D8E" w:rsidRDefault="00CA4D8E" w:rsidP="00CA4D8E">
            <w:pPr>
              <w:pStyle w:val="Quote"/>
              <w:jc w:val="left"/>
              <w:rPr>
                <w:i w:val="0"/>
                <w:iCs w:val="0"/>
              </w:rPr>
            </w:pPr>
            <w:r w:rsidRPr="00CA4D8E">
              <w:rPr>
                <w:b/>
                <w:bCs/>
                <w:i w:val="0"/>
                <w:iCs w:val="0"/>
                <w:sz w:val="22"/>
                <w:szCs w:val="22"/>
              </w:rPr>
              <w:t>Max Marks</w:t>
            </w:r>
          </w:p>
        </w:tc>
      </w:tr>
      <w:tr w:rsidR="00CA4D8E" w:rsidRPr="00CA4D8E" w14:paraId="735A0F04" w14:textId="77777777" w:rsidTr="00063B59">
        <w:trPr>
          <w:cantSplit/>
        </w:trPr>
        <w:tc>
          <w:tcPr>
            <w:tcW w:w="1500" w:type="pct"/>
            <w:tcMar>
              <w:top w:w="70" w:type="dxa"/>
              <w:left w:w="120" w:type="dxa"/>
              <w:bottom w:w="70" w:type="dxa"/>
              <w:right w:w="120" w:type="dxa"/>
            </w:tcMar>
          </w:tcPr>
          <w:p w14:paraId="7F427CAC" w14:textId="77777777" w:rsidR="00CA4D8E" w:rsidRPr="00CA4D8E" w:rsidRDefault="00CA4D8E" w:rsidP="00CA4D8E">
            <w:pPr>
              <w:pStyle w:val="Quote"/>
              <w:jc w:val="left"/>
              <w:rPr>
                <w:i w:val="0"/>
                <w:iCs w:val="0"/>
              </w:rPr>
            </w:pPr>
            <w:r w:rsidRPr="00CA4D8E">
              <w:rPr>
                <w:i w:val="0"/>
                <w:iCs w:val="0"/>
                <w:sz w:val="21"/>
                <w:szCs w:val="21"/>
              </w:rPr>
              <w:t>Aarav Sharma</w:t>
            </w:r>
          </w:p>
        </w:tc>
        <w:tc>
          <w:tcPr>
            <w:tcW w:w="1500" w:type="pct"/>
            <w:tcMar>
              <w:top w:w="70" w:type="dxa"/>
              <w:left w:w="120" w:type="dxa"/>
              <w:bottom w:w="70" w:type="dxa"/>
              <w:right w:w="120" w:type="dxa"/>
            </w:tcMar>
          </w:tcPr>
          <w:p w14:paraId="34B5BF82" w14:textId="77777777" w:rsidR="00CA4D8E" w:rsidRPr="00CA4D8E" w:rsidRDefault="00CA4D8E" w:rsidP="00CA4D8E">
            <w:pPr>
              <w:pStyle w:val="Quote"/>
              <w:jc w:val="left"/>
              <w:rPr>
                <w:i w:val="0"/>
                <w:iCs w:val="0"/>
              </w:rPr>
            </w:pPr>
            <w:r w:rsidRPr="00CA4D8E">
              <w:rPr>
                <w:i w:val="0"/>
                <w:iCs w:val="0"/>
                <w:sz w:val="21"/>
                <w:szCs w:val="21"/>
              </w:rPr>
              <w:t>DBMS</w:t>
            </w:r>
          </w:p>
        </w:tc>
        <w:tc>
          <w:tcPr>
            <w:tcW w:w="1000" w:type="pct"/>
            <w:tcMar>
              <w:top w:w="70" w:type="dxa"/>
              <w:left w:w="120" w:type="dxa"/>
              <w:bottom w:w="70" w:type="dxa"/>
              <w:right w:w="120" w:type="dxa"/>
            </w:tcMar>
          </w:tcPr>
          <w:p w14:paraId="3B809CCB" w14:textId="77777777" w:rsidR="00CA4D8E" w:rsidRPr="00CA4D8E" w:rsidRDefault="00CA4D8E" w:rsidP="00CA4D8E">
            <w:pPr>
              <w:pStyle w:val="Quote"/>
              <w:jc w:val="left"/>
              <w:rPr>
                <w:i w:val="0"/>
                <w:iCs w:val="0"/>
              </w:rPr>
            </w:pPr>
            <w:r w:rsidRPr="00CA4D8E">
              <w:rPr>
                <w:i w:val="0"/>
                <w:iCs w:val="0"/>
                <w:sz w:val="21"/>
                <w:szCs w:val="21"/>
              </w:rPr>
              <w:t>85</w:t>
            </w:r>
          </w:p>
        </w:tc>
        <w:tc>
          <w:tcPr>
            <w:tcW w:w="1000" w:type="pct"/>
            <w:tcMar>
              <w:top w:w="70" w:type="dxa"/>
              <w:left w:w="120" w:type="dxa"/>
              <w:bottom w:w="70" w:type="dxa"/>
              <w:right w:w="120" w:type="dxa"/>
            </w:tcMar>
          </w:tcPr>
          <w:p w14:paraId="500BE4EC"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7B82A5DD" w14:textId="77777777" w:rsidTr="00063B59">
        <w:trPr>
          <w:cantSplit/>
        </w:trPr>
        <w:tc>
          <w:tcPr>
            <w:tcW w:w="1500" w:type="pct"/>
            <w:tcMar>
              <w:top w:w="70" w:type="dxa"/>
              <w:left w:w="120" w:type="dxa"/>
              <w:bottom w:w="70" w:type="dxa"/>
              <w:right w:w="120" w:type="dxa"/>
            </w:tcMar>
          </w:tcPr>
          <w:p w14:paraId="60FF1220" w14:textId="77777777" w:rsidR="00CA4D8E" w:rsidRPr="00CA4D8E" w:rsidRDefault="00CA4D8E" w:rsidP="00CA4D8E">
            <w:pPr>
              <w:pStyle w:val="Quote"/>
              <w:jc w:val="left"/>
              <w:rPr>
                <w:i w:val="0"/>
                <w:iCs w:val="0"/>
              </w:rPr>
            </w:pPr>
            <w:r w:rsidRPr="00CA4D8E">
              <w:rPr>
                <w:i w:val="0"/>
                <w:iCs w:val="0"/>
                <w:sz w:val="21"/>
                <w:szCs w:val="21"/>
              </w:rPr>
              <w:t>Aarav Sharma</w:t>
            </w:r>
          </w:p>
        </w:tc>
        <w:tc>
          <w:tcPr>
            <w:tcW w:w="1500" w:type="pct"/>
            <w:tcMar>
              <w:top w:w="70" w:type="dxa"/>
              <w:left w:w="120" w:type="dxa"/>
              <w:bottom w:w="70" w:type="dxa"/>
              <w:right w:w="120" w:type="dxa"/>
            </w:tcMar>
          </w:tcPr>
          <w:p w14:paraId="34673143" w14:textId="77777777" w:rsidR="00CA4D8E" w:rsidRPr="00CA4D8E" w:rsidRDefault="00CA4D8E" w:rsidP="00CA4D8E">
            <w:pPr>
              <w:pStyle w:val="Quote"/>
              <w:jc w:val="left"/>
              <w:rPr>
                <w:i w:val="0"/>
                <w:iCs w:val="0"/>
              </w:rPr>
            </w:pPr>
            <w:r w:rsidRPr="00CA4D8E">
              <w:rPr>
                <w:i w:val="0"/>
                <w:iCs w:val="0"/>
                <w:sz w:val="21"/>
                <w:szCs w:val="21"/>
              </w:rPr>
              <w:t>OS</w:t>
            </w:r>
          </w:p>
        </w:tc>
        <w:tc>
          <w:tcPr>
            <w:tcW w:w="1000" w:type="pct"/>
            <w:tcMar>
              <w:top w:w="70" w:type="dxa"/>
              <w:left w:w="120" w:type="dxa"/>
              <w:bottom w:w="70" w:type="dxa"/>
              <w:right w:w="120" w:type="dxa"/>
            </w:tcMar>
          </w:tcPr>
          <w:p w14:paraId="75D9B6CC" w14:textId="77777777" w:rsidR="00CA4D8E" w:rsidRPr="00CA4D8E" w:rsidRDefault="00CA4D8E" w:rsidP="00CA4D8E">
            <w:pPr>
              <w:pStyle w:val="Quote"/>
              <w:jc w:val="left"/>
              <w:rPr>
                <w:i w:val="0"/>
                <w:iCs w:val="0"/>
              </w:rPr>
            </w:pPr>
            <w:r w:rsidRPr="00CA4D8E">
              <w:rPr>
                <w:i w:val="0"/>
                <w:iCs w:val="0"/>
                <w:sz w:val="21"/>
                <w:szCs w:val="21"/>
              </w:rPr>
              <w:t>78</w:t>
            </w:r>
          </w:p>
        </w:tc>
        <w:tc>
          <w:tcPr>
            <w:tcW w:w="1000" w:type="pct"/>
            <w:tcMar>
              <w:top w:w="70" w:type="dxa"/>
              <w:left w:w="120" w:type="dxa"/>
              <w:bottom w:w="70" w:type="dxa"/>
              <w:right w:w="120" w:type="dxa"/>
            </w:tcMar>
          </w:tcPr>
          <w:p w14:paraId="3C4699AF"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6D76D451" w14:textId="77777777" w:rsidTr="00063B59">
        <w:trPr>
          <w:cantSplit/>
        </w:trPr>
        <w:tc>
          <w:tcPr>
            <w:tcW w:w="1500" w:type="pct"/>
            <w:tcMar>
              <w:top w:w="70" w:type="dxa"/>
              <w:left w:w="120" w:type="dxa"/>
              <w:bottom w:w="70" w:type="dxa"/>
              <w:right w:w="120" w:type="dxa"/>
            </w:tcMar>
          </w:tcPr>
          <w:p w14:paraId="5E220093" w14:textId="77777777" w:rsidR="00CA4D8E" w:rsidRPr="00CA4D8E" w:rsidRDefault="00CA4D8E" w:rsidP="00CA4D8E">
            <w:pPr>
              <w:pStyle w:val="Quote"/>
              <w:jc w:val="left"/>
              <w:rPr>
                <w:i w:val="0"/>
                <w:iCs w:val="0"/>
              </w:rPr>
            </w:pPr>
            <w:r w:rsidRPr="00CA4D8E">
              <w:rPr>
                <w:i w:val="0"/>
                <w:iCs w:val="0"/>
                <w:sz w:val="21"/>
                <w:szCs w:val="21"/>
              </w:rPr>
              <w:t>Aarav Sharma</w:t>
            </w:r>
          </w:p>
        </w:tc>
        <w:tc>
          <w:tcPr>
            <w:tcW w:w="1500" w:type="pct"/>
            <w:tcMar>
              <w:top w:w="70" w:type="dxa"/>
              <w:left w:w="120" w:type="dxa"/>
              <w:bottom w:w="70" w:type="dxa"/>
              <w:right w:w="120" w:type="dxa"/>
            </w:tcMar>
          </w:tcPr>
          <w:p w14:paraId="597CF9D1" w14:textId="77777777" w:rsidR="00CA4D8E" w:rsidRPr="00CA4D8E" w:rsidRDefault="00CA4D8E" w:rsidP="00CA4D8E">
            <w:pPr>
              <w:pStyle w:val="Quote"/>
              <w:jc w:val="left"/>
              <w:rPr>
                <w:i w:val="0"/>
                <w:iCs w:val="0"/>
              </w:rPr>
            </w:pPr>
            <w:r w:rsidRPr="00CA4D8E">
              <w:rPr>
                <w:i w:val="0"/>
                <w:iCs w:val="0"/>
                <w:sz w:val="21"/>
                <w:szCs w:val="21"/>
              </w:rPr>
              <w:t>Networks</w:t>
            </w:r>
          </w:p>
        </w:tc>
        <w:tc>
          <w:tcPr>
            <w:tcW w:w="1000" w:type="pct"/>
            <w:tcMar>
              <w:top w:w="70" w:type="dxa"/>
              <w:left w:w="120" w:type="dxa"/>
              <w:bottom w:w="70" w:type="dxa"/>
              <w:right w:w="120" w:type="dxa"/>
            </w:tcMar>
          </w:tcPr>
          <w:p w14:paraId="2A88AEC7" w14:textId="77777777" w:rsidR="00CA4D8E" w:rsidRPr="00CA4D8E" w:rsidRDefault="00CA4D8E" w:rsidP="00CA4D8E">
            <w:pPr>
              <w:pStyle w:val="Quote"/>
              <w:jc w:val="left"/>
              <w:rPr>
                <w:i w:val="0"/>
                <w:iCs w:val="0"/>
              </w:rPr>
            </w:pPr>
            <w:r w:rsidRPr="00CA4D8E">
              <w:rPr>
                <w:i w:val="0"/>
                <w:iCs w:val="0"/>
                <w:sz w:val="21"/>
                <w:szCs w:val="21"/>
              </w:rPr>
              <w:t>82</w:t>
            </w:r>
          </w:p>
        </w:tc>
        <w:tc>
          <w:tcPr>
            <w:tcW w:w="1000" w:type="pct"/>
            <w:tcMar>
              <w:top w:w="70" w:type="dxa"/>
              <w:left w:w="120" w:type="dxa"/>
              <w:bottom w:w="70" w:type="dxa"/>
              <w:right w:w="120" w:type="dxa"/>
            </w:tcMar>
          </w:tcPr>
          <w:p w14:paraId="58A5D8B1"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21F396BE" w14:textId="77777777" w:rsidTr="00063B59">
        <w:trPr>
          <w:cantSplit/>
        </w:trPr>
        <w:tc>
          <w:tcPr>
            <w:tcW w:w="1500" w:type="pct"/>
            <w:tcMar>
              <w:top w:w="70" w:type="dxa"/>
              <w:left w:w="120" w:type="dxa"/>
              <w:bottom w:w="70" w:type="dxa"/>
              <w:right w:w="120" w:type="dxa"/>
            </w:tcMar>
          </w:tcPr>
          <w:p w14:paraId="02BC155A" w14:textId="77777777" w:rsidR="00CA4D8E" w:rsidRPr="00CA4D8E" w:rsidRDefault="00CA4D8E" w:rsidP="00CA4D8E">
            <w:pPr>
              <w:pStyle w:val="Quote"/>
              <w:jc w:val="left"/>
              <w:rPr>
                <w:i w:val="0"/>
                <w:iCs w:val="0"/>
              </w:rPr>
            </w:pPr>
            <w:r w:rsidRPr="00CA4D8E">
              <w:rPr>
                <w:i w:val="0"/>
                <w:iCs w:val="0"/>
                <w:sz w:val="21"/>
                <w:szCs w:val="21"/>
              </w:rPr>
              <w:t>Diya Iyer</w:t>
            </w:r>
          </w:p>
        </w:tc>
        <w:tc>
          <w:tcPr>
            <w:tcW w:w="1500" w:type="pct"/>
            <w:tcMar>
              <w:top w:w="70" w:type="dxa"/>
              <w:left w:w="120" w:type="dxa"/>
              <w:bottom w:w="70" w:type="dxa"/>
              <w:right w:w="120" w:type="dxa"/>
            </w:tcMar>
          </w:tcPr>
          <w:p w14:paraId="048BBCCB" w14:textId="77777777" w:rsidR="00CA4D8E" w:rsidRPr="00CA4D8E" w:rsidRDefault="00CA4D8E" w:rsidP="00CA4D8E">
            <w:pPr>
              <w:pStyle w:val="Quote"/>
              <w:jc w:val="left"/>
              <w:rPr>
                <w:i w:val="0"/>
                <w:iCs w:val="0"/>
              </w:rPr>
            </w:pPr>
            <w:r w:rsidRPr="00CA4D8E">
              <w:rPr>
                <w:i w:val="0"/>
                <w:iCs w:val="0"/>
                <w:sz w:val="21"/>
                <w:szCs w:val="21"/>
              </w:rPr>
              <w:t>Signals</w:t>
            </w:r>
          </w:p>
        </w:tc>
        <w:tc>
          <w:tcPr>
            <w:tcW w:w="1000" w:type="pct"/>
            <w:tcMar>
              <w:top w:w="70" w:type="dxa"/>
              <w:left w:w="120" w:type="dxa"/>
              <w:bottom w:w="70" w:type="dxa"/>
              <w:right w:w="120" w:type="dxa"/>
            </w:tcMar>
          </w:tcPr>
          <w:p w14:paraId="7FD679D5" w14:textId="77777777" w:rsidR="00CA4D8E" w:rsidRPr="00CA4D8E" w:rsidRDefault="00CA4D8E" w:rsidP="00CA4D8E">
            <w:pPr>
              <w:pStyle w:val="Quote"/>
              <w:jc w:val="left"/>
              <w:rPr>
                <w:i w:val="0"/>
                <w:iCs w:val="0"/>
              </w:rPr>
            </w:pPr>
            <w:r w:rsidRPr="00CA4D8E">
              <w:rPr>
                <w:i w:val="0"/>
                <w:iCs w:val="0"/>
                <w:sz w:val="21"/>
                <w:szCs w:val="21"/>
              </w:rPr>
              <w:t>90</w:t>
            </w:r>
          </w:p>
        </w:tc>
        <w:tc>
          <w:tcPr>
            <w:tcW w:w="1000" w:type="pct"/>
            <w:tcMar>
              <w:top w:w="70" w:type="dxa"/>
              <w:left w:w="120" w:type="dxa"/>
              <w:bottom w:w="70" w:type="dxa"/>
              <w:right w:w="120" w:type="dxa"/>
            </w:tcMar>
          </w:tcPr>
          <w:p w14:paraId="620CD927"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4C346336" w14:textId="77777777" w:rsidTr="00063B59">
        <w:trPr>
          <w:cantSplit/>
        </w:trPr>
        <w:tc>
          <w:tcPr>
            <w:tcW w:w="1500" w:type="pct"/>
            <w:tcMar>
              <w:top w:w="70" w:type="dxa"/>
              <w:left w:w="120" w:type="dxa"/>
              <w:bottom w:w="70" w:type="dxa"/>
              <w:right w:w="120" w:type="dxa"/>
            </w:tcMar>
          </w:tcPr>
          <w:p w14:paraId="18EACE3E" w14:textId="77777777" w:rsidR="00CA4D8E" w:rsidRPr="00CA4D8E" w:rsidRDefault="00CA4D8E" w:rsidP="00CA4D8E">
            <w:pPr>
              <w:pStyle w:val="Quote"/>
              <w:jc w:val="left"/>
              <w:rPr>
                <w:i w:val="0"/>
                <w:iCs w:val="0"/>
              </w:rPr>
            </w:pPr>
            <w:r w:rsidRPr="00CA4D8E">
              <w:rPr>
                <w:i w:val="0"/>
                <w:iCs w:val="0"/>
                <w:sz w:val="21"/>
                <w:szCs w:val="21"/>
              </w:rPr>
              <w:t>Diya Iyer</w:t>
            </w:r>
          </w:p>
        </w:tc>
        <w:tc>
          <w:tcPr>
            <w:tcW w:w="1500" w:type="pct"/>
            <w:tcMar>
              <w:top w:w="70" w:type="dxa"/>
              <w:left w:w="120" w:type="dxa"/>
              <w:bottom w:w="70" w:type="dxa"/>
              <w:right w:w="120" w:type="dxa"/>
            </w:tcMar>
          </w:tcPr>
          <w:p w14:paraId="02F6E47D" w14:textId="77777777" w:rsidR="00CA4D8E" w:rsidRPr="00CA4D8E" w:rsidRDefault="00CA4D8E" w:rsidP="00CA4D8E">
            <w:pPr>
              <w:pStyle w:val="Quote"/>
              <w:jc w:val="left"/>
              <w:rPr>
                <w:i w:val="0"/>
                <w:iCs w:val="0"/>
              </w:rPr>
            </w:pPr>
            <w:r w:rsidRPr="00CA4D8E">
              <w:rPr>
                <w:i w:val="0"/>
                <w:iCs w:val="0"/>
                <w:sz w:val="21"/>
                <w:szCs w:val="21"/>
              </w:rPr>
              <w:t>VLSI</w:t>
            </w:r>
          </w:p>
        </w:tc>
        <w:tc>
          <w:tcPr>
            <w:tcW w:w="1000" w:type="pct"/>
            <w:tcMar>
              <w:top w:w="70" w:type="dxa"/>
              <w:left w:w="120" w:type="dxa"/>
              <w:bottom w:w="70" w:type="dxa"/>
              <w:right w:w="120" w:type="dxa"/>
            </w:tcMar>
          </w:tcPr>
          <w:p w14:paraId="54A83938" w14:textId="77777777" w:rsidR="00CA4D8E" w:rsidRPr="00CA4D8E" w:rsidRDefault="00CA4D8E" w:rsidP="00CA4D8E">
            <w:pPr>
              <w:pStyle w:val="Quote"/>
              <w:jc w:val="left"/>
              <w:rPr>
                <w:i w:val="0"/>
                <w:iCs w:val="0"/>
              </w:rPr>
            </w:pPr>
            <w:r w:rsidRPr="00CA4D8E">
              <w:rPr>
                <w:i w:val="0"/>
                <w:iCs w:val="0"/>
                <w:sz w:val="21"/>
                <w:szCs w:val="21"/>
              </w:rPr>
              <w:t>88</w:t>
            </w:r>
          </w:p>
        </w:tc>
        <w:tc>
          <w:tcPr>
            <w:tcW w:w="1000" w:type="pct"/>
            <w:tcMar>
              <w:top w:w="70" w:type="dxa"/>
              <w:left w:w="120" w:type="dxa"/>
              <w:bottom w:w="70" w:type="dxa"/>
              <w:right w:w="120" w:type="dxa"/>
            </w:tcMar>
          </w:tcPr>
          <w:p w14:paraId="54A800D2" w14:textId="77777777" w:rsidR="00CA4D8E" w:rsidRPr="00CA4D8E" w:rsidRDefault="00CA4D8E" w:rsidP="00CA4D8E">
            <w:pPr>
              <w:pStyle w:val="Quote"/>
              <w:jc w:val="left"/>
              <w:rPr>
                <w:i w:val="0"/>
                <w:iCs w:val="0"/>
              </w:rPr>
            </w:pPr>
            <w:r w:rsidRPr="00CA4D8E">
              <w:rPr>
                <w:i w:val="0"/>
                <w:iCs w:val="0"/>
                <w:sz w:val="21"/>
                <w:szCs w:val="21"/>
              </w:rPr>
              <w:t>100</w:t>
            </w:r>
          </w:p>
        </w:tc>
      </w:tr>
      <w:tr w:rsidR="00CA4D8E" w:rsidRPr="00CA4D8E" w14:paraId="049DD03A" w14:textId="77777777" w:rsidTr="00063B59">
        <w:trPr>
          <w:cantSplit/>
        </w:trPr>
        <w:tc>
          <w:tcPr>
            <w:tcW w:w="1500" w:type="pct"/>
            <w:tcMar>
              <w:top w:w="70" w:type="dxa"/>
              <w:left w:w="120" w:type="dxa"/>
              <w:bottom w:w="70" w:type="dxa"/>
              <w:right w:w="120" w:type="dxa"/>
            </w:tcMar>
          </w:tcPr>
          <w:p w14:paraId="10CEF02D" w14:textId="77777777" w:rsidR="00CA4D8E" w:rsidRPr="00CA4D8E" w:rsidRDefault="00CA4D8E" w:rsidP="00CA4D8E">
            <w:pPr>
              <w:pStyle w:val="Quote"/>
              <w:jc w:val="left"/>
              <w:rPr>
                <w:i w:val="0"/>
                <w:iCs w:val="0"/>
              </w:rPr>
            </w:pPr>
            <w:r w:rsidRPr="00CA4D8E">
              <w:rPr>
                <w:i w:val="0"/>
                <w:iCs w:val="0"/>
                <w:sz w:val="21"/>
                <w:szCs w:val="21"/>
              </w:rPr>
              <w:t>Kabir Khan</w:t>
            </w:r>
          </w:p>
        </w:tc>
        <w:tc>
          <w:tcPr>
            <w:tcW w:w="1500" w:type="pct"/>
            <w:tcMar>
              <w:top w:w="70" w:type="dxa"/>
              <w:left w:w="120" w:type="dxa"/>
              <w:bottom w:w="70" w:type="dxa"/>
              <w:right w:w="120" w:type="dxa"/>
            </w:tcMar>
          </w:tcPr>
          <w:p w14:paraId="6DE0B4DA" w14:textId="77777777" w:rsidR="00CA4D8E" w:rsidRPr="00CA4D8E" w:rsidRDefault="00CA4D8E" w:rsidP="00CA4D8E">
            <w:pPr>
              <w:pStyle w:val="Quote"/>
              <w:jc w:val="left"/>
              <w:rPr>
                <w:i w:val="0"/>
                <w:iCs w:val="0"/>
              </w:rPr>
            </w:pPr>
            <w:r w:rsidRPr="00CA4D8E">
              <w:rPr>
                <w:i w:val="0"/>
                <w:iCs w:val="0"/>
                <w:sz w:val="21"/>
                <w:szCs w:val="21"/>
              </w:rPr>
              <w:t>DBMS</w:t>
            </w:r>
          </w:p>
        </w:tc>
        <w:tc>
          <w:tcPr>
            <w:tcW w:w="1000" w:type="pct"/>
            <w:tcMar>
              <w:top w:w="70" w:type="dxa"/>
              <w:left w:w="120" w:type="dxa"/>
              <w:bottom w:w="70" w:type="dxa"/>
              <w:right w:w="120" w:type="dxa"/>
            </w:tcMar>
          </w:tcPr>
          <w:p w14:paraId="60870C79" w14:textId="77777777" w:rsidR="00CA4D8E" w:rsidRPr="00CA4D8E" w:rsidRDefault="00CA4D8E" w:rsidP="00CA4D8E">
            <w:pPr>
              <w:pStyle w:val="Quote"/>
              <w:jc w:val="left"/>
              <w:rPr>
                <w:i w:val="0"/>
                <w:iCs w:val="0"/>
              </w:rPr>
            </w:pPr>
            <w:r w:rsidRPr="00CA4D8E">
              <w:rPr>
                <w:i w:val="0"/>
                <w:iCs w:val="0"/>
                <w:sz w:val="21"/>
                <w:szCs w:val="21"/>
              </w:rPr>
              <w:t>80</w:t>
            </w:r>
          </w:p>
        </w:tc>
        <w:tc>
          <w:tcPr>
            <w:tcW w:w="1000" w:type="pct"/>
            <w:tcMar>
              <w:top w:w="70" w:type="dxa"/>
              <w:left w:w="120" w:type="dxa"/>
              <w:bottom w:w="70" w:type="dxa"/>
              <w:right w:w="120" w:type="dxa"/>
            </w:tcMar>
          </w:tcPr>
          <w:p w14:paraId="37F672C5" w14:textId="77777777" w:rsidR="00CA4D8E" w:rsidRPr="00CA4D8E" w:rsidRDefault="00CA4D8E" w:rsidP="00CA4D8E">
            <w:pPr>
              <w:pStyle w:val="Quote"/>
              <w:jc w:val="left"/>
              <w:rPr>
                <w:i w:val="0"/>
                <w:iCs w:val="0"/>
              </w:rPr>
            </w:pPr>
            <w:r w:rsidRPr="00CA4D8E">
              <w:rPr>
                <w:i w:val="0"/>
                <w:iCs w:val="0"/>
                <w:sz w:val="21"/>
                <w:szCs w:val="21"/>
              </w:rPr>
              <w:t>100</w:t>
            </w:r>
          </w:p>
        </w:tc>
      </w:tr>
    </w:tbl>
    <w:p w14:paraId="354A00AF" w14:textId="77777777" w:rsidR="00CA4D8E" w:rsidRPr="00CA4D8E" w:rsidRDefault="00CA4D8E" w:rsidP="00CA4D8E">
      <w:pPr>
        <w:pStyle w:val="Quote"/>
        <w:jc w:val="left"/>
        <w:rPr>
          <w:i w:val="0"/>
          <w:iCs w:val="0"/>
        </w:rPr>
      </w:pPr>
      <w:r w:rsidRPr="00CA4D8E">
        <w:rPr>
          <w:i w:val="0"/>
          <w:iCs w:val="0"/>
          <w:color w:val="595959"/>
          <w:sz w:val="20"/>
          <w:szCs w:val="20"/>
        </w:rPr>
        <w:t>Table 6 keeps only the data that genuinely depends on the composite (Student, Course) key after the partial dependencies have been moved out.</w:t>
      </w:r>
    </w:p>
    <w:p w14:paraId="73091B94" w14:textId="77777777" w:rsidR="00CA4D8E" w:rsidRPr="00CA4D8E" w:rsidRDefault="00CA4D8E" w:rsidP="00CA4D8E">
      <w:pPr>
        <w:pStyle w:val="Quote"/>
        <w:jc w:val="left"/>
        <w:rPr>
          <w:i w:val="0"/>
          <w:iCs w:val="0"/>
        </w:rPr>
      </w:pPr>
      <w:bookmarkStart w:id="36" w:name="_Toc37"/>
      <w:proofErr w:type="gramStart"/>
      <w:r w:rsidRPr="00CA4D8E">
        <w:rPr>
          <w:b/>
          <w:bCs/>
          <w:i w:val="0"/>
          <w:iCs w:val="0"/>
          <w:sz w:val="26"/>
          <w:szCs w:val="26"/>
        </w:rPr>
        <w:t>6.4  Third</w:t>
      </w:r>
      <w:proofErr w:type="gramEnd"/>
      <w:r w:rsidRPr="00CA4D8E">
        <w:rPr>
          <w:b/>
          <w:bCs/>
          <w:i w:val="0"/>
          <w:iCs w:val="0"/>
          <w:sz w:val="26"/>
          <w:szCs w:val="26"/>
        </w:rPr>
        <w:t xml:space="preserve"> Normal Form (3NF)</w:t>
      </w:r>
      <w:bookmarkEnd w:id="36"/>
    </w:p>
    <w:p w14:paraId="3F73ED15" w14:textId="77777777" w:rsidR="00CA4D8E" w:rsidRPr="00CA4D8E" w:rsidRDefault="00CA4D8E" w:rsidP="00CA4D8E">
      <w:pPr>
        <w:pStyle w:val="Quote"/>
        <w:jc w:val="left"/>
        <w:rPr>
          <w:i w:val="0"/>
          <w:iCs w:val="0"/>
        </w:rPr>
      </w:pPr>
      <w:r w:rsidRPr="00CA4D8E">
        <w:rPr>
          <w:i w:val="0"/>
          <w:iCs w:val="0"/>
        </w:rPr>
        <w:t>Third Normal Form requires that every non-key column depends on the primary key and on nothing but the primary key — equivalently, that no non-key column depends on another non-key column. In the Student table produced by the 2NF split, the HOD column depends on the Dept column, which itself is a non-key column. This is a transitive dependency: Student → Dept → HOD. To eliminate it, we move the HOD information into a separate Department table keyed by Dept. The Student table now references the Department table through a foreign key. At this point, every table in our schema is in Third Normal Form, and the schema is ready to be translated into SQL CREATE TABLE statements in Chapter 7.</w:t>
      </w:r>
    </w:p>
    <w:p w14:paraId="5D5B2342"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7  Department</w:t>
      </w:r>
      <w:proofErr w:type="gramEnd"/>
      <w:r w:rsidRPr="00CA4D8E">
        <w:rPr>
          <w:b/>
          <w:bCs/>
          <w:i w:val="0"/>
          <w:iCs w:val="0"/>
          <w:sz w:val="22"/>
          <w:szCs w:val="22"/>
        </w:rPr>
        <w:t xml:space="preserve"> Table (after 3NF Split — Eliminates Transitive Dependency)</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2708"/>
        <w:gridCol w:w="3159"/>
        <w:gridCol w:w="3159"/>
      </w:tblGrid>
      <w:tr w:rsidR="00CA4D8E" w:rsidRPr="00CA4D8E" w14:paraId="4404B5CD" w14:textId="77777777" w:rsidTr="00063B59">
        <w:trPr>
          <w:cantSplit/>
          <w:tblHeader/>
        </w:trPr>
        <w:tc>
          <w:tcPr>
            <w:tcW w:w="1500" w:type="pct"/>
            <w:shd w:val="clear" w:color="auto" w:fill="EEEEEE"/>
            <w:tcMar>
              <w:top w:w="80" w:type="dxa"/>
              <w:left w:w="120" w:type="dxa"/>
              <w:bottom w:w="80" w:type="dxa"/>
              <w:right w:w="120" w:type="dxa"/>
            </w:tcMar>
          </w:tcPr>
          <w:p w14:paraId="0C6472A5" w14:textId="77777777" w:rsidR="00CA4D8E" w:rsidRPr="00CA4D8E" w:rsidRDefault="00CA4D8E" w:rsidP="00CA4D8E">
            <w:pPr>
              <w:pStyle w:val="Quote"/>
              <w:jc w:val="left"/>
              <w:rPr>
                <w:i w:val="0"/>
                <w:iCs w:val="0"/>
              </w:rPr>
            </w:pPr>
            <w:r w:rsidRPr="00CA4D8E">
              <w:rPr>
                <w:b/>
                <w:bCs/>
                <w:i w:val="0"/>
                <w:iCs w:val="0"/>
                <w:sz w:val="22"/>
                <w:szCs w:val="22"/>
              </w:rPr>
              <w:t>Dept</w:t>
            </w:r>
          </w:p>
        </w:tc>
        <w:tc>
          <w:tcPr>
            <w:tcW w:w="1750" w:type="pct"/>
            <w:shd w:val="clear" w:color="auto" w:fill="EEEEEE"/>
            <w:tcMar>
              <w:top w:w="80" w:type="dxa"/>
              <w:left w:w="120" w:type="dxa"/>
              <w:bottom w:w="80" w:type="dxa"/>
              <w:right w:w="120" w:type="dxa"/>
            </w:tcMar>
          </w:tcPr>
          <w:p w14:paraId="048EEB5A" w14:textId="77777777" w:rsidR="00CA4D8E" w:rsidRPr="00CA4D8E" w:rsidRDefault="00CA4D8E" w:rsidP="00CA4D8E">
            <w:pPr>
              <w:pStyle w:val="Quote"/>
              <w:jc w:val="left"/>
              <w:rPr>
                <w:i w:val="0"/>
                <w:iCs w:val="0"/>
              </w:rPr>
            </w:pPr>
            <w:r w:rsidRPr="00CA4D8E">
              <w:rPr>
                <w:b/>
                <w:bCs/>
                <w:i w:val="0"/>
                <w:iCs w:val="0"/>
                <w:sz w:val="22"/>
                <w:szCs w:val="22"/>
              </w:rPr>
              <w:t>HOD</w:t>
            </w:r>
          </w:p>
        </w:tc>
        <w:tc>
          <w:tcPr>
            <w:tcW w:w="1750" w:type="pct"/>
            <w:shd w:val="clear" w:color="auto" w:fill="EEEEEE"/>
            <w:tcMar>
              <w:top w:w="80" w:type="dxa"/>
              <w:left w:w="120" w:type="dxa"/>
              <w:bottom w:w="80" w:type="dxa"/>
              <w:right w:w="120" w:type="dxa"/>
            </w:tcMar>
          </w:tcPr>
          <w:p w14:paraId="79E79324" w14:textId="77777777" w:rsidR="00CA4D8E" w:rsidRPr="00CA4D8E" w:rsidRDefault="00CA4D8E" w:rsidP="00CA4D8E">
            <w:pPr>
              <w:pStyle w:val="Quote"/>
              <w:jc w:val="left"/>
              <w:rPr>
                <w:i w:val="0"/>
                <w:iCs w:val="0"/>
              </w:rPr>
            </w:pPr>
            <w:r w:rsidRPr="00CA4D8E">
              <w:rPr>
                <w:b/>
                <w:bCs/>
                <w:i w:val="0"/>
                <w:iCs w:val="0"/>
                <w:sz w:val="22"/>
                <w:szCs w:val="22"/>
              </w:rPr>
              <w:t>Established</w:t>
            </w:r>
          </w:p>
        </w:tc>
      </w:tr>
      <w:tr w:rsidR="00CA4D8E" w:rsidRPr="00CA4D8E" w14:paraId="423FFAFC" w14:textId="77777777" w:rsidTr="00063B59">
        <w:trPr>
          <w:cantSplit/>
        </w:trPr>
        <w:tc>
          <w:tcPr>
            <w:tcW w:w="1500" w:type="pct"/>
            <w:tcMar>
              <w:top w:w="70" w:type="dxa"/>
              <w:left w:w="120" w:type="dxa"/>
              <w:bottom w:w="70" w:type="dxa"/>
              <w:right w:w="120" w:type="dxa"/>
            </w:tcMar>
          </w:tcPr>
          <w:p w14:paraId="03BF5EB4" w14:textId="77777777" w:rsidR="00CA4D8E" w:rsidRPr="00CA4D8E" w:rsidRDefault="00CA4D8E" w:rsidP="00CA4D8E">
            <w:pPr>
              <w:pStyle w:val="Quote"/>
              <w:jc w:val="left"/>
              <w:rPr>
                <w:i w:val="0"/>
                <w:iCs w:val="0"/>
              </w:rPr>
            </w:pPr>
            <w:r w:rsidRPr="00CA4D8E">
              <w:rPr>
                <w:i w:val="0"/>
                <w:iCs w:val="0"/>
                <w:sz w:val="21"/>
                <w:szCs w:val="21"/>
              </w:rPr>
              <w:t>CSE</w:t>
            </w:r>
          </w:p>
        </w:tc>
        <w:tc>
          <w:tcPr>
            <w:tcW w:w="1750" w:type="pct"/>
            <w:tcMar>
              <w:top w:w="70" w:type="dxa"/>
              <w:left w:w="120" w:type="dxa"/>
              <w:bottom w:w="70" w:type="dxa"/>
              <w:right w:w="120" w:type="dxa"/>
            </w:tcMar>
          </w:tcPr>
          <w:p w14:paraId="5FA0E213" w14:textId="77777777" w:rsidR="00CA4D8E" w:rsidRPr="00CA4D8E" w:rsidRDefault="00CA4D8E" w:rsidP="00CA4D8E">
            <w:pPr>
              <w:pStyle w:val="Quote"/>
              <w:jc w:val="left"/>
              <w:rPr>
                <w:i w:val="0"/>
                <w:iCs w:val="0"/>
              </w:rPr>
            </w:pPr>
            <w:r w:rsidRPr="00CA4D8E">
              <w:rPr>
                <w:i w:val="0"/>
                <w:iCs w:val="0"/>
                <w:sz w:val="21"/>
                <w:szCs w:val="21"/>
              </w:rPr>
              <w:t>Dr. Reddy</w:t>
            </w:r>
          </w:p>
        </w:tc>
        <w:tc>
          <w:tcPr>
            <w:tcW w:w="1750" w:type="pct"/>
            <w:tcMar>
              <w:top w:w="70" w:type="dxa"/>
              <w:left w:w="120" w:type="dxa"/>
              <w:bottom w:w="70" w:type="dxa"/>
              <w:right w:w="120" w:type="dxa"/>
            </w:tcMar>
          </w:tcPr>
          <w:p w14:paraId="3A0DE611" w14:textId="77777777" w:rsidR="00CA4D8E" w:rsidRPr="00CA4D8E" w:rsidRDefault="00CA4D8E" w:rsidP="00CA4D8E">
            <w:pPr>
              <w:pStyle w:val="Quote"/>
              <w:jc w:val="left"/>
              <w:rPr>
                <w:i w:val="0"/>
                <w:iCs w:val="0"/>
              </w:rPr>
            </w:pPr>
            <w:r w:rsidRPr="00CA4D8E">
              <w:rPr>
                <w:i w:val="0"/>
                <w:iCs w:val="0"/>
                <w:sz w:val="21"/>
                <w:szCs w:val="21"/>
              </w:rPr>
              <w:t>1998</w:t>
            </w:r>
          </w:p>
        </w:tc>
      </w:tr>
      <w:tr w:rsidR="00CA4D8E" w:rsidRPr="00CA4D8E" w14:paraId="3CA65F48" w14:textId="77777777" w:rsidTr="00063B59">
        <w:trPr>
          <w:cantSplit/>
        </w:trPr>
        <w:tc>
          <w:tcPr>
            <w:tcW w:w="1500" w:type="pct"/>
            <w:tcMar>
              <w:top w:w="70" w:type="dxa"/>
              <w:left w:w="120" w:type="dxa"/>
              <w:bottom w:w="70" w:type="dxa"/>
              <w:right w:w="120" w:type="dxa"/>
            </w:tcMar>
          </w:tcPr>
          <w:p w14:paraId="2B8C6319" w14:textId="77777777" w:rsidR="00CA4D8E" w:rsidRPr="00CA4D8E" w:rsidRDefault="00CA4D8E" w:rsidP="00CA4D8E">
            <w:pPr>
              <w:pStyle w:val="Quote"/>
              <w:jc w:val="left"/>
              <w:rPr>
                <w:i w:val="0"/>
                <w:iCs w:val="0"/>
              </w:rPr>
            </w:pPr>
            <w:r w:rsidRPr="00CA4D8E">
              <w:rPr>
                <w:i w:val="0"/>
                <w:iCs w:val="0"/>
                <w:sz w:val="21"/>
                <w:szCs w:val="21"/>
              </w:rPr>
              <w:t>ECE</w:t>
            </w:r>
          </w:p>
        </w:tc>
        <w:tc>
          <w:tcPr>
            <w:tcW w:w="1750" w:type="pct"/>
            <w:tcMar>
              <w:top w:w="70" w:type="dxa"/>
              <w:left w:w="120" w:type="dxa"/>
              <w:bottom w:w="70" w:type="dxa"/>
              <w:right w:w="120" w:type="dxa"/>
            </w:tcMar>
          </w:tcPr>
          <w:p w14:paraId="43C28FD9" w14:textId="77777777" w:rsidR="00CA4D8E" w:rsidRPr="00CA4D8E" w:rsidRDefault="00CA4D8E" w:rsidP="00CA4D8E">
            <w:pPr>
              <w:pStyle w:val="Quote"/>
              <w:jc w:val="left"/>
              <w:rPr>
                <w:i w:val="0"/>
                <w:iCs w:val="0"/>
              </w:rPr>
            </w:pPr>
            <w:r w:rsidRPr="00CA4D8E">
              <w:rPr>
                <w:i w:val="0"/>
                <w:iCs w:val="0"/>
                <w:sz w:val="21"/>
                <w:szCs w:val="21"/>
              </w:rPr>
              <w:t>Dr. Bose</w:t>
            </w:r>
          </w:p>
        </w:tc>
        <w:tc>
          <w:tcPr>
            <w:tcW w:w="1750" w:type="pct"/>
            <w:tcMar>
              <w:top w:w="70" w:type="dxa"/>
              <w:left w:w="120" w:type="dxa"/>
              <w:bottom w:w="70" w:type="dxa"/>
              <w:right w:w="120" w:type="dxa"/>
            </w:tcMar>
          </w:tcPr>
          <w:p w14:paraId="1A15428A" w14:textId="77777777" w:rsidR="00CA4D8E" w:rsidRPr="00CA4D8E" w:rsidRDefault="00CA4D8E" w:rsidP="00CA4D8E">
            <w:pPr>
              <w:pStyle w:val="Quote"/>
              <w:jc w:val="left"/>
              <w:rPr>
                <w:i w:val="0"/>
                <w:iCs w:val="0"/>
              </w:rPr>
            </w:pPr>
            <w:r w:rsidRPr="00CA4D8E">
              <w:rPr>
                <w:i w:val="0"/>
                <w:iCs w:val="0"/>
                <w:sz w:val="21"/>
                <w:szCs w:val="21"/>
              </w:rPr>
              <w:t>2001</w:t>
            </w:r>
          </w:p>
        </w:tc>
      </w:tr>
    </w:tbl>
    <w:p w14:paraId="55A21B01" w14:textId="77777777" w:rsidR="00CA4D8E" w:rsidRPr="00CA4D8E" w:rsidRDefault="00CA4D8E" w:rsidP="00CA4D8E">
      <w:pPr>
        <w:pStyle w:val="Quote"/>
        <w:jc w:val="left"/>
        <w:rPr>
          <w:i w:val="0"/>
          <w:iCs w:val="0"/>
        </w:rPr>
      </w:pPr>
      <w:r w:rsidRPr="00CA4D8E">
        <w:rPr>
          <w:i w:val="0"/>
          <w:iCs w:val="0"/>
          <w:color w:val="595959"/>
          <w:sz w:val="20"/>
          <w:szCs w:val="20"/>
        </w:rPr>
        <w:t>Table 7 stores the head of department once per department, eliminating the transitive dependency between Student, Dept, and HOD.</w:t>
      </w:r>
    </w:p>
    <w:p w14:paraId="46F2EB00"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8  Student</w:t>
      </w:r>
      <w:proofErr w:type="gramEnd"/>
      <w:r w:rsidRPr="00CA4D8E">
        <w:rPr>
          <w:b/>
          <w:bCs/>
          <w:i w:val="0"/>
          <w:iCs w:val="0"/>
          <w:sz w:val="22"/>
          <w:szCs w:val="22"/>
        </w:rPr>
        <w:t xml:space="preserve"> Table (after 3NF Split — References Department via Foreign Key)</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4513"/>
        <w:gridCol w:w="4513"/>
      </w:tblGrid>
      <w:tr w:rsidR="00CA4D8E" w:rsidRPr="00CA4D8E" w14:paraId="6A4022D7" w14:textId="77777777" w:rsidTr="00063B59">
        <w:trPr>
          <w:cantSplit/>
          <w:tblHeader/>
        </w:trPr>
        <w:tc>
          <w:tcPr>
            <w:tcW w:w="2500" w:type="pct"/>
            <w:shd w:val="clear" w:color="auto" w:fill="EEEEEE"/>
            <w:tcMar>
              <w:top w:w="80" w:type="dxa"/>
              <w:left w:w="120" w:type="dxa"/>
              <w:bottom w:w="80" w:type="dxa"/>
              <w:right w:w="120" w:type="dxa"/>
            </w:tcMar>
          </w:tcPr>
          <w:p w14:paraId="702E3F94" w14:textId="77777777" w:rsidR="00CA4D8E" w:rsidRPr="00CA4D8E" w:rsidRDefault="00CA4D8E" w:rsidP="00CA4D8E">
            <w:pPr>
              <w:pStyle w:val="Quote"/>
              <w:jc w:val="left"/>
              <w:rPr>
                <w:i w:val="0"/>
                <w:iCs w:val="0"/>
              </w:rPr>
            </w:pPr>
            <w:r w:rsidRPr="00CA4D8E">
              <w:rPr>
                <w:b/>
                <w:bCs/>
                <w:i w:val="0"/>
                <w:iCs w:val="0"/>
                <w:sz w:val="22"/>
                <w:szCs w:val="22"/>
              </w:rPr>
              <w:t>Student</w:t>
            </w:r>
          </w:p>
        </w:tc>
        <w:tc>
          <w:tcPr>
            <w:tcW w:w="2500" w:type="pct"/>
            <w:shd w:val="clear" w:color="auto" w:fill="EEEEEE"/>
            <w:tcMar>
              <w:top w:w="80" w:type="dxa"/>
              <w:left w:w="120" w:type="dxa"/>
              <w:bottom w:w="80" w:type="dxa"/>
              <w:right w:w="120" w:type="dxa"/>
            </w:tcMar>
          </w:tcPr>
          <w:p w14:paraId="394A1624" w14:textId="77777777" w:rsidR="00CA4D8E" w:rsidRPr="00CA4D8E" w:rsidRDefault="00CA4D8E" w:rsidP="00CA4D8E">
            <w:pPr>
              <w:pStyle w:val="Quote"/>
              <w:jc w:val="left"/>
              <w:rPr>
                <w:i w:val="0"/>
                <w:iCs w:val="0"/>
              </w:rPr>
            </w:pPr>
            <w:r w:rsidRPr="00CA4D8E">
              <w:rPr>
                <w:b/>
                <w:bCs/>
                <w:i w:val="0"/>
                <w:iCs w:val="0"/>
                <w:sz w:val="22"/>
                <w:szCs w:val="22"/>
              </w:rPr>
              <w:t>Dept (FK)</w:t>
            </w:r>
          </w:p>
        </w:tc>
      </w:tr>
      <w:tr w:rsidR="00CA4D8E" w:rsidRPr="00CA4D8E" w14:paraId="56F9FDA0" w14:textId="77777777" w:rsidTr="00063B59">
        <w:trPr>
          <w:cantSplit/>
        </w:trPr>
        <w:tc>
          <w:tcPr>
            <w:tcW w:w="2500" w:type="pct"/>
            <w:tcMar>
              <w:top w:w="70" w:type="dxa"/>
              <w:left w:w="120" w:type="dxa"/>
              <w:bottom w:w="70" w:type="dxa"/>
              <w:right w:w="120" w:type="dxa"/>
            </w:tcMar>
          </w:tcPr>
          <w:p w14:paraId="3985820D" w14:textId="77777777" w:rsidR="00CA4D8E" w:rsidRPr="00CA4D8E" w:rsidRDefault="00CA4D8E" w:rsidP="00CA4D8E">
            <w:pPr>
              <w:pStyle w:val="Quote"/>
              <w:jc w:val="left"/>
              <w:rPr>
                <w:i w:val="0"/>
                <w:iCs w:val="0"/>
              </w:rPr>
            </w:pPr>
            <w:r w:rsidRPr="00CA4D8E">
              <w:rPr>
                <w:i w:val="0"/>
                <w:iCs w:val="0"/>
                <w:sz w:val="21"/>
                <w:szCs w:val="21"/>
              </w:rPr>
              <w:t>Aarav Sharma</w:t>
            </w:r>
          </w:p>
        </w:tc>
        <w:tc>
          <w:tcPr>
            <w:tcW w:w="2500" w:type="pct"/>
            <w:tcMar>
              <w:top w:w="70" w:type="dxa"/>
              <w:left w:w="120" w:type="dxa"/>
              <w:bottom w:w="70" w:type="dxa"/>
              <w:right w:w="120" w:type="dxa"/>
            </w:tcMar>
          </w:tcPr>
          <w:p w14:paraId="51DAEE6F" w14:textId="77777777" w:rsidR="00CA4D8E" w:rsidRPr="00CA4D8E" w:rsidRDefault="00CA4D8E" w:rsidP="00CA4D8E">
            <w:pPr>
              <w:pStyle w:val="Quote"/>
              <w:jc w:val="left"/>
              <w:rPr>
                <w:i w:val="0"/>
                <w:iCs w:val="0"/>
              </w:rPr>
            </w:pPr>
            <w:r w:rsidRPr="00CA4D8E">
              <w:rPr>
                <w:i w:val="0"/>
                <w:iCs w:val="0"/>
                <w:sz w:val="21"/>
                <w:szCs w:val="21"/>
              </w:rPr>
              <w:t>CSE</w:t>
            </w:r>
          </w:p>
        </w:tc>
      </w:tr>
      <w:tr w:rsidR="00CA4D8E" w:rsidRPr="00CA4D8E" w14:paraId="5779B571" w14:textId="77777777" w:rsidTr="00063B59">
        <w:trPr>
          <w:cantSplit/>
        </w:trPr>
        <w:tc>
          <w:tcPr>
            <w:tcW w:w="2500" w:type="pct"/>
            <w:tcMar>
              <w:top w:w="70" w:type="dxa"/>
              <w:left w:w="120" w:type="dxa"/>
              <w:bottom w:w="70" w:type="dxa"/>
              <w:right w:w="120" w:type="dxa"/>
            </w:tcMar>
          </w:tcPr>
          <w:p w14:paraId="4F83D324" w14:textId="77777777" w:rsidR="00CA4D8E" w:rsidRPr="00CA4D8E" w:rsidRDefault="00CA4D8E" w:rsidP="00CA4D8E">
            <w:pPr>
              <w:pStyle w:val="Quote"/>
              <w:jc w:val="left"/>
              <w:rPr>
                <w:i w:val="0"/>
                <w:iCs w:val="0"/>
              </w:rPr>
            </w:pPr>
            <w:r w:rsidRPr="00CA4D8E">
              <w:rPr>
                <w:i w:val="0"/>
                <w:iCs w:val="0"/>
                <w:sz w:val="21"/>
                <w:szCs w:val="21"/>
              </w:rPr>
              <w:lastRenderedPageBreak/>
              <w:t>Diya Iyer</w:t>
            </w:r>
          </w:p>
        </w:tc>
        <w:tc>
          <w:tcPr>
            <w:tcW w:w="2500" w:type="pct"/>
            <w:tcMar>
              <w:top w:w="70" w:type="dxa"/>
              <w:left w:w="120" w:type="dxa"/>
              <w:bottom w:w="70" w:type="dxa"/>
              <w:right w:w="120" w:type="dxa"/>
            </w:tcMar>
          </w:tcPr>
          <w:p w14:paraId="0F47FB20" w14:textId="77777777" w:rsidR="00CA4D8E" w:rsidRPr="00CA4D8E" w:rsidRDefault="00CA4D8E" w:rsidP="00CA4D8E">
            <w:pPr>
              <w:pStyle w:val="Quote"/>
              <w:jc w:val="left"/>
              <w:rPr>
                <w:i w:val="0"/>
                <w:iCs w:val="0"/>
              </w:rPr>
            </w:pPr>
            <w:r w:rsidRPr="00CA4D8E">
              <w:rPr>
                <w:i w:val="0"/>
                <w:iCs w:val="0"/>
                <w:sz w:val="21"/>
                <w:szCs w:val="21"/>
              </w:rPr>
              <w:t>ECE</w:t>
            </w:r>
          </w:p>
        </w:tc>
      </w:tr>
      <w:tr w:rsidR="00CA4D8E" w:rsidRPr="00CA4D8E" w14:paraId="1636A60F" w14:textId="77777777" w:rsidTr="00063B59">
        <w:trPr>
          <w:cantSplit/>
        </w:trPr>
        <w:tc>
          <w:tcPr>
            <w:tcW w:w="2500" w:type="pct"/>
            <w:tcMar>
              <w:top w:w="70" w:type="dxa"/>
              <w:left w:w="120" w:type="dxa"/>
              <w:bottom w:w="70" w:type="dxa"/>
              <w:right w:w="120" w:type="dxa"/>
            </w:tcMar>
          </w:tcPr>
          <w:p w14:paraId="7332A071" w14:textId="77777777" w:rsidR="00CA4D8E" w:rsidRPr="00CA4D8E" w:rsidRDefault="00CA4D8E" w:rsidP="00CA4D8E">
            <w:pPr>
              <w:pStyle w:val="Quote"/>
              <w:jc w:val="left"/>
              <w:rPr>
                <w:i w:val="0"/>
                <w:iCs w:val="0"/>
              </w:rPr>
            </w:pPr>
            <w:r w:rsidRPr="00CA4D8E">
              <w:rPr>
                <w:i w:val="0"/>
                <w:iCs w:val="0"/>
                <w:sz w:val="21"/>
                <w:szCs w:val="21"/>
              </w:rPr>
              <w:t>Kabir Khan</w:t>
            </w:r>
          </w:p>
        </w:tc>
        <w:tc>
          <w:tcPr>
            <w:tcW w:w="2500" w:type="pct"/>
            <w:tcMar>
              <w:top w:w="70" w:type="dxa"/>
              <w:left w:w="120" w:type="dxa"/>
              <w:bottom w:w="70" w:type="dxa"/>
              <w:right w:w="120" w:type="dxa"/>
            </w:tcMar>
          </w:tcPr>
          <w:p w14:paraId="7841FA92" w14:textId="77777777" w:rsidR="00CA4D8E" w:rsidRPr="00CA4D8E" w:rsidRDefault="00CA4D8E" w:rsidP="00CA4D8E">
            <w:pPr>
              <w:pStyle w:val="Quote"/>
              <w:jc w:val="left"/>
              <w:rPr>
                <w:i w:val="0"/>
                <w:iCs w:val="0"/>
              </w:rPr>
            </w:pPr>
            <w:r w:rsidRPr="00CA4D8E">
              <w:rPr>
                <w:i w:val="0"/>
                <w:iCs w:val="0"/>
                <w:sz w:val="21"/>
                <w:szCs w:val="21"/>
              </w:rPr>
              <w:t>CSE</w:t>
            </w:r>
          </w:p>
        </w:tc>
      </w:tr>
    </w:tbl>
    <w:p w14:paraId="498D3A08" w14:textId="77777777" w:rsidR="00CA4D8E" w:rsidRPr="00CA4D8E" w:rsidRDefault="00CA4D8E" w:rsidP="00CA4D8E">
      <w:pPr>
        <w:pStyle w:val="Quote"/>
        <w:jc w:val="left"/>
        <w:rPr>
          <w:i w:val="0"/>
          <w:iCs w:val="0"/>
        </w:rPr>
      </w:pPr>
      <w:r w:rsidRPr="00CA4D8E">
        <w:rPr>
          <w:i w:val="0"/>
          <w:iCs w:val="0"/>
          <w:color w:val="595959"/>
          <w:sz w:val="20"/>
          <w:szCs w:val="20"/>
        </w:rPr>
        <w:t xml:space="preserve">Table 8 retains only the </w:t>
      </w:r>
      <w:proofErr w:type="gramStart"/>
      <w:r w:rsidRPr="00CA4D8E">
        <w:rPr>
          <w:i w:val="0"/>
          <w:iCs w:val="0"/>
          <w:color w:val="595959"/>
          <w:sz w:val="20"/>
          <w:szCs w:val="20"/>
        </w:rPr>
        <w:t>student</w:t>
      </w:r>
      <w:proofErr w:type="gramEnd"/>
      <w:r w:rsidRPr="00CA4D8E">
        <w:rPr>
          <w:i w:val="0"/>
          <w:iCs w:val="0"/>
          <w:color w:val="595959"/>
          <w:sz w:val="20"/>
          <w:szCs w:val="20"/>
        </w:rPr>
        <w:t xml:space="preserve"> name and a foreign key reference to the Department table, fully in Third Normal Form.</w:t>
      </w:r>
    </w:p>
    <w:p w14:paraId="49F821AB" w14:textId="77777777" w:rsidR="00CA4D8E" w:rsidRPr="00CA4D8E" w:rsidRDefault="00CA4D8E" w:rsidP="00CA4D8E">
      <w:pPr>
        <w:pStyle w:val="Quote"/>
        <w:jc w:val="left"/>
        <w:rPr>
          <w:i w:val="0"/>
          <w:iCs w:val="0"/>
        </w:rPr>
      </w:pPr>
      <w:r w:rsidRPr="00CA4D8E">
        <w:rPr>
          <w:i w:val="0"/>
          <w:iCs w:val="0"/>
        </w:rPr>
        <w:t xml:space="preserve">After these three steps, our schema contains the Department, Student, Course, and </w:t>
      </w:r>
      <w:proofErr w:type="spellStart"/>
      <w:r w:rsidRPr="00CA4D8E">
        <w:rPr>
          <w:i w:val="0"/>
          <w:iCs w:val="0"/>
        </w:rPr>
        <w:t>Enrollment</w:t>
      </w:r>
      <w:proofErr w:type="spellEnd"/>
      <w:r w:rsidRPr="00CA4D8E">
        <w:rPr>
          <w:i w:val="0"/>
          <w:iCs w:val="0"/>
        </w:rPr>
        <w:t xml:space="preserve"> tables, all in Third Normal Form. The remaining tables — Faculty, Attendance, Exam, Marks, </w:t>
      </w:r>
      <w:proofErr w:type="spellStart"/>
      <w:r w:rsidRPr="00CA4D8E">
        <w:rPr>
          <w:i w:val="0"/>
          <w:iCs w:val="0"/>
        </w:rPr>
        <w:t>FeePayment</w:t>
      </w:r>
      <w:proofErr w:type="spellEnd"/>
      <w:r w:rsidRPr="00CA4D8E">
        <w:rPr>
          <w:i w:val="0"/>
          <w:iCs w:val="0"/>
        </w:rPr>
        <w:t xml:space="preserve"> — were designed from the start in 3NF by following the same logic: each one carries only the attributes that genuinely depend on its own primary key, and references other tables through foreign keys. The full SQL implementation is presented in the next chapter.</w:t>
      </w:r>
    </w:p>
    <w:p w14:paraId="4F307204" w14:textId="77777777" w:rsidR="00CA4D8E" w:rsidRPr="00CA4D8E" w:rsidRDefault="00CA4D8E" w:rsidP="00CA4D8E">
      <w:pPr>
        <w:pStyle w:val="Quote"/>
        <w:jc w:val="left"/>
        <w:rPr>
          <w:i w:val="0"/>
          <w:iCs w:val="0"/>
        </w:rPr>
      </w:pPr>
      <w:bookmarkStart w:id="37" w:name="_Toc38"/>
      <w:r w:rsidRPr="00CA4D8E">
        <w:rPr>
          <w:b/>
          <w:bCs/>
          <w:i w:val="0"/>
          <w:iCs w:val="0"/>
          <w:sz w:val="28"/>
          <w:szCs w:val="28"/>
        </w:rPr>
        <w:t xml:space="preserve">Chapter </w:t>
      </w:r>
      <w:proofErr w:type="gramStart"/>
      <w:r w:rsidRPr="00CA4D8E">
        <w:rPr>
          <w:b/>
          <w:bCs/>
          <w:i w:val="0"/>
          <w:iCs w:val="0"/>
          <w:sz w:val="28"/>
          <w:szCs w:val="28"/>
        </w:rPr>
        <w:t>7  SQL</w:t>
      </w:r>
      <w:proofErr w:type="gramEnd"/>
      <w:r w:rsidRPr="00CA4D8E">
        <w:rPr>
          <w:b/>
          <w:bCs/>
          <w:i w:val="0"/>
          <w:iCs w:val="0"/>
          <w:sz w:val="28"/>
          <w:szCs w:val="28"/>
        </w:rPr>
        <w:t xml:space="preserve"> Implementation — Schema (DDL)</w:t>
      </w:r>
      <w:bookmarkEnd w:id="37"/>
    </w:p>
    <w:p w14:paraId="1092D594" w14:textId="77777777" w:rsidR="00CA4D8E" w:rsidRPr="00CA4D8E" w:rsidRDefault="00CA4D8E" w:rsidP="00CA4D8E">
      <w:pPr>
        <w:pStyle w:val="Quote"/>
        <w:jc w:val="left"/>
        <w:rPr>
          <w:i w:val="0"/>
          <w:iCs w:val="0"/>
        </w:rPr>
      </w:pPr>
      <w:r w:rsidRPr="00CA4D8E">
        <w:rPr>
          <w:i w:val="0"/>
          <w:iCs w:val="0"/>
        </w:rPr>
        <w:t>This chapter presents the Data Definition Language (DDL) statements that create the College Management System database. The statements are written in standard SQL and execute on MySQL, MariaDB, PostgreSQL, or any other mainstream relational engine with minimal adjustments. Each statement is followed by a brief explanation of the constraints it enforces and the design choices it embodies.</w:t>
      </w:r>
    </w:p>
    <w:p w14:paraId="6C18453C" w14:textId="77777777" w:rsidR="00CA4D8E" w:rsidRPr="00CA4D8E" w:rsidRDefault="00CA4D8E" w:rsidP="00CA4D8E">
      <w:pPr>
        <w:pStyle w:val="Quote"/>
        <w:jc w:val="left"/>
        <w:rPr>
          <w:i w:val="0"/>
          <w:iCs w:val="0"/>
        </w:rPr>
      </w:pPr>
      <w:bookmarkStart w:id="38" w:name="_Toc39"/>
      <w:proofErr w:type="gramStart"/>
      <w:r w:rsidRPr="00CA4D8E">
        <w:rPr>
          <w:b/>
          <w:bCs/>
          <w:i w:val="0"/>
          <w:iCs w:val="0"/>
          <w:sz w:val="26"/>
          <w:szCs w:val="26"/>
        </w:rPr>
        <w:t>7.1  Database</w:t>
      </w:r>
      <w:proofErr w:type="gramEnd"/>
      <w:r w:rsidRPr="00CA4D8E">
        <w:rPr>
          <w:b/>
          <w:bCs/>
          <w:i w:val="0"/>
          <w:iCs w:val="0"/>
          <w:sz w:val="26"/>
          <w:szCs w:val="26"/>
        </w:rPr>
        <w:t xml:space="preserve"> Creation and Drop Order</w:t>
      </w:r>
      <w:bookmarkEnd w:id="38"/>
    </w:p>
    <w:p w14:paraId="7A251105" w14:textId="77777777" w:rsidR="00CA4D8E" w:rsidRPr="00CA4D8E" w:rsidRDefault="00CA4D8E" w:rsidP="00CA4D8E">
      <w:pPr>
        <w:pStyle w:val="Quote"/>
        <w:jc w:val="left"/>
        <w:rPr>
          <w:i w:val="0"/>
          <w:iCs w:val="0"/>
        </w:rPr>
      </w:pPr>
      <w:r w:rsidRPr="00CA4D8E">
        <w:rPr>
          <w:i w:val="0"/>
          <w:iCs w:val="0"/>
        </w:rPr>
        <w:t>We begin by creating the database and dropping any existing tables in reverse dependency order. Dropping in reverse order is important because foreign key constraints would otherwise block the drop — for example, you cannot drop Department while Faculty still references it.</w:t>
      </w:r>
    </w:p>
    <w:p w14:paraId="7B0AE154"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Create the database and use it</w:t>
      </w:r>
      <w:r w:rsidRPr="00CA4D8E">
        <w:rPr>
          <w:i w:val="0"/>
          <w:iCs w:val="0"/>
        </w:rPr>
        <w:br/>
      </w:r>
      <w:r w:rsidRPr="00CA4D8E">
        <w:rPr>
          <w:rFonts w:ascii="Courier New" w:eastAsia="Courier New"/>
          <w:i w:val="0"/>
          <w:iCs w:val="0"/>
          <w:color w:val="1A1A1A"/>
          <w:sz w:val="18"/>
          <w:szCs w:val="18"/>
        </w:rPr>
        <w:t xml:space="preserve">CREATE DATABASE </w:t>
      </w:r>
      <w:proofErr w:type="spellStart"/>
      <w:r w:rsidRPr="00CA4D8E">
        <w:rPr>
          <w:rFonts w:ascii="Courier New" w:eastAsia="Courier New"/>
          <w:i w:val="0"/>
          <w:iCs w:val="0"/>
          <w:color w:val="1A1A1A"/>
          <w:sz w:val="18"/>
          <w:szCs w:val="18"/>
        </w:rPr>
        <w:t>college_management_system</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USE </w:t>
      </w:r>
      <w:proofErr w:type="spellStart"/>
      <w:r w:rsidRPr="00CA4D8E">
        <w:rPr>
          <w:rFonts w:ascii="Courier New" w:eastAsia="Courier New"/>
          <w:i w:val="0"/>
          <w:iCs w:val="0"/>
          <w:color w:val="1A1A1A"/>
          <w:sz w:val="18"/>
          <w:szCs w:val="18"/>
        </w:rPr>
        <w:t>college_management_system</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Drop tables in reverse dependency order if they exist</w:t>
      </w:r>
      <w:r w:rsidRPr="00CA4D8E">
        <w:rPr>
          <w:i w:val="0"/>
          <w:iCs w:val="0"/>
        </w:rPr>
        <w:br/>
      </w:r>
      <w:r w:rsidRPr="00CA4D8E">
        <w:rPr>
          <w:rFonts w:ascii="Courier New" w:eastAsia="Courier New"/>
          <w:i w:val="0"/>
          <w:iCs w:val="0"/>
          <w:color w:val="1A1A1A"/>
          <w:sz w:val="18"/>
          <w:szCs w:val="18"/>
        </w:rPr>
        <w:t xml:space="preserve">DROP TABLE IF EXISTS </w:t>
      </w:r>
      <w:proofErr w:type="spellStart"/>
      <w:r w:rsidRPr="00CA4D8E">
        <w:rPr>
          <w:rFonts w:ascii="Courier New" w:eastAsia="Courier New"/>
          <w:i w:val="0"/>
          <w:iCs w:val="0"/>
          <w:color w:val="1A1A1A"/>
          <w:sz w:val="18"/>
          <w:szCs w:val="18"/>
        </w:rPr>
        <w:t>FeePayment</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DROP TABLE IF EXISTS Marks;</w:t>
      </w:r>
      <w:r w:rsidRPr="00CA4D8E">
        <w:rPr>
          <w:i w:val="0"/>
          <w:iCs w:val="0"/>
        </w:rPr>
        <w:br/>
      </w:r>
      <w:r w:rsidRPr="00CA4D8E">
        <w:rPr>
          <w:rFonts w:ascii="Courier New" w:eastAsia="Courier New"/>
          <w:i w:val="0"/>
          <w:iCs w:val="0"/>
          <w:color w:val="1A1A1A"/>
          <w:sz w:val="18"/>
          <w:szCs w:val="18"/>
        </w:rPr>
        <w:t>DROP TABLE IF EXISTS Exam;</w:t>
      </w:r>
      <w:r w:rsidRPr="00CA4D8E">
        <w:rPr>
          <w:i w:val="0"/>
          <w:iCs w:val="0"/>
        </w:rPr>
        <w:br/>
      </w:r>
      <w:r w:rsidRPr="00CA4D8E">
        <w:rPr>
          <w:rFonts w:ascii="Courier New" w:eastAsia="Courier New"/>
          <w:i w:val="0"/>
          <w:iCs w:val="0"/>
          <w:color w:val="1A1A1A"/>
          <w:sz w:val="18"/>
          <w:szCs w:val="18"/>
        </w:rPr>
        <w:t>DROP TABLE IF EXISTS Attendance;</w:t>
      </w:r>
      <w:r w:rsidRPr="00CA4D8E">
        <w:rPr>
          <w:i w:val="0"/>
          <w:iCs w:val="0"/>
        </w:rPr>
        <w:br/>
      </w:r>
      <w:r w:rsidRPr="00CA4D8E">
        <w:rPr>
          <w:rFonts w:ascii="Courier New" w:eastAsia="Courier New"/>
          <w:i w:val="0"/>
          <w:iCs w:val="0"/>
          <w:color w:val="1A1A1A"/>
          <w:sz w:val="18"/>
          <w:szCs w:val="18"/>
        </w:rPr>
        <w:t xml:space="preserve">DROP TABLE IF EXISTS </w:t>
      </w:r>
      <w:proofErr w:type="spellStart"/>
      <w:r w:rsidRPr="00CA4D8E">
        <w:rPr>
          <w:rFonts w:ascii="Courier New" w:eastAsia="Courier New"/>
          <w:i w:val="0"/>
          <w:iCs w:val="0"/>
          <w:color w:val="1A1A1A"/>
          <w:sz w:val="18"/>
          <w:szCs w:val="18"/>
        </w:rPr>
        <w:t>Enrollment</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DROP TABLE IF EXISTS Student;</w:t>
      </w:r>
      <w:r w:rsidRPr="00CA4D8E">
        <w:rPr>
          <w:i w:val="0"/>
          <w:iCs w:val="0"/>
        </w:rPr>
        <w:br/>
      </w:r>
      <w:r w:rsidRPr="00CA4D8E">
        <w:rPr>
          <w:rFonts w:ascii="Courier New" w:eastAsia="Courier New"/>
          <w:i w:val="0"/>
          <w:iCs w:val="0"/>
          <w:color w:val="1A1A1A"/>
          <w:sz w:val="18"/>
          <w:szCs w:val="18"/>
        </w:rPr>
        <w:t>DROP TABLE IF EXISTS Course;</w:t>
      </w:r>
      <w:r w:rsidRPr="00CA4D8E">
        <w:rPr>
          <w:i w:val="0"/>
          <w:iCs w:val="0"/>
        </w:rPr>
        <w:br/>
      </w:r>
      <w:r w:rsidRPr="00CA4D8E">
        <w:rPr>
          <w:rFonts w:ascii="Courier New" w:eastAsia="Courier New"/>
          <w:i w:val="0"/>
          <w:iCs w:val="0"/>
          <w:color w:val="1A1A1A"/>
          <w:sz w:val="18"/>
          <w:szCs w:val="18"/>
        </w:rPr>
        <w:t>DROP TABLE IF EXISTS Faculty;</w:t>
      </w:r>
      <w:r w:rsidRPr="00CA4D8E">
        <w:rPr>
          <w:i w:val="0"/>
          <w:iCs w:val="0"/>
        </w:rPr>
        <w:br/>
      </w:r>
      <w:r w:rsidRPr="00CA4D8E">
        <w:rPr>
          <w:rFonts w:ascii="Courier New" w:eastAsia="Courier New"/>
          <w:i w:val="0"/>
          <w:iCs w:val="0"/>
          <w:color w:val="1A1A1A"/>
          <w:sz w:val="18"/>
          <w:szCs w:val="18"/>
        </w:rPr>
        <w:t>DROP TABLE IF EXISTS Department;</w:t>
      </w:r>
    </w:p>
    <w:p w14:paraId="6B733EBC" w14:textId="77777777" w:rsidR="00CA4D8E" w:rsidRPr="00CA4D8E" w:rsidRDefault="00CA4D8E" w:rsidP="00CA4D8E">
      <w:pPr>
        <w:pStyle w:val="Quote"/>
        <w:jc w:val="left"/>
        <w:rPr>
          <w:i w:val="0"/>
          <w:iCs w:val="0"/>
        </w:rPr>
      </w:pPr>
      <w:bookmarkStart w:id="39" w:name="_Toc40"/>
      <w:proofErr w:type="gramStart"/>
      <w:r w:rsidRPr="00CA4D8E">
        <w:rPr>
          <w:b/>
          <w:bCs/>
          <w:i w:val="0"/>
          <w:iCs w:val="0"/>
          <w:sz w:val="26"/>
          <w:szCs w:val="26"/>
        </w:rPr>
        <w:lastRenderedPageBreak/>
        <w:t>7.2  Department</w:t>
      </w:r>
      <w:proofErr w:type="gramEnd"/>
      <w:r w:rsidRPr="00CA4D8E">
        <w:rPr>
          <w:b/>
          <w:bCs/>
          <w:i w:val="0"/>
          <w:iCs w:val="0"/>
          <w:sz w:val="26"/>
          <w:szCs w:val="26"/>
        </w:rPr>
        <w:t>, Faculty, and Course Tables</w:t>
      </w:r>
      <w:bookmarkEnd w:id="39"/>
    </w:p>
    <w:p w14:paraId="3F3AAFCD" w14:textId="77777777" w:rsidR="00CA4D8E" w:rsidRPr="00CA4D8E" w:rsidRDefault="00CA4D8E" w:rsidP="00CA4D8E">
      <w:pPr>
        <w:pStyle w:val="Quote"/>
        <w:jc w:val="left"/>
        <w:rPr>
          <w:i w:val="0"/>
          <w:iCs w:val="0"/>
        </w:rPr>
      </w:pPr>
      <w:r w:rsidRPr="00CA4D8E">
        <w:rPr>
          <w:i w:val="0"/>
          <w:iCs w:val="0"/>
        </w:rPr>
        <w:t xml:space="preserve">The Department table is the parent of the schema — it has no foreign keys and is referenced by Faculty, Course, and Student. The Faculty table links to Department through a foreign key with ON DELETE RESTRICT, which prevents a department from being deleted while faculty members are still attached to it. The Course table has two foreign keys: one to Department (mandatory, ON DELETE RESTRICT) and one to Faculty (optional, ON DELETE SET NULL). The </w:t>
      </w:r>
      <w:proofErr w:type="spellStart"/>
      <w:r w:rsidRPr="00CA4D8E">
        <w:rPr>
          <w:i w:val="0"/>
          <w:iCs w:val="0"/>
        </w:rPr>
        <w:t>faculty_id</w:t>
      </w:r>
      <w:proofErr w:type="spellEnd"/>
      <w:r w:rsidRPr="00CA4D8E">
        <w:rPr>
          <w:i w:val="0"/>
          <w:iCs w:val="0"/>
        </w:rPr>
        <w:t xml:space="preserve"> is nullable because a course may exist before a primary instructor has been assigned. The credits column is CHECK-constrained to a range of 1 to 8, preventing unrealistic credit values like 0 or 25.</w:t>
      </w:r>
    </w:p>
    <w:p w14:paraId="49772EE7"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CREATE TABLE Department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dept_name</w:t>
      </w:r>
      <w:proofErr w:type="spellEnd"/>
      <w:r w:rsidRPr="00CA4D8E">
        <w:rPr>
          <w:rFonts w:ascii="Courier New" w:eastAsia="Courier New"/>
          <w:i w:val="0"/>
          <w:iCs w:val="0"/>
          <w:color w:val="1A1A1A"/>
          <w:sz w:val="18"/>
          <w:szCs w:val="18"/>
        </w:rPr>
        <w:t xml:space="preserve">         VARCHAR(80)  NOT NULL UNIQUE,</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hod_name</w:t>
      </w:r>
      <w:proofErr w:type="spellEnd"/>
      <w:r w:rsidRPr="00CA4D8E">
        <w:rPr>
          <w:rFonts w:ascii="Courier New" w:eastAsia="Courier New"/>
          <w:i w:val="0"/>
          <w:iCs w:val="0"/>
          <w:color w:val="1A1A1A"/>
          <w:sz w:val="18"/>
          <w:szCs w:val="18"/>
        </w:rPr>
        <w:t xml:space="preserve">          VARCHAR(80)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established_year</w:t>
      </w:r>
      <w:proofErr w:type="spellEnd"/>
      <w:r w:rsidRPr="00CA4D8E">
        <w:rPr>
          <w:rFonts w:ascii="Courier New" w:eastAsia="Courier New"/>
          <w:i w:val="0"/>
          <w:iCs w:val="0"/>
          <w:color w:val="1A1A1A"/>
          <w:sz w:val="18"/>
          <w:szCs w:val="18"/>
        </w:rPr>
        <w:t xml:space="preserve">  INT          NOT NULL CHECK (</w:t>
      </w:r>
      <w:proofErr w:type="spellStart"/>
      <w:r w:rsidRPr="00CA4D8E">
        <w:rPr>
          <w:rFonts w:ascii="Courier New" w:eastAsia="Courier New"/>
          <w:i w:val="0"/>
          <w:iCs w:val="0"/>
          <w:color w:val="1A1A1A"/>
          <w:sz w:val="18"/>
          <w:szCs w:val="18"/>
        </w:rPr>
        <w:t>established_year</w:t>
      </w:r>
      <w:proofErr w:type="spellEnd"/>
      <w:r w:rsidRPr="00CA4D8E">
        <w:rPr>
          <w:rFonts w:ascii="Courier New" w:eastAsia="Courier New"/>
          <w:i w:val="0"/>
          <w:iCs w:val="0"/>
          <w:color w:val="1A1A1A"/>
          <w:sz w:val="18"/>
          <w:szCs w:val="18"/>
        </w:rPr>
        <w:t xml:space="preserve"> BETWEEN 1900 AND 2100)</w:t>
      </w:r>
      <w:r w:rsidRPr="00CA4D8E">
        <w:rPr>
          <w:i w:val="0"/>
          <w:iCs w:val="0"/>
        </w:rPr>
        <w:br/>
      </w:r>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CREATE TABLE Faculty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name          VARCHAR(80)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designation   VARCHAR(40)  NOT NULL DEFAULT 'Assistant Professor',</w:t>
      </w:r>
      <w:r w:rsidRPr="00CA4D8E">
        <w:rPr>
          <w:i w:val="0"/>
          <w:iCs w:val="0"/>
        </w:rPr>
        <w:br/>
      </w:r>
      <w:r w:rsidRPr="00CA4D8E">
        <w:rPr>
          <w:rFonts w:ascii="Courier New" w:eastAsia="Courier New"/>
          <w:i w:val="0"/>
          <w:iCs w:val="0"/>
          <w:color w:val="1A1A1A"/>
          <w:sz w:val="18"/>
          <w:szCs w:val="18"/>
        </w:rPr>
        <w:t xml:space="preserve">    email         VARCHAR(120) NOT NULL UNIQUE,</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join_date</w:t>
      </w:r>
      <w:proofErr w:type="spellEnd"/>
      <w:r w:rsidRPr="00CA4D8E">
        <w:rPr>
          <w:rFonts w:ascii="Courier New" w:eastAsia="Courier New"/>
          <w:i w:val="0"/>
          <w:iCs w:val="0"/>
          <w:color w:val="1A1A1A"/>
          <w:sz w:val="18"/>
          <w:szCs w:val="18"/>
        </w:rPr>
        <w:t xml:space="preserve">     DATE         NOT NULL,</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fk_faculty_dept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Department(</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ON DELETE RESTRICT ON UPDATE CASCADE</w:t>
      </w:r>
      <w:r w:rsidRPr="00CA4D8E">
        <w:rPr>
          <w:i w:val="0"/>
          <w:iCs w:val="0"/>
        </w:rPr>
        <w:br/>
      </w:r>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CREATE TABLE Course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course_name</w:t>
      </w:r>
      <w:proofErr w:type="spellEnd"/>
      <w:r w:rsidRPr="00CA4D8E">
        <w:rPr>
          <w:rFonts w:ascii="Courier New" w:eastAsia="Courier New"/>
          <w:i w:val="0"/>
          <w:iCs w:val="0"/>
          <w:color w:val="1A1A1A"/>
          <w:sz w:val="18"/>
          <w:szCs w:val="18"/>
        </w:rPr>
        <w:t xml:space="preserve">  VARCHAR(100) NOT NULL UNIQUE,</w:t>
      </w:r>
      <w:r w:rsidRPr="00CA4D8E">
        <w:rPr>
          <w:i w:val="0"/>
          <w:iCs w:val="0"/>
        </w:rPr>
        <w:br/>
      </w:r>
      <w:r w:rsidRPr="00CA4D8E">
        <w:rPr>
          <w:rFonts w:ascii="Courier New" w:eastAsia="Courier New"/>
          <w:i w:val="0"/>
          <w:iCs w:val="0"/>
          <w:color w:val="1A1A1A"/>
          <w:sz w:val="18"/>
          <w:szCs w:val="18"/>
        </w:rPr>
        <w:t xml:space="preserve">    credits      INT          NOT NULL CHECK (credits BETWEEN 1 AND 8),</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fk_course_dept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Department(</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ON DELETE RESTRICT,</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fk_course_faculty</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Faculty(</w:t>
      </w:r>
      <w:proofErr w:type="spellStart"/>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 ON DELETE SET NULL</w:t>
      </w:r>
      <w:r w:rsidRPr="00CA4D8E">
        <w:rPr>
          <w:i w:val="0"/>
          <w:iCs w:val="0"/>
        </w:rPr>
        <w:br/>
      </w:r>
      <w:r w:rsidRPr="00CA4D8E">
        <w:rPr>
          <w:rFonts w:ascii="Courier New" w:eastAsia="Courier New"/>
          <w:i w:val="0"/>
          <w:iCs w:val="0"/>
          <w:color w:val="1A1A1A"/>
          <w:sz w:val="18"/>
          <w:szCs w:val="18"/>
        </w:rPr>
        <w:t>);</w:t>
      </w:r>
    </w:p>
    <w:p w14:paraId="7C4F2F2D" w14:textId="77777777" w:rsidR="00CA4D8E" w:rsidRPr="00CA4D8E" w:rsidRDefault="00CA4D8E" w:rsidP="00CA4D8E">
      <w:pPr>
        <w:pStyle w:val="Quote"/>
        <w:jc w:val="left"/>
        <w:rPr>
          <w:i w:val="0"/>
          <w:iCs w:val="0"/>
        </w:rPr>
      </w:pPr>
      <w:bookmarkStart w:id="40" w:name="_Toc41"/>
      <w:proofErr w:type="gramStart"/>
      <w:r w:rsidRPr="00CA4D8E">
        <w:rPr>
          <w:b/>
          <w:bCs/>
          <w:i w:val="0"/>
          <w:iCs w:val="0"/>
          <w:sz w:val="26"/>
          <w:szCs w:val="26"/>
        </w:rPr>
        <w:t>7.3  Student</w:t>
      </w:r>
      <w:proofErr w:type="gramEnd"/>
      <w:r w:rsidRPr="00CA4D8E">
        <w:rPr>
          <w:b/>
          <w:bCs/>
          <w:i w:val="0"/>
          <w:iCs w:val="0"/>
          <w:sz w:val="26"/>
          <w:szCs w:val="26"/>
        </w:rPr>
        <w:t xml:space="preserve"> Table</w:t>
      </w:r>
      <w:bookmarkEnd w:id="40"/>
    </w:p>
    <w:p w14:paraId="04D1DAB2" w14:textId="77777777" w:rsidR="00CA4D8E" w:rsidRPr="00CA4D8E" w:rsidRDefault="00CA4D8E" w:rsidP="00CA4D8E">
      <w:pPr>
        <w:pStyle w:val="Quote"/>
        <w:jc w:val="left"/>
        <w:rPr>
          <w:i w:val="0"/>
          <w:iCs w:val="0"/>
        </w:rPr>
      </w:pPr>
      <w:r w:rsidRPr="00CA4D8E">
        <w:rPr>
          <w:i w:val="0"/>
          <w:iCs w:val="0"/>
        </w:rPr>
        <w:t xml:space="preserve">The Student table enforces gender as a single-character code with a CHECK constraint allowing M, F, and O (other). Email is unique, preventing duplicate student records. The </w:t>
      </w:r>
      <w:proofErr w:type="spellStart"/>
      <w:r w:rsidRPr="00CA4D8E">
        <w:rPr>
          <w:i w:val="0"/>
          <w:iCs w:val="0"/>
        </w:rPr>
        <w:t>admission_year</w:t>
      </w:r>
      <w:proofErr w:type="spellEnd"/>
      <w:r w:rsidRPr="00CA4D8E">
        <w:rPr>
          <w:i w:val="0"/>
          <w:iCs w:val="0"/>
        </w:rPr>
        <w:t xml:space="preserve"> is constrained to a sensible range to prevent data-entry typos. The </w:t>
      </w:r>
      <w:proofErr w:type="spellStart"/>
      <w:r w:rsidRPr="00CA4D8E">
        <w:rPr>
          <w:i w:val="0"/>
          <w:iCs w:val="0"/>
        </w:rPr>
        <w:t>dept_id</w:t>
      </w:r>
      <w:proofErr w:type="spellEnd"/>
      <w:r w:rsidRPr="00CA4D8E">
        <w:rPr>
          <w:i w:val="0"/>
          <w:iCs w:val="0"/>
        </w:rPr>
        <w:t xml:space="preserve"> foreign key ensures every student belongs to a valid department.</w:t>
      </w:r>
    </w:p>
    <w:p w14:paraId="01BF9032"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lastRenderedPageBreak/>
        <w:t>CREATE TABLE Student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name             VARCHAR(80)   NOT NULL,</w:t>
      </w:r>
      <w:r w:rsidRPr="00CA4D8E">
        <w:rPr>
          <w:i w:val="0"/>
          <w:iCs w:val="0"/>
        </w:rPr>
        <w:br/>
      </w:r>
      <w:r w:rsidRPr="00CA4D8E">
        <w:rPr>
          <w:rFonts w:ascii="Courier New" w:eastAsia="Courier New"/>
          <w:i w:val="0"/>
          <w:iCs w:val="0"/>
          <w:color w:val="1A1A1A"/>
          <w:sz w:val="18"/>
          <w:szCs w:val="18"/>
        </w:rPr>
        <w:t xml:space="preserve">    dob              DATE          NOT NULL,</w:t>
      </w:r>
      <w:r w:rsidRPr="00CA4D8E">
        <w:rPr>
          <w:i w:val="0"/>
          <w:iCs w:val="0"/>
        </w:rPr>
        <w:br/>
      </w:r>
      <w:r w:rsidRPr="00CA4D8E">
        <w:rPr>
          <w:rFonts w:ascii="Courier New" w:eastAsia="Courier New"/>
          <w:i w:val="0"/>
          <w:iCs w:val="0"/>
          <w:color w:val="1A1A1A"/>
          <w:sz w:val="18"/>
          <w:szCs w:val="18"/>
        </w:rPr>
        <w:t xml:space="preserve">    gender           CHAR(1)       NOT NULL CHECK (gender IN ('M','F','O')),</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email            VARCHAR(120)  NOT NULL UNIQUE,</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admission_year</w:t>
      </w:r>
      <w:proofErr w:type="spellEnd"/>
      <w:r w:rsidRPr="00CA4D8E">
        <w:rPr>
          <w:rFonts w:ascii="Courier New" w:eastAsia="Courier New"/>
          <w:i w:val="0"/>
          <w:iCs w:val="0"/>
          <w:color w:val="1A1A1A"/>
          <w:sz w:val="18"/>
          <w:szCs w:val="18"/>
        </w:rPr>
        <w:t xml:space="preserve">   INT           NOT NULL CHECK (</w:t>
      </w:r>
      <w:proofErr w:type="spellStart"/>
      <w:r w:rsidRPr="00CA4D8E">
        <w:rPr>
          <w:rFonts w:ascii="Courier New" w:eastAsia="Courier New"/>
          <w:i w:val="0"/>
          <w:iCs w:val="0"/>
          <w:color w:val="1A1A1A"/>
          <w:sz w:val="18"/>
          <w:szCs w:val="18"/>
        </w:rPr>
        <w:t>admission_year</w:t>
      </w:r>
      <w:proofErr w:type="spellEnd"/>
      <w:r w:rsidRPr="00CA4D8E">
        <w:rPr>
          <w:rFonts w:ascii="Courier New" w:eastAsia="Courier New"/>
          <w:i w:val="0"/>
          <w:iCs w:val="0"/>
          <w:color w:val="1A1A1A"/>
          <w:sz w:val="18"/>
          <w:szCs w:val="18"/>
        </w:rPr>
        <w:t xml:space="preserve"> BETWEEN 1990 AND 2100),</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fk_student_dept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Department(</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ON DELETE RESTRICT</w:t>
      </w:r>
      <w:r w:rsidRPr="00CA4D8E">
        <w:rPr>
          <w:i w:val="0"/>
          <w:iCs w:val="0"/>
        </w:rPr>
        <w:br/>
      </w:r>
      <w:r w:rsidRPr="00CA4D8E">
        <w:rPr>
          <w:rFonts w:ascii="Courier New" w:eastAsia="Courier New"/>
          <w:i w:val="0"/>
          <w:iCs w:val="0"/>
          <w:color w:val="1A1A1A"/>
          <w:sz w:val="18"/>
          <w:szCs w:val="18"/>
        </w:rPr>
        <w:t>);</w:t>
      </w:r>
    </w:p>
    <w:p w14:paraId="2D0B841D" w14:textId="77777777" w:rsidR="00CA4D8E" w:rsidRPr="00CA4D8E" w:rsidRDefault="00CA4D8E" w:rsidP="00CA4D8E">
      <w:pPr>
        <w:pStyle w:val="Quote"/>
        <w:jc w:val="left"/>
        <w:rPr>
          <w:i w:val="0"/>
          <w:iCs w:val="0"/>
        </w:rPr>
      </w:pPr>
      <w:bookmarkStart w:id="41" w:name="_Toc42"/>
      <w:proofErr w:type="gramStart"/>
      <w:r w:rsidRPr="00CA4D8E">
        <w:rPr>
          <w:b/>
          <w:bCs/>
          <w:i w:val="0"/>
          <w:iCs w:val="0"/>
          <w:sz w:val="26"/>
          <w:szCs w:val="26"/>
        </w:rPr>
        <w:t xml:space="preserve">7.4  </w:t>
      </w:r>
      <w:proofErr w:type="spellStart"/>
      <w:r w:rsidRPr="00CA4D8E">
        <w:rPr>
          <w:b/>
          <w:bCs/>
          <w:i w:val="0"/>
          <w:iCs w:val="0"/>
          <w:sz w:val="26"/>
          <w:szCs w:val="26"/>
        </w:rPr>
        <w:t>Enrollment</w:t>
      </w:r>
      <w:proofErr w:type="spellEnd"/>
      <w:proofErr w:type="gramEnd"/>
      <w:r w:rsidRPr="00CA4D8E">
        <w:rPr>
          <w:b/>
          <w:bCs/>
          <w:i w:val="0"/>
          <w:iCs w:val="0"/>
          <w:sz w:val="26"/>
          <w:szCs w:val="26"/>
        </w:rPr>
        <w:t xml:space="preserve"> Table (Junction for Student–Course Many-to-Many)</w:t>
      </w:r>
      <w:bookmarkEnd w:id="41"/>
    </w:p>
    <w:p w14:paraId="2DD81DFC"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Enrollment</w:t>
      </w:r>
      <w:proofErr w:type="spellEnd"/>
      <w:r w:rsidRPr="00CA4D8E">
        <w:rPr>
          <w:i w:val="0"/>
          <w:iCs w:val="0"/>
        </w:rPr>
        <w:t xml:space="preserve"> table is the junction that resolves the many-to-many relationship between Student and Course. A UNIQUE constraint on (</w:t>
      </w:r>
      <w:proofErr w:type="spellStart"/>
      <w:r w:rsidRPr="00CA4D8E">
        <w:rPr>
          <w:i w:val="0"/>
          <w:iCs w:val="0"/>
        </w:rPr>
        <w:t>student_id</w:t>
      </w:r>
      <w:proofErr w:type="spellEnd"/>
      <w:r w:rsidRPr="00CA4D8E">
        <w:rPr>
          <w:i w:val="0"/>
          <w:iCs w:val="0"/>
        </w:rPr>
        <w:t xml:space="preserve">, </w:t>
      </w:r>
      <w:proofErr w:type="spellStart"/>
      <w:r w:rsidRPr="00CA4D8E">
        <w:rPr>
          <w:i w:val="0"/>
          <w:iCs w:val="0"/>
        </w:rPr>
        <w:t>course_id</w:t>
      </w:r>
      <w:proofErr w:type="spellEnd"/>
      <w:r w:rsidRPr="00CA4D8E">
        <w:rPr>
          <w:i w:val="0"/>
          <w:iCs w:val="0"/>
        </w:rPr>
        <w:t xml:space="preserve">) prevents the same student from being enrolled twice in the same course. ON DELETE CASCADE on both foreign keys ensures that deleting a student or a course automatically removes the corresponding </w:t>
      </w:r>
      <w:proofErr w:type="spellStart"/>
      <w:r w:rsidRPr="00CA4D8E">
        <w:rPr>
          <w:i w:val="0"/>
          <w:iCs w:val="0"/>
        </w:rPr>
        <w:t>enrollment</w:t>
      </w:r>
      <w:proofErr w:type="spellEnd"/>
      <w:r w:rsidRPr="00CA4D8E">
        <w:rPr>
          <w:i w:val="0"/>
          <w:iCs w:val="0"/>
        </w:rPr>
        <w:t xml:space="preserve"> rows, so no orphan records remain.</w:t>
      </w:r>
    </w:p>
    <w:p w14:paraId="57032809"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CREATE TABLE </w:t>
      </w:r>
      <w:proofErr w:type="spellStart"/>
      <w:r w:rsidRPr="00CA4D8E">
        <w:rPr>
          <w:rFonts w:ascii="Courier New" w:eastAsia="Courier New"/>
          <w:i w:val="0"/>
          <w:iCs w:val="0"/>
          <w:color w:val="1A1A1A"/>
          <w:sz w:val="18"/>
          <w:szCs w:val="18"/>
        </w:rPr>
        <w:t>Enrollment</w:t>
      </w:r>
      <w:proofErr w:type="spellEnd"/>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enroll_id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enroll_date</w:t>
      </w:r>
      <w:proofErr w:type="spellEnd"/>
      <w:r w:rsidRPr="00CA4D8E">
        <w:rPr>
          <w:rFonts w:ascii="Courier New" w:eastAsia="Courier New"/>
          <w:i w:val="0"/>
          <w:iCs w:val="0"/>
          <w:color w:val="1A1A1A"/>
          <w:sz w:val="18"/>
          <w:szCs w:val="18"/>
        </w:rPr>
        <w:t xml:space="preserve">   DATE         NOT NULL DEFAULT (CURRENT_DATE),</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uk_student_course</w:t>
      </w:r>
      <w:proofErr w:type="spellEnd"/>
      <w:r w:rsidRPr="00CA4D8E">
        <w:rPr>
          <w:rFonts w:ascii="Courier New" w:eastAsia="Courier New"/>
          <w:i w:val="0"/>
          <w:iCs w:val="0"/>
          <w:color w:val="1A1A1A"/>
          <w:sz w:val="18"/>
          <w:szCs w:val="18"/>
        </w:rPr>
        <w:t xml:space="preserve">  UNIQUE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fk_enr_student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Student(</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ON DELETE CASCADE,</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fk_enr_course</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Course(</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ON DELETE CASCADE</w:t>
      </w:r>
      <w:r w:rsidRPr="00CA4D8E">
        <w:rPr>
          <w:i w:val="0"/>
          <w:iCs w:val="0"/>
        </w:rPr>
        <w:br/>
      </w:r>
      <w:r w:rsidRPr="00CA4D8E">
        <w:rPr>
          <w:rFonts w:ascii="Courier New" w:eastAsia="Courier New"/>
          <w:i w:val="0"/>
          <w:iCs w:val="0"/>
          <w:color w:val="1A1A1A"/>
          <w:sz w:val="18"/>
          <w:szCs w:val="18"/>
        </w:rPr>
        <w:t>);</w:t>
      </w:r>
    </w:p>
    <w:p w14:paraId="2F23B2CB" w14:textId="77777777" w:rsidR="00CA4D8E" w:rsidRPr="00CA4D8E" w:rsidRDefault="00CA4D8E" w:rsidP="00CA4D8E">
      <w:pPr>
        <w:pStyle w:val="Quote"/>
        <w:jc w:val="left"/>
        <w:rPr>
          <w:i w:val="0"/>
          <w:iCs w:val="0"/>
        </w:rPr>
      </w:pPr>
      <w:bookmarkStart w:id="42" w:name="_Toc43"/>
      <w:proofErr w:type="gramStart"/>
      <w:r w:rsidRPr="00CA4D8E">
        <w:rPr>
          <w:b/>
          <w:bCs/>
          <w:i w:val="0"/>
          <w:iCs w:val="0"/>
          <w:sz w:val="26"/>
          <w:szCs w:val="26"/>
        </w:rPr>
        <w:t>7.5  Attendance</w:t>
      </w:r>
      <w:proofErr w:type="gramEnd"/>
      <w:r w:rsidRPr="00CA4D8E">
        <w:rPr>
          <w:b/>
          <w:bCs/>
          <w:i w:val="0"/>
          <w:iCs w:val="0"/>
          <w:sz w:val="26"/>
          <w:szCs w:val="26"/>
        </w:rPr>
        <w:t xml:space="preserve"> Table</w:t>
      </w:r>
      <w:bookmarkEnd w:id="42"/>
    </w:p>
    <w:p w14:paraId="078EE134" w14:textId="77777777" w:rsidR="00CA4D8E" w:rsidRPr="00CA4D8E" w:rsidRDefault="00CA4D8E" w:rsidP="00CA4D8E">
      <w:pPr>
        <w:pStyle w:val="Quote"/>
        <w:jc w:val="left"/>
        <w:rPr>
          <w:i w:val="0"/>
          <w:iCs w:val="0"/>
        </w:rPr>
      </w:pPr>
      <w:r w:rsidRPr="00CA4D8E">
        <w:rPr>
          <w:i w:val="0"/>
          <w:iCs w:val="0"/>
        </w:rPr>
        <w:t xml:space="preserve">The Attendance table records one row per student per course per date. The status column is constrained to Present, Absent, or Leave. The </w:t>
      </w:r>
      <w:proofErr w:type="spellStart"/>
      <w:r w:rsidRPr="00CA4D8E">
        <w:rPr>
          <w:i w:val="0"/>
          <w:iCs w:val="0"/>
        </w:rPr>
        <w:t>marked_by</w:t>
      </w:r>
      <w:proofErr w:type="spellEnd"/>
      <w:r w:rsidRPr="00CA4D8E">
        <w:rPr>
          <w:i w:val="0"/>
          <w:iCs w:val="0"/>
        </w:rPr>
        <w:t xml:space="preserve"> column records which faculty member marked the attendance, supporting accountability. Each foreign key references the appropriate parent table, with cascade rules to keep the data consistent when a parent record is deleted.</w:t>
      </w:r>
    </w:p>
    <w:p w14:paraId="0F6237FF"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CREATE TABLE Attendance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att_id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date          </w:t>
      </w:r>
      <w:proofErr w:type="spellStart"/>
      <w:r w:rsidRPr="00CA4D8E">
        <w:rPr>
          <w:rFonts w:ascii="Courier New" w:eastAsia="Courier New"/>
          <w:i w:val="0"/>
          <w:iCs w:val="0"/>
          <w:color w:val="1A1A1A"/>
          <w:sz w:val="18"/>
          <w:szCs w:val="18"/>
        </w:rPr>
        <w:t>DATE</w:t>
      </w:r>
      <w:proofErr w:type="spellEnd"/>
      <w:r w:rsidRPr="00CA4D8E">
        <w:rPr>
          <w:rFonts w:ascii="Courier New" w:eastAsia="Courier New"/>
          <w:i w:val="0"/>
          <w:iCs w:val="0"/>
          <w:color w:val="1A1A1A"/>
          <w:sz w:val="18"/>
          <w:szCs w:val="18"/>
        </w:rPr>
        <w:t xml:space="preserve">         NOT NULL,</w:t>
      </w:r>
      <w:r w:rsidRPr="00CA4D8E">
        <w:rPr>
          <w:i w:val="0"/>
          <w:iCs w:val="0"/>
        </w:rPr>
        <w:br/>
      </w:r>
      <w:r w:rsidRPr="00CA4D8E">
        <w:rPr>
          <w:rFonts w:ascii="Courier New" w:eastAsia="Courier New"/>
          <w:i w:val="0"/>
          <w:iCs w:val="0"/>
          <w:color w:val="1A1A1A"/>
          <w:sz w:val="18"/>
          <w:szCs w:val="18"/>
        </w:rPr>
        <w:t xml:space="preserve">    status        VARCHAR(10)  NOT NULL CHECK (status IN ('</w:t>
      </w:r>
      <w:proofErr w:type="spellStart"/>
      <w:r w:rsidRPr="00CA4D8E">
        <w:rPr>
          <w:rFonts w:ascii="Courier New" w:eastAsia="Courier New"/>
          <w:i w:val="0"/>
          <w:iCs w:val="0"/>
          <w:color w:val="1A1A1A"/>
          <w:sz w:val="18"/>
          <w:szCs w:val="18"/>
        </w:rPr>
        <w:t>Present','Absent','Leave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marked_by</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fk_att_student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REFERENCES </w:t>
      </w:r>
      <w:r w:rsidRPr="00CA4D8E">
        <w:rPr>
          <w:rFonts w:ascii="Courier New" w:eastAsia="Courier New"/>
          <w:i w:val="0"/>
          <w:iCs w:val="0"/>
          <w:color w:val="1A1A1A"/>
          <w:sz w:val="18"/>
          <w:szCs w:val="18"/>
        </w:rPr>
        <w:lastRenderedPageBreak/>
        <w:t>Student(</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fk_att_course</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REFERENCES Course(</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fk_att_marked</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marked_by</w:t>
      </w:r>
      <w:proofErr w:type="spellEnd"/>
      <w:r w:rsidRPr="00CA4D8E">
        <w:rPr>
          <w:rFonts w:ascii="Courier New" w:eastAsia="Courier New"/>
          <w:i w:val="0"/>
          <w:iCs w:val="0"/>
          <w:color w:val="1A1A1A"/>
          <w:sz w:val="18"/>
          <w:szCs w:val="18"/>
        </w:rPr>
        <w:t>)   REFERENCES Faculty(</w:t>
      </w:r>
      <w:proofErr w:type="spellStart"/>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w:t>
      </w:r>
    </w:p>
    <w:p w14:paraId="460AFCA4" w14:textId="77777777" w:rsidR="00CA4D8E" w:rsidRPr="00CA4D8E" w:rsidRDefault="00CA4D8E" w:rsidP="00CA4D8E">
      <w:pPr>
        <w:pStyle w:val="Quote"/>
        <w:jc w:val="left"/>
        <w:rPr>
          <w:i w:val="0"/>
          <w:iCs w:val="0"/>
        </w:rPr>
      </w:pPr>
      <w:bookmarkStart w:id="43" w:name="_Toc44"/>
      <w:proofErr w:type="gramStart"/>
      <w:r w:rsidRPr="00CA4D8E">
        <w:rPr>
          <w:b/>
          <w:bCs/>
          <w:i w:val="0"/>
          <w:iCs w:val="0"/>
          <w:sz w:val="26"/>
          <w:szCs w:val="26"/>
        </w:rPr>
        <w:t>7.6  Exam</w:t>
      </w:r>
      <w:proofErr w:type="gramEnd"/>
      <w:r w:rsidRPr="00CA4D8E">
        <w:rPr>
          <w:b/>
          <w:bCs/>
          <w:i w:val="0"/>
          <w:iCs w:val="0"/>
          <w:sz w:val="26"/>
          <w:szCs w:val="26"/>
        </w:rPr>
        <w:t xml:space="preserve"> and Marks Tables</w:t>
      </w:r>
      <w:bookmarkEnd w:id="43"/>
    </w:p>
    <w:p w14:paraId="2E8AF29A" w14:textId="77777777" w:rsidR="00CA4D8E" w:rsidRPr="00CA4D8E" w:rsidRDefault="00CA4D8E" w:rsidP="00CA4D8E">
      <w:pPr>
        <w:pStyle w:val="Quote"/>
        <w:jc w:val="left"/>
        <w:rPr>
          <w:i w:val="0"/>
          <w:iCs w:val="0"/>
        </w:rPr>
      </w:pPr>
      <w:r w:rsidRPr="00CA4D8E">
        <w:rPr>
          <w:i w:val="0"/>
          <w:iCs w:val="0"/>
        </w:rPr>
        <w:t xml:space="preserve">The Exam table records when an exam was conducted and the maximum marks possible. The Marks table records each student's score in that exam. The </w:t>
      </w:r>
      <w:proofErr w:type="spellStart"/>
      <w:r w:rsidRPr="00CA4D8E">
        <w:rPr>
          <w:i w:val="0"/>
          <w:iCs w:val="0"/>
        </w:rPr>
        <w:t>published_on</w:t>
      </w:r>
      <w:proofErr w:type="spellEnd"/>
      <w:r w:rsidRPr="00CA4D8E">
        <w:rPr>
          <w:i w:val="0"/>
          <w:iCs w:val="0"/>
        </w:rPr>
        <w:t xml:space="preserve"> column is the date on which results were formally published; once it is set, a trigger presented in Chapter 10 will prevent further deletion of marks records. The grade column can be populated automatically by a trigger or by an UPDATE statement based on the </w:t>
      </w:r>
      <w:proofErr w:type="spellStart"/>
      <w:r w:rsidRPr="00CA4D8E">
        <w:rPr>
          <w:i w:val="0"/>
          <w:iCs w:val="0"/>
        </w:rPr>
        <w:t>marks_obtained</w:t>
      </w:r>
      <w:proofErr w:type="spellEnd"/>
      <w:r w:rsidRPr="00CA4D8E">
        <w:rPr>
          <w:i w:val="0"/>
          <w:iCs w:val="0"/>
        </w:rPr>
        <w:t>.</w:t>
      </w:r>
    </w:p>
    <w:p w14:paraId="2389BB50"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CREATE TABLE Exam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exam_date</w:t>
      </w:r>
      <w:proofErr w:type="spellEnd"/>
      <w:r w:rsidRPr="00CA4D8E">
        <w:rPr>
          <w:rFonts w:ascii="Courier New" w:eastAsia="Courier New"/>
          <w:i w:val="0"/>
          <w:iCs w:val="0"/>
          <w:color w:val="1A1A1A"/>
          <w:sz w:val="18"/>
          <w:szCs w:val="18"/>
        </w:rPr>
        <w:t xml:space="preserve">    DATE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max_marks</w:t>
      </w:r>
      <w:proofErr w:type="spellEnd"/>
      <w:r w:rsidRPr="00CA4D8E">
        <w:rPr>
          <w:rFonts w:ascii="Courier New" w:eastAsia="Courier New"/>
          <w:i w:val="0"/>
          <w:iCs w:val="0"/>
          <w:color w:val="1A1A1A"/>
          <w:sz w:val="18"/>
          <w:szCs w:val="18"/>
        </w:rPr>
        <w:t xml:space="preserve">    INT     NOT NULL CHECK (</w:t>
      </w:r>
      <w:proofErr w:type="spellStart"/>
      <w:r w:rsidRPr="00CA4D8E">
        <w:rPr>
          <w:rFonts w:ascii="Courier New" w:eastAsia="Courier New"/>
          <w:i w:val="0"/>
          <w:iCs w:val="0"/>
          <w:color w:val="1A1A1A"/>
          <w:sz w:val="18"/>
          <w:szCs w:val="18"/>
        </w:rPr>
        <w:t>max_marks</w:t>
      </w:r>
      <w:proofErr w:type="spellEnd"/>
      <w:r w:rsidRPr="00CA4D8E">
        <w:rPr>
          <w:rFonts w:ascii="Courier New" w:eastAsia="Courier New"/>
          <w:i w:val="0"/>
          <w:iCs w:val="0"/>
          <w:color w:val="1A1A1A"/>
          <w:sz w:val="18"/>
          <w:szCs w:val="18"/>
        </w:rPr>
        <w:t xml:space="preserve"> BETWEEN 10 AND 200),</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fk_exam_course</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Course(</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ON DELETE CASCADE</w:t>
      </w:r>
      <w:r w:rsidRPr="00CA4D8E">
        <w:rPr>
          <w:i w:val="0"/>
          <w:iCs w:val="0"/>
        </w:rPr>
        <w:br/>
      </w:r>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CREATE TABLE Marks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mark_id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marks_obtained</w:t>
      </w:r>
      <w:proofErr w:type="spellEnd"/>
      <w:r w:rsidRPr="00CA4D8E">
        <w:rPr>
          <w:rFonts w:ascii="Courier New" w:eastAsia="Courier New"/>
          <w:i w:val="0"/>
          <w:iCs w:val="0"/>
          <w:color w:val="1A1A1A"/>
          <w:sz w:val="18"/>
          <w:szCs w:val="18"/>
        </w:rPr>
        <w:t xml:space="preserve">   INT     NOT NULL CHECK (</w:t>
      </w:r>
      <w:proofErr w:type="spellStart"/>
      <w:r w:rsidRPr="00CA4D8E">
        <w:rPr>
          <w:rFonts w:ascii="Courier New" w:eastAsia="Courier New"/>
          <w:i w:val="0"/>
          <w:iCs w:val="0"/>
          <w:color w:val="1A1A1A"/>
          <w:sz w:val="18"/>
          <w:szCs w:val="18"/>
        </w:rPr>
        <w:t>marks_obtained</w:t>
      </w:r>
      <w:proofErr w:type="spellEnd"/>
      <w:r w:rsidRPr="00CA4D8E">
        <w:rPr>
          <w:rFonts w:ascii="Courier New" w:eastAsia="Courier New"/>
          <w:i w:val="0"/>
          <w:iCs w:val="0"/>
          <w:color w:val="1A1A1A"/>
          <w:sz w:val="18"/>
          <w:szCs w:val="18"/>
        </w:rPr>
        <w:t xml:space="preserve"> BETWEEN 0 AND 200),</w:t>
      </w:r>
      <w:r w:rsidRPr="00CA4D8E">
        <w:rPr>
          <w:i w:val="0"/>
          <w:iCs w:val="0"/>
        </w:rPr>
        <w:br/>
      </w:r>
      <w:r w:rsidRPr="00CA4D8E">
        <w:rPr>
          <w:rFonts w:ascii="Courier New" w:eastAsia="Courier New"/>
          <w:i w:val="0"/>
          <w:iCs w:val="0"/>
          <w:color w:val="1A1A1A"/>
          <w:sz w:val="18"/>
          <w:szCs w:val="18"/>
        </w:rPr>
        <w:t xml:space="preserve">    grade            CHAR(2),</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published_on</w:t>
      </w:r>
      <w:proofErr w:type="spellEnd"/>
      <w:r w:rsidRPr="00CA4D8E">
        <w:rPr>
          <w:rFonts w:ascii="Courier New" w:eastAsia="Courier New"/>
          <w:i w:val="0"/>
          <w:iCs w:val="0"/>
          <w:color w:val="1A1A1A"/>
          <w:sz w:val="18"/>
          <w:szCs w:val="18"/>
        </w:rPr>
        <w:t xml:space="preserve">     DATE,</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fk_marks_student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Student(</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ON DELETE CASCADE,</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fk_marks_exam</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Exam(</w:t>
      </w:r>
      <w:proofErr w:type="spellStart"/>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 ON DELETE CASCADE</w:t>
      </w:r>
      <w:r w:rsidRPr="00CA4D8E">
        <w:rPr>
          <w:i w:val="0"/>
          <w:iCs w:val="0"/>
        </w:rPr>
        <w:br/>
      </w:r>
      <w:r w:rsidRPr="00CA4D8E">
        <w:rPr>
          <w:rFonts w:ascii="Courier New" w:eastAsia="Courier New"/>
          <w:i w:val="0"/>
          <w:iCs w:val="0"/>
          <w:color w:val="1A1A1A"/>
          <w:sz w:val="18"/>
          <w:szCs w:val="18"/>
        </w:rPr>
        <w:t>);</w:t>
      </w:r>
    </w:p>
    <w:p w14:paraId="75E3BCD5" w14:textId="77777777" w:rsidR="00CA4D8E" w:rsidRPr="00CA4D8E" w:rsidRDefault="00CA4D8E" w:rsidP="00CA4D8E">
      <w:pPr>
        <w:pStyle w:val="Quote"/>
        <w:jc w:val="left"/>
        <w:rPr>
          <w:i w:val="0"/>
          <w:iCs w:val="0"/>
        </w:rPr>
      </w:pPr>
      <w:bookmarkStart w:id="44" w:name="_Toc45"/>
      <w:proofErr w:type="gramStart"/>
      <w:r w:rsidRPr="00CA4D8E">
        <w:rPr>
          <w:b/>
          <w:bCs/>
          <w:i w:val="0"/>
          <w:iCs w:val="0"/>
          <w:sz w:val="26"/>
          <w:szCs w:val="26"/>
        </w:rPr>
        <w:t xml:space="preserve">7.7  </w:t>
      </w:r>
      <w:proofErr w:type="spellStart"/>
      <w:r w:rsidRPr="00CA4D8E">
        <w:rPr>
          <w:b/>
          <w:bCs/>
          <w:i w:val="0"/>
          <w:iCs w:val="0"/>
          <w:sz w:val="26"/>
          <w:szCs w:val="26"/>
        </w:rPr>
        <w:t>FeePayment</w:t>
      </w:r>
      <w:proofErr w:type="spellEnd"/>
      <w:proofErr w:type="gramEnd"/>
      <w:r w:rsidRPr="00CA4D8E">
        <w:rPr>
          <w:b/>
          <w:bCs/>
          <w:i w:val="0"/>
          <w:iCs w:val="0"/>
          <w:sz w:val="26"/>
          <w:szCs w:val="26"/>
        </w:rPr>
        <w:t xml:space="preserve"> Table</w:t>
      </w:r>
      <w:bookmarkEnd w:id="44"/>
    </w:p>
    <w:p w14:paraId="3CD0303D"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FeePayment</w:t>
      </w:r>
      <w:proofErr w:type="spellEnd"/>
      <w:r w:rsidRPr="00CA4D8E">
        <w:rPr>
          <w:i w:val="0"/>
          <w:iCs w:val="0"/>
        </w:rPr>
        <w:t xml:space="preserve"> table records each payment made by a student. The amount must be positive (CHECK constraint). The mode is restricted to a fixed set of payment methods. The status field allows for partial payments, which accommodates real-world instalment-based fee collection. Multiple payments per student are allowed because the relationship is one-to-many — one student can have many fee payments over time.</w:t>
      </w:r>
    </w:p>
    <w:p w14:paraId="19D76D8D"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CREATE TABLE </w:t>
      </w:r>
      <w:proofErr w:type="spellStart"/>
      <w:r w:rsidRPr="00CA4D8E">
        <w:rPr>
          <w:rFonts w:ascii="Courier New" w:eastAsia="Courier New"/>
          <w:i w:val="0"/>
          <w:iCs w:val="0"/>
          <w:color w:val="1A1A1A"/>
          <w:sz w:val="18"/>
          <w:szCs w:val="18"/>
        </w:rPr>
        <w:t>FeePayment</w:t>
      </w:r>
      <w:proofErr w:type="spellEnd"/>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payment_id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amount         DECIMAL(10,2) NOT NULL CHECK (amount &gt; 0),</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payment_date</w:t>
      </w:r>
      <w:proofErr w:type="spellEnd"/>
      <w:r w:rsidRPr="00CA4D8E">
        <w:rPr>
          <w:rFonts w:ascii="Courier New" w:eastAsia="Courier New"/>
          <w:i w:val="0"/>
          <w:iCs w:val="0"/>
          <w:color w:val="1A1A1A"/>
          <w:sz w:val="18"/>
          <w:szCs w:val="18"/>
        </w:rPr>
        <w:t xml:space="preserve">   DATE          NOT NULL DEFAULT (CURRENT_DATE),</w:t>
      </w:r>
      <w:r w:rsidRPr="00CA4D8E">
        <w:rPr>
          <w:i w:val="0"/>
          <w:iCs w:val="0"/>
        </w:rPr>
        <w:br/>
      </w:r>
      <w:r w:rsidRPr="00CA4D8E">
        <w:rPr>
          <w:rFonts w:ascii="Courier New" w:eastAsia="Courier New"/>
          <w:i w:val="0"/>
          <w:iCs w:val="0"/>
          <w:color w:val="1A1A1A"/>
          <w:sz w:val="18"/>
          <w:szCs w:val="18"/>
        </w:rPr>
        <w:lastRenderedPageBreak/>
        <w:t xml:space="preserve">    mode           VARCHAR(20)   NOT NULL CHECK (mode IN ('</w:t>
      </w:r>
      <w:proofErr w:type="spellStart"/>
      <w:r w:rsidRPr="00CA4D8E">
        <w:rPr>
          <w:rFonts w:ascii="Courier New" w:eastAsia="Courier New"/>
          <w:i w:val="0"/>
          <w:iCs w:val="0"/>
          <w:color w:val="1A1A1A"/>
          <w:sz w:val="18"/>
          <w:szCs w:val="18"/>
        </w:rPr>
        <w:t>Cash','Card','Online','Cheque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status         VARCHAR(15)   NOT NULL CHECK (status IN ('</w:t>
      </w:r>
      <w:proofErr w:type="spellStart"/>
      <w:r w:rsidRPr="00CA4D8E">
        <w:rPr>
          <w:rFonts w:ascii="Courier New" w:eastAsia="Courier New"/>
          <w:i w:val="0"/>
          <w:iCs w:val="0"/>
          <w:color w:val="1A1A1A"/>
          <w:sz w:val="18"/>
          <w:szCs w:val="18"/>
        </w:rPr>
        <w:t>Paid','Pending','Partial</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CONSTRAINT </w:t>
      </w:r>
      <w:proofErr w:type="spellStart"/>
      <w:r w:rsidRPr="00CA4D8E">
        <w:rPr>
          <w:rFonts w:ascii="Courier New" w:eastAsia="Courier New"/>
          <w:i w:val="0"/>
          <w:iCs w:val="0"/>
          <w:color w:val="1A1A1A"/>
          <w:sz w:val="18"/>
          <w:szCs w:val="18"/>
        </w:rPr>
        <w:t>fk_fee_student</w:t>
      </w:r>
      <w:proofErr w:type="spellEnd"/>
      <w:r w:rsidRPr="00CA4D8E">
        <w:rPr>
          <w:rFonts w:ascii="Courier New" w:eastAsia="Courier New"/>
          <w:i w:val="0"/>
          <w:iCs w:val="0"/>
          <w:color w:val="1A1A1A"/>
          <w:sz w:val="18"/>
          <w:szCs w:val="18"/>
        </w:rPr>
        <w:t xml:space="preserve"> FOREIGN KEY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REFERENCES Student(</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ON DELETE CASCADE</w:t>
      </w:r>
      <w:r w:rsidRPr="00CA4D8E">
        <w:rPr>
          <w:i w:val="0"/>
          <w:iCs w:val="0"/>
        </w:rPr>
        <w:br/>
      </w:r>
      <w:r w:rsidRPr="00CA4D8E">
        <w:rPr>
          <w:rFonts w:ascii="Courier New" w:eastAsia="Courier New"/>
          <w:i w:val="0"/>
          <w:iCs w:val="0"/>
          <w:color w:val="1A1A1A"/>
          <w:sz w:val="18"/>
          <w:szCs w:val="18"/>
        </w:rPr>
        <w:t>);</w:t>
      </w:r>
    </w:p>
    <w:p w14:paraId="78928872" w14:textId="77777777" w:rsidR="00CA4D8E" w:rsidRPr="00CA4D8E" w:rsidRDefault="00CA4D8E" w:rsidP="00CA4D8E">
      <w:pPr>
        <w:pStyle w:val="Quote"/>
        <w:jc w:val="left"/>
        <w:rPr>
          <w:i w:val="0"/>
          <w:iCs w:val="0"/>
        </w:rPr>
      </w:pPr>
      <w:bookmarkStart w:id="45" w:name="_Toc46"/>
      <w:proofErr w:type="gramStart"/>
      <w:r w:rsidRPr="00CA4D8E">
        <w:rPr>
          <w:b/>
          <w:bCs/>
          <w:i w:val="0"/>
          <w:iCs w:val="0"/>
          <w:sz w:val="26"/>
          <w:szCs w:val="26"/>
        </w:rPr>
        <w:t>7.8  Audit</w:t>
      </w:r>
      <w:proofErr w:type="gramEnd"/>
      <w:r w:rsidRPr="00CA4D8E">
        <w:rPr>
          <w:b/>
          <w:bCs/>
          <w:i w:val="0"/>
          <w:iCs w:val="0"/>
          <w:sz w:val="26"/>
          <w:szCs w:val="26"/>
        </w:rPr>
        <w:t xml:space="preserve"> Table for Trigger Use</w:t>
      </w:r>
      <w:bookmarkEnd w:id="45"/>
    </w:p>
    <w:p w14:paraId="28896F88"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FeePaymentAudit</w:t>
      </w:r>
      <w:proofErr w:type="spellEnd"/>
      <w:r w:rsidRPr="00CA4D8E">
        <w:rPr>
          <w:i w:val="0"/>
          <w:iCs w:val="0"/>
        </w:rPr>
        <w:t xml:space="preserve"> table is a log table populated by the </w:t>
      </w:r>
      <w:proofErr w:type="gramStart"/>
      <w:r w:rsidRPr="00CA4D8E">
        <w:rPr>
          <w:i w:val="0"/>
          <w:iCs w:val="0"/>
        </w:rPr>
        <w:t>AFTER INSERT</w:t>
      </w:r>
      <w:proofErr w:type="gramEnd"/>
      <w:r w:rsidRPr="00CA4D8E">
        <w:rPr>
          <w:i w:val="0"/>
          <w:iCs w:val="0"/>
        </w:rPr>
        <w:t xml:space="preserve"> trigger presented in Chapter 10. It records every fee payment along with the timestamp at which it was made, supporting future audit and reconciliation requirements. Audit tables are a common pattern in operational databases — they provide a tamper-evident history that the main transactional tables do not preserve on their own.</w:t>
      </w:r>
    </w:p>
    <w:p w14:paraId="3B888076"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CREATE TABLE </w:t>
      </w:r>
      <w:proofErr w:type="spellStart"/>
      <w:r w:rsidRPr="00CA4D8E">
        <w:rPr>
          <w:rFonts w:ascii="Courier New" w:eastAsia="Courier New"/>
          <w:i w:val="0"/>
          <w:iCs w:val="0"/>
          <w:color w:val="1A1A1A"/>
          <w:sz w:val="18"/>
          <w:szCs w:val="18"/>
        </w:rPr>
        <w:t>FeePaymentAudit</w:t>
      </w:r>
      <w:proofErr w:type="spellEnd"/>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audit_id</w:t>
      </w:r>
      <w:proofErr w:type="spellEnd"/>
      <w:r w:rsidRPr="00CA4D8E">
        <w:rPr>
          <w:rFonts w:ascii="Courier New" w:eastAsia="Courier New"/>
          <w:i w:val="0"/>
          <w:iCs w:val="0"/>
          <w:color w:val="1A1A1A"/>
          <w:sz w:val="18"/>
          <w:szCs w:val="18"/>
        </w:rPr>
        <w:t xml:space="preserve">     INT PRIMARY KEY AUTO_INCREMENT,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payment_id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INT            NOT NULL,</w:t>
      </w:r>
      <w:r w:rsidRPr="00CA4D8E">
        <w:rPr>
          <w:i w:val="0"/>
          <w:iCs w:val="0"/>
        </w:rPr>
        <w:br/>
      </w:r>
      <w:r w:rsidRPr="00CA4D8E">
        <w:rPr>
          <w:rFonts w:ascii="Courier New" w:eastAsia="Courier New"/>
          <w:i w:val="0"/>
          <w:iCs w:val="0"/>
          <w:color w:val="1A1A1A"/>
          <w:sz w:val="18"/>
          <w:szCs w:val="18"/>
        </w:rPr>
        <w:t xml:space="preserve">    amount       </w:t>
      </w:r>
      <w:proofErr w:type="gramStart"/>
      <w:r w:rsidRPr="00CA4D8E">
        <w:rPr>
          <w:rFonts w:ascii="Courier New" w:eastAsia="Courier New"/>
          <w:i w:val="0"/>
          <w:iCs w:val="0"/>
          <w:color w:val="1A1A1A"/>
          <w:sz w:val="18"/>
          <w:szCs w:val="18"/>
        </w:rPr>
        <w:t>DECIMAL(</w:t>
      </w:r>
      <w:proofErr w:type="gramEnd"/>
      <w:r w:rsidRPr="00CA4D8E">
        <w:rPr>
          <w:rFonts w:ascii="Courier New" w:eastAsia="Courier New"/>
          <w:i w:val="0"/>
          <w:iCs w:val="0"/>
          <w:color w:val="1A1A1A"/>
          <w:sz w:val="18"/>
          <w:szCs w:val="18"/>
        </w:rPr>
        <w:t>10,2</w:t>
      </w:r>
      <w:proofErr w:type="gramStart"/>
      <w:r w:rsidRPr="00CA4D8E">
        <w:rPr>
          <w:rFonts w:ascii="Courier New" w:eastAsia="Courier New"/>
          <w:i w:val="0"/>
          <w:iCs w:val="0"/>
          <w:color w:val="1A1A1A"/>
          <w:sz w:val="18"/>
          <w:szCs w:val="18"/>
        </w:rPr>
        <w:t>)  NOT</w:t>
      </w:r>
      <w:proofErr w:type="gramEnd"/>
      <w:r w:rsidRPr="00CA4D8E">
        <w:rPr>
          <w:rFonts w:ascii="Courier New" w:eastAsia="Courier New"/>
          <w:i w:val="0"/>
          <w:iCs w:val="0"/>
          <w:color w:val="1A1A1A"/>
          <w:sz w:val="18"/>
          <w:szCs w:val="18"/>
        </w:rPr>
        <w:t xml:space="preserve"> NULL,</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action_</w:t>
      </w:r>
      <w:proofErr w:type="gramStart"/>
      <w:r w:rsidRPr="00CA4D8E">
        <w:rPr>
          <w:rFonts w:ascii="Courier New" w:eastAsia="Courier New"/>
          <w:i w:val="0"/>
          <w:iCs w:val="0"/>
          <w:color w:val="1A1A1A"/>
          <w:sz w:val="18"/>
          <w:szCs w:val="18"/>
        </w:rPr>
        <w:t>time</w:t>
      </w:r>
      <w:proofErr w:type="spellEnd"/>
      <w:r w:rsidRPr="00CA4D8E">
        <w:rPr>
          <w:rFonts w:ascii="Courier New" w:eastAsia="Courier New"/>
          <w:i w:val="0"/>
          <w:iCs w:val="0"/>
          <w:color w:val="1A1A1A"/>
          <w:sz w:val="18"/>
          <w:szCs w:val="18"/>
        </w:rPr>
        <w:t xml:space="preserve">  DATETIME</w:t>
      </w:r>
      <w:proofErr w:type="gramEnd"/>
      <w:r w:rsidRPr="00CA4D8E">
        <w:rPr>
          <w:rFonts w:ascii="Courier New" w:eastAsia="Courier New"/>
          <w:i w:val="0"/>
          <w:iCs w:val="0"/>
          <w:color w:val="1A1A1A"/>
          <w:sz w:val="18"/>
          <w:szCs w:val="18"/>
        </w:rPr>
        <w:t xml:space="preserve">       NOT NULL DEFAULT (CURRENT_TIMESTAMP),</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action_</w:t>
      </w:r>
      <w:proofErr w:type="gramStart"/>
      <w:r w:rsidRPr="00CA4D8E">
        <w:rPr>
          <w:rFonts w:ascii="Courier New" w:eastAsia="Courier New"/>
          <w:i w:val="0"/>
          <w:iCs w:val="0"/>
          <w:color w:val="1A1A1A"/>
          <w:sz w:val="18"/>
          <w:szCs w:val="18"/>
        </w:rPr>
        <w:t>type</w:t>
      </w:r>
      <w:proofErr w:type="spellEnd"/>
      <w:r w:rsidRPr="00CA4D8E">
        <w:rPr>
          <w:rFonts w:ascii="Courier New" w:eastAsia="Courier New"/>
          <w:i w:val="0"/>
          <w:iCs w:val="0"/>
          <w:color w:val="1A1A1A"/>
          <w:sz w:val="18"/>
          <w:szCs w:val="18"/>
        </w:rPr>
        <w:t xml:space="preserve">  VARCHAR</w:t>
      </w:r>
      <w:proofErr w:type="gramEnd"/>
      <w:r w:rsidRPr="00CA4D8E">
        <w:rPr>
          <w:rFonts w:ascii="Courier New" w:eastAsia="Courier New"/>
          <w:i w:val="0"/>
          <w:iCs w:val="0"/>
          <w:color w:val="1A1A1A"/>
          <w:sz w:val="18"/>
          <w:szCs w:val="18"/>
        </w:rPr>
        <w:t>(20)    NOT NULL</w:t>
      </w:r>
      <w:r w:rsidRPr="00CA4D8E">
        <w:rPr>
          <w:i w:val="0"/>
          <w:iCs w:val="0"/>
        </w:rPr>
        <w:br/>
      </w:r>
      <w:r w:rsidRPr="00CA4D8E">
        <w:rPr>
          <w:rFonts w:ascii="Courier New" w:eastAsia="Courier New"/>
          <w:i w:val="0"/>
          <w:iCs w:val="0"/>
          <w:color w:val="1A1A1A"/>
          <w:sz w:val="18"/>
          <w:szCs w:val="18"/>
        </w:rPr>
        <w:t>);</w:t>
      </w:r>
    </w:p>
    <w:p w14:paraId="7EB4F05A" w14:textId="77777777" w:rsidR="00CA4D8E" w:rsidRPr="00CA4D8E" w:rsidRDefault="00CA4D8E" w:rsidP="00CA4D8E">
      <w:pPr>
        <w:pStyle w:val="Quote"/>
        <w:jc w:val="left"/>
        <w:rPr>
          <w:i w:val="0"/>
          <w:iCs w:val="0"/>
        </w:rPr>
      </w:pPr>
      <w:bookmarkStart w:id="46" w:name="_Toc47"/>
      <w:r w:rsidRPr="00CA4D8E">
        <w:rPr>
          <w:b/>
          <w:bCs/>
          <w:i w:val="0"/>
          <w:iCs w:val="0"/>
          <w:sz w:val="28"/>
          <w:szCs w:val="28"/>
        </w:rPr>
        <w:t xml:space="preserve">Chapter </w:t>
      </w:r>
      <w:proofErr w:type="gramStart"/>
      <w:r w:rsidRPr="00CA4D8E">
        <w:rPr>
          <w:b/>
          <w:bCs/>
          <w:i w:val="0"/>
          <w:iCs w:val="0"/>
          <w:sz w:val="28"/>
          <w:szCs w:val="28"/>
        </w:rPr>
        <w:t>8  SQL</w:t>
      </w:r>
      <w:proofErr w:type="gramEnd"/>
      <w:r w:rsidRPr="00CA4D8E">
        <w:rPr>
          <w:b/>
          <w:bCs/>
          <w:i w:val="0"/>
          <w:iCs w:val="0"/>
          <w:sz w:val="28"/>
          <w:szCs w:val="28"/>
        </w:rPr>
        <w:t xml:space="preserve"> Implementation — Sample Data (DML)</w:t>
      </w:r>
      <w:bookmarkEnd w:id="46"/>
    </w:p>
    <w:p w14:paraId="7E75A374" w14:textId="77777777" w:rsidR="00CA4D8E" w:rsidRPr="00CA4D8E" w:rsidRDefault="00CA4D8E" w:rsidP="00CA4D8E">
      <w:pPr>
        <w:pStyle w:val="Quote"/>
        <w:jc w:val="left"/>
        <w:rPr>
          <w:i w:val="0"/>
          <w:iCs w:val="0"/>
        </w:rPr>
      </w:pPr>
      <w:r w:rsidRPr="00CA4D8E">
        <w:rPr>
          <w:i w:val="0"/>
          <w:iCs w:val="0"/>
        </w:rPr>
        <w:t>This chapter populates the tables created in Chapter 7 with realistic sample data. The data set is small enough to be reviewed manually but large enough to exercise every query in Chapter 9 and every procedure and trigger in Chapter 10. INSERT statements are presented per table in dependency order — Department first, since every other table references it; then Faculty, which references Department; then Course, which references both Department and Faculty; then Student; then the junction tables (</w:t>
      </w:r>
      <w:proofErr w:type="spellStart"/>
      <w:r w:rsidRPr="00CA4D8E">
        <w:rPr>
          <w:i w:val="0"/>
          <w:iCs w:val="0"/>
        </w:rPr>
        <w:t>Enrollment</w:t>
      </w:r>
      <w:proofErr w:type="spellEnd"/>
      <w:r w:rsidRPr="00CA4D8E">
        <w:rPr>
          <w:i w:val="0"/>
          <w:iCs w:val="0"/>
        </w:rPr>
        <w:t xml:space="preserve">, Attendance, Marks, </w:t>
      </w:r>
      <w:proofErr w:type="spellStart"/>
      <w:r w:rsidRPr="00CA4D8E">
        <w:rPr>
          <w:i w:val="0"/>
          <w:iCs w:val="0"/>
        </w:rPr>
        <w:t>FeePayment</w:t>
      </w:r>
      <w:proofErr w:type="spellEnd"/>
      <w:r w:rsidRPr="00CA4D8E">
        <w:rPr>
          <w:i w:val="0"/>
          <w:iCs w:val="0"/>
        </w:rPr>
        <w:t>) that reference Student and the other tables.</w:t>
      </w:r>
    </w:p>
    <w:p w14:paraId="020C959A" w14:textId="77777777" w:rsidR="00CA4D8E" w:rsidRPr="00CA4D8E" w:rsidRDefault="00CA4D8E" w:rsidP="00CA4D8E">
      <w:pPr>
        <w:pStyle w:val="Quote"/>
        <w:jc w:val="left"/>
        <w:rPr>
          <w:i w:val="0"/>
          <w:iCs w:val="0"/>
        </w:rPr>
      </w:pPr>
      <w:bookmarkStart w:id="47" w:name="_Toc48"/>
      <w:proofErr w:type="gramStart"/>
      <w:r w:rsidRPr="00CA4D8E">
        <w:rPr>
          <w:b/>
          <w:bCs/>
          <w:i w:val="0"/>
          <w:iCs w:val="0"/>
          <w:sz w:val="26"/>
          <w:szCs w:val="26"/>
        </w:rPr>
        <w:t>8.1  Departments</w:t>
      </w:r>
      <w:proofErr w:type="gramEnd"/>
      <w:r w:rsidRPr="00CA4D8E">
        <w:rPr>
          <w:b/>
          <w:bCs/>
          <w:i w:val="0"/>
          <w:iCs w:val="0"/>
          <w:sz w:val="26"/>
          <w:szCs w:val="26"/>
        </w:rPr>
        <w:t>, Faculty, and Courses</w:t>
      </w:r>
      <w:bookmarkEnd w:id="47"/>
    </w:p>
    <w:p w14:paraId="37D3DD2F" w14:textId="77777777" w:rsidR="00CA4D8E" w:rsidRPr="00CA4D8E" w:rsidRDefault="00CA4D8E" w:rsidP="00CA4D8E">
      <w:pPr>
        <w:pStyle w:val="Quote"/>
        <w:jc w:val="left"/>
        <w:rPr>
          <w:i w:val="0"/>
          <w:iCs w:val="0"/>
        </w:rPr>
      </w:pPr>
      <w:r w:rsidRPr="00CA4D8E">
        <w:rPr>
          <w:i w:val="0"/>
          <w:iCs w:val="0"/>
        </w:rPr>
        <w:t>Three departments — Computer Science, Electronics, and Mechanical — provide enough variety to demonstrate departmental reporting. Four faculty members are distributed across these departments. Five courses are spread across the departments, each linked to a primary faculty member.</w:t>
      </w:r>
    </w:p>
    <w:p w14:paraId="55D91C4E"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Three departments</w:t>
      </w:r>
      <w:r w:rsidRPr="00CA4D8E">
        <w:rPr>
          <w:i w:val="0"/>
          <w:iCs w:val="0"/>
        </w:rPr>
        <w:br/>
      </w:r>
      <w:r w:rsidRPr="00CA4D8E">
        <w:rPr>
          <w:rFonts w:ascii="Courier New" w:eastAsia="Courier New"/>
          <w:i w:val="0"/>
          <w:iCs w:val="0"/>
          <w:color w:val="1A1A1A"/>
          <w:sz w:val="18"/>
          <w:szCs w:val="18"/>
        </w:rPr>
        <w:t>INSERT INTO Department (</w:t>
      </w:r>
      <w:proofErr w:type="spellStart"/>
      <w:r w:rsidRPr="00CA4D8E">
        <w:rPr>
          <w:rFonts w:ascii="Courier New" w:eastAsia="Courier New"/>
          <w:i w:val="0"/>
          <w:iCs w:val="0"/>
          <w:color w:val="1A1A1A"/>
          <w:sz w:val="18"/>
          <w:szCs w:val="18"/>
        </w:rPr>
        <w:t>dept_name</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hod_name</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established_year</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('Computer Science &amp; Engineering', 'Dr. A. Reddy', 1998),</w:t>
      </w:r>
      <w:r w:rsidRPr="00CA4D8E">
        <w:rPr>
          <w:i w:val="0"/>
          <w:iCs w:val="0"/>
        </w:rPr>
        <w:br/>
      </w:r>
      <w:r w:rsidRPr="00CA4D8E">
        <w:rPr>
          <w:rFonts w:ascii="Courier New" w:eastAsia="Courier New"/>
          <w:i w:val="0"/>
          <w:iCs w:val="0"/>
          <w:color w:val="1A1A1A"/>
          <w:sz w:val="18"/>
          <w:szCs w:val="18"/>
        </w:rPr>
        <w:t xml:space="preserve">    ('Electronics &amp; Communication',    'Dr. S. Bose',  2001),</w:t>
      </w:r>
      <w:r w:rsidRPr="00CA4D8E">
        <w:rPr>
          <w:i w:val="0"/>
          <w:iCs w:val="0"/>
        </w:rPr>
        <w:br/>
      </w:r>
      <w:r w:rsidRPr="00CA4D8E">
        <w:rPr>
          <w:rFonts w:ascii="Courier New" w:eastAsia="Courier New"/>
          <w:i w:val="0"/>
          <w:iCs w:val="0"/>
          <w:color w:val="1A1A1A"/>
          <w:sz w:val="18"/>
          <w:szCs w:val="18"/>
        </w:rPr>
        <w:t xml:space="preserve">    ('Mechanical Engineering',         'Dr. M. Nair',  1995);</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lastRenderedPageBreak/>
        <w:t>-- Four faculty members across departments</w:t>
      </w:r>
      <w:r w:rsidRPr="00CA4D8E">
        <w:rPr>
          <w:i w:val="0"/>
          <w:iCs w:val="0"/>
        </w:rPr>
        <w:br/>
      </w:r>
      <w:r w:rsidRPr="00CA4D8E">
        <w:rPr>
          <w:rFonts w:ascii="Courier New" w:eastAsia="Courier New"/>
          <w:i w:val="0"/>
          <w:iCs w:val="0"/>
          <w:color w:val="1A1A1A"/>
          <w:sz w:val="18"/>
          <w:szCs w:val="18"/>
        </w:rPr>
        <w:t xml:space="preserve">INSERT INTO Faculty (name,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designation, email, </w:t>
      </w:r>
      <w:proofErr w:type="spellStart"/>
      <w:r w:rsidRPr="00CA4D8E">
        <w:rPr>
          <w:rFonts w:ascii="Courier New" w:eastAsia="Courier New"/>
          <w:i w:val="0"/>
          <w:iCs w:val="0"/>
          <w:color w:val="1A1A1A"/>
          <w:sz w:val="18"/>
          <w:szCs w:val="18"/>
        </w:rPr>
        <w:t>join_date</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('Prof. K. Mehta',    1, 'Professor',           'mehta@college.edu',    '2010-06-15'),</w:t>
      </w:r>
      <w:r w:rsidRPr="00CA4D8E">
        <w:rPr>
          <w:i w:val="0"/>
          <w:iCs w:val="0"/>
        </w:rPr>
        <w:br/>
      </w:r>
      <w:r w:rsidRPr="00CA4D8E">
        <w:rPr>
          <w:rFonts w:ascii="Courier New" w:eastAsia="Courier New"/>
          <w:i w:val="0"/>
          <w:iCs w:val="0"/>
          <w:color w:val="1A1A1A"/>
          <w:sz w:val="18"/>
          <w:szCs w:val="18"/>
        </w:rPr>
        <w:t xml:space="preserve">    ('Prof. R. Banerjee', 1, 'Associate Professor', 'banerjee@college.edu', '2012-08-01'),</w:t>
      </w:r>
      <w:r w:rsidRPr="00CA4D8E">
        <w:rPr>
          <w:i w:val="0"/>
          <w:iCs w:val="0"/>
        </w:rPr>
        <w:br/>
      </w:r>
      <w:r w:rsidRPr="00CA4D8E">
        <w:rPr>
          <w:rFonts w:ascii="Courier New" w:eastAsia="Courier New"/>
          <w:i w:val="0"/>
          <w:iCs w:val="0"/>
          <w:color w:val="1A1A1A"/>
          <w:sz w:val="18"/>
          <w:szCs w:val="18"/>
        </w:rPr>
        <w:t xml:space="preserve">    ('Prof. P. Das',      2, 'Assistant Professor', 'das@college.edu',      '2015-07-20'),</w:t>
      </w:r>
      <w:r w:rsidRPr="00CA4D8E">
        <w:rPr>
          <w:i w:val="0"/>
          <w:iCs w:val="0"/>
        </w:rPr>
        <w:br/>
      </w:r>
      <w:r w:rsidRPr="00CA4D8E">
        <w:rPr>
          <w:rFonts w:ascii="Courier New" w:eastAsia="Courier New"/>
          <w:i w:val="0"/>
          <w:iCs w:val="0"/>
          <w:color w:val="1A1A1A"/>
          <w:sz w:val="18"/>
          <w:szCs w:val="18"/>
        </w:rPr>
        <w:t xml:space="preserve">    ('Prof. L. Cherian',  3, 'Professor',           'cherian@college.edu',  '2008-01-10');</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Five courses across the three departments</w:t>
      </w:r>
      <w:r w:rsidRPr="00CA4D8E">
        <w:rPr>
          <w:i w:val="0"/>
          <w:iCs w:val="0"/>
        </w:rPr>
        <w:br/>
      </w:r>
      <w:r w:rsidRPr="00CA4D8E">
        <w:rPr>
          <w:rFonts w:ascii="Courier New" w:eastAsia="Courier New"/>
          <w:i w:val="0"/>
          <w:iCs w:val="0"/>
          <w:color w:val="1A1A1A"/>
          <w:sz w:val="18"/>
          <w:szCs w:val="18"/>
        </w:rPr>
        <w:t>INSERT INTO Course (</w:t>
      </w:r>
      <w:proofErr w:type="spellStart"/>
      <w:r w:rsidRPr="00CA4D8E">
        <w:rPr>
          <w:rFonts w:ascii="Courier New" w:eastAsia="Courier New"/>
          <w:i w:val="0"/>
          <w:iCs w:val="0"/>
          <w:color w:val="1A1A1A"/>
          <w:sz w:val="18"/>
          <w:szCs w:val="18"/>
        </w:rPr>
        <w:t>course_name</w:t>
      </w:r>
      <w:proofErr w:type="spellEnd"/>
      <w:r w:rsidRPr="00CA4D8E">
        <w:rPr>
          <w:rFonts w:ascii="Courier New" w:eastAsia="Courier New"/>
          <w:i w:val="0"/>
          <w:iCs w:val="0"/>
          <w:color w:val="1A1A1A"/>
          <w:sz w:val="18"/>
          <w:szCs w:val="18"/>
        </w:rPr>
        <w:t xml:space="preserve">, credits,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('Database Management Systems', 4, 1, 1),</w:t>
      </w:r>
      <w:r w:rsidRPr="00CA4D8E">
        <w:rPr>
          <w:i w:val="0"/>
          <w:iCs w:val="0"/>
        </w:rPr>
        <w:br/>
      </w:r>
      <w:r w:rsidRPr="00CA4D8E">
        <w:rPr>
          <w:rFonts w:ascii="Courier New" w:eastAsia="Courier New"/>
          <w:i w:val="0"/>
          <w:iCs w:val="0"/>
          <w:color w:val="1A1A1A"/>
          <w:sz w:val="18"/>
          <w:szCs w:val="18"/>
        </w:rPr>
        <w:t xml:space="preserve">    ('Operating Systems',            4, 1, 1),</w:t>
      </w:r>
      <w:r w:rsidRPr="00CA4D8E">
        <w:rPr>
          <w:i w:val="0"/>
          <w:iCs w:val="0"/>
        </w:rPr>
        <w:br/>
      </w:r>
      <w:r w:rsidRPr="00CA4D8E">
        <w:rPr>
          <w:rFonts w:ascii="Courier New" w:eastAsia="Courier New"/>
          <w:i w:val="0"/>
          <w:iCs w:val="0"/>
          <w:color w:val="1A1A1A"/>
          <w:sz w:val="18"/>
          <w:szCs w:val="18"/>
        </w:rPr>
        <w:t xml:space="preserve">    ('Computer Networks',            3, 1, 2),</w:t>
      </w:r>
      <w:r w:rsidRPr="00CA4D8E">
        <w:rPr>
          <w:i w:val="0"/>
          <w:iCs w:val="0"/>
        </w:rPr>
        <w:br/>
      </w:r>
      <w:r w:rsidRPr="00CA4D8E">
        <w:rPr>
          <w:rFonts w:ascii="Courier New" w:eastAsia="Courier New"/>
          <w:i w:val="0"/>
          <w:iCs w:val="0"/>
          <w:color w:val="1A1A1A"/>
          <w:sz w:val="18"/>
          <w:szCs w:val="18"/>
        </w:rPr>
        <w:t xml:space="preserve">    ('Signals and Systems',          4, 2, 3),</w:t>
      </w:r>
      <w:r w:rsidRPr="00CA4D8E">
        <w:rPr>
          <w:i w:val="0"/>
          <w:iCs w:val="0"/>
        </w:rPr>
        <w:br/>
      </w:r>
      <w:r w:rsidRPr="00CA4D8E">
        <w:rPr>
          <w:rFonts w:ascii="Courier New" w:eastAsia="Courier New"/>
          <w:i w:val="0"/>
          <w:iCs w:val="0"/>
          <w:color w:val="1A1A1A"/>
          <w:sz w:val="18"/>
          <w:szCs w:val="18"/>
        </w:rPr>
        <w:t xml:space="preserve">    ('Thermodynamics',               3, 3, 4);</w:t>
      </w:r>
    </w:p>
    <w:p w14:paraId="051FD114" w14:textId="77777777" w:rsidR="00CA4D8E" w:rsidRPr="00CA4D8E" w:rsidRDefault="00CA4D8E" w:rsidP="00CA4D8E">
      <w:pPr>
        <w:pStyle w:val="Quote"/>
        <w:jc w:val="left"/>
        <w:rPr>
          <w:i w:val="0"/>
          <w:iCs w:val="0"/>
        </w:rPr>
      </w:pPr>
      <w:bookmarkStart w:id="48" w:name="_Toc49"/>
      <w:proofErr w:type="gramStart"/>
      <w:r w:rsidRPr="00CA4D8E">
        <w:rPr>
          <w:b/>
          <w:bCs/>
          <w:i w:val="0"/>
          <w:iCs w:val="0"/>
          <w:sz w:val="26"/>
          <w:szCs w:val="26"/>
        </w:rPr>
        <w:t>8.2  Students</w:t>
      </w:r>
      <w:proofErr w:type="gramEnd"/>
      <w:r w:rsidRPr="00CA4D8E">
        <w:rPr>
          <w:b/>
          <w:bCs/>
          <w:i w:val="0"/>
          <w:iCs w:val="0"/>
          <w:sz w:val="26"/>
          <w:szCs w:val="26"/>
        </w:rPr>
        <w:t xml:space="preserve">, </w:t>
      </w:r>
      <w:proofErr w:type="spellStart"/>
      <w:r w:rsidRPr="00CA4D8E">
        <w:rPr>
          <w:b/>
          <w:bCs/>
          <w:i w:val="0"/>
          <w:iCs w:val="0"/>
          <w:sz w:val="26"/>
          <w:szCs w:val="26"/>
        </w:rPr>
        <w:t>Enrollment</w:t>
      </w:r>
      <w:proofErr w:type="spellEnd"/>
      <w:r w:rsidRPr="00CA4D8E">
        <w:rPr>
          <w:b/>
          <w:bCs/>
          <w:i w:val="0"/>
          <w:iCs w:val="0"/>
          <w:sz w:val="26"/>
          <w:szCs w:val="26"/>
        </w:rPr>
        <w:t>, and Attendance</w:t>
      </w:r>
      <w:bookmarkEnd w:id="48"/>
    </w:p>
    <w:p w14:paraId="30A49F98" w14:textId="77777777" w:rsidR="00CA4D8E" w:rsidRPr="00CA4D8E" w:rsidRDefault="00CA4D8E" w:rsidP="00CA4D8E">
      <w:pPr>
        <w:pStyle w:val="Quote"/>
        <w:jc w:val="left"/>
        <w:rPr>
          <w:i w:val="0"/>
          <w:iCs w:val="0"/>
        </w:rPr>
      </w:pPr>
      <w:r w:rsidRPr="00CA4D8E">
        <w:rPr>
          <w:i w:val="0"/>
          <w:iCs w:val="0"/>
        </w:rPr>
        <w:t xml:space="preserve">Six students are spread across the three departments, with admission years ranging from 2020 to 2021. Eight </w:t>
      </w:r>
      <w:proofErr w:type="spellStart"/>
      <w:r w:rsidRPr="00CA4D8E">
        <w:rPr>
          <w:i w:val="0"/>
          <w:iCs w:val="0"/>
        </w:rPr>
        <w:t>enrollments</w:t>
      </w:r>
      <w:proofErr w:type="spellEnd"/>
      <w:r w:rsidRPr="00CA4D8E">
        <w:rPr>
          <w:i w:val="0"/>
          <w:iCs w:val="0"/>
        </w:rPr>
        <w:t xml:space="preserve"> link students to courses, demonstrating the many-to-many relationship. Ten attendance rows across courses and dates provide enough data for the attendance-percentage queries in Chapter 9.</w:t>
      </w:r>
    </w:p>
    <w:p w14:paraId="368B4DF4"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Six students across the three departments</w:t>
      </w:r>
      <w:r w:rsidRPr="00CA4D8E">
        <w:rPr>
          <w:i w:val="0"/>
          <w:iCs w:val="0"/>
        </w:rPr>
        <w:br/>
      </w:r>
      <w:r w:rsidRPr="00CA4D8E">
        <w:rPr>
          <w:rFonts w:ascii="Courier New" w:eastAsia="Courier New"/>
          <w:i w:val="0"/>
          <w:iCs w:val="0"/>
          <w:color w:val="1A1A1A"/>
          <w:sz w:val="18"/>
          <w:szCs w:val="18"/>
        </w:rPr>
        <w:t xml:space="preserve">INSERT INTO Student (name, dob, gender,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email, </w:t>
      </w:r>
      <w:proofErr w:type="spellStart"/>
      <w:r w:rsidRPr="00CA4D8E">
        <w:rPr>
          <w:rFonts w:ascii="Courier New" w:eastAsia="Courier New"/>
          <w:i w:val="0"/>
          <w:iCs w:val="0"/>
          <w:color w:val="1A1A1A"/>
          <w:sz w:val="18"/>
          <w:szCs w:val="18"/>
        </w:rPr>
        <w:t>admission_year</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('Aarav Sharma', '2003-04-12', 'M', 1, 'aarav@college.edu',  2021),</w:t>
      </w:r>
      <w:r w:rsidRPr="00CA4D8E">
        <w:rPr>
          <w:i w:val="0"/>
          <w:iCs w:val="0"/>
        </w:rPr>
        <w:br/>
      </w:r>
      <w:r w:rsidRPr="00CA4D8E">
        <w:rPr>
          <w:rFonts w:ascii="Courier New" w:eastAsia="Courier New"/>
          <w:i w:val="0"/>
          <w:iCs w:val="0"/>
          <w:color w:val="1A1A1A"/>
          <w:sz w:val="18"/>
          <w:szCs w:val="18"/>
        </w:rPr>
        <w:t xml:space="preserve">    ('Diya Iyer',    '2003-09-23', 'F', 2, 'diya@college.edu',   2021),</w:t>
      </w:r>
      <w:r w:rsidRPr="00CA4D8E">
        <w:rPr>
          <w:i w:val="0"/>
          <w:iCs w:val="0"/>
        </w:rPr>
        <w:br/>
      </w:r>
      <w:r w:rsidRPr="00CA4D8E">
        <w:rPr>
          <w:rFonts w:ascii="Courier New" w:eastAsia="Courier New"/>
          <w:i w:val="0"/>
          <w:iCs w:val="0"/>
          <w:color w:val="1A1A1A"/>
          <w:sz w:val="18"/>
          <w:szCs w:val="18"/>
        </w:rPr>
        <w:t xml:space="preserve">    ('Kabir Khan',   '2002-12-05', 'M', 1, 'kabir@college.edu',   2020),</w:t>
      </w:r>
      <w:r w:rsidRPr="00CA4D8E">
        <w:rPr>
          <w:i w:val="0"/>
          <w:iCs w:val="0"/>
        </w:rPr>
        <w:br/>
      </w:r>
      <w:r w:rsidRPr="00CA4D8E">
        <w:rPr>
          <w:rFonts w:ascii="Courier New" w:eastAsia="Courier New"/>
          <w:i w:val="0"/>
          <w:iCs w:val="0"/>
          <w:color w:val="1A1A1A"/>
          <w:sz w:val="18"/>
          <w:szCs w:val="18"/>
        </w:rPr>
        <w:t xml:space="preserve">    ('Meera Nair',   '2003-02-19', 'F', 3, 'meera@college.edu',   2021),</w:t>
      </w:r>
      <w:r w:rsidRPr="00CA4D8E">
        <w:rPr>
          <w:i w:val="0"/>
          <w:iCs w:val="0"/>
        </w:rPr>
        <w:br/>
      </w:r>
      <w:r w:rsidRPr="00CA4D8E">
        <w:rPr>
          <w:rFonts w:ascii="Courier New" w:eastAsia="Courier New"/>
          <w:i w:val="0"/>
          <w:iCs w:val="0"/>
          <w:color w:val="1A1A1A"/>
          <w:sz w:val="18"/>
          <w:szCs w:val="18"/>
        </w:rPr>
        <w:t xml:space="preserve">    ('Rahul Verma',  '2003-07-30', 'M', 1, 'rahul@college.edu',   2021),</w:t>
      </w:r>
      <w:r w:rsidRPr="00CA4D8E">
        <w:rPr>
          <w:i w:val="0"/>
          <w:iCs w:val="0"/>
        </w:rPr>
        <w:br/>
      </w:r>
      <w:r w:rsidRPr="00CA4D8E">
        <w:rPr>
          <w:rFonts w:ascii="Courier New" w:eastAsia="Courier New"/>
          <w:i w:val="0"/>
          <w:iCs w:val="0"/>
          <w:color w:val="1A1A1A"/>
          <w:sz w:val="18"/>
          <w:szCs w:val="18"/>
        </w:rPr>
        <w:t xml:space="preserve">    ('Sara Pinto',   '2003-11-11', 'F', 2, 'sara@college.edu',    2021);</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Eight </w:t>
      </w:r>
      <w:proofErr w:type="spellStart"/>
      <w:r w:rsidRPr="00CA4D8E">
        <w:rPr>
          <w:rFonts w:ascii="Courier New" w:eastAsia="Courier New"/>
          <w:i w:val="0"/>
          <w:iCs w:val="0"/>
          <w:color w:val="1A1A1A"/>
          <w:sz w:val="18"/>
          <w:szCs w:val="18"/>
        </w:rPr>
        <w:t>enrollments</w:t>
      </w:r>
      <w:proofErr w:type="spellEnd"/>
      <w:r w:rsidRPr="00CA4D8E">
        <w:rPr>
          <w:rFonts w:ascii="Courier New" w:eastAsia="Courier New"/>
          <w:i w:val="0"/>
          <w:iCs w:val="0"/>
          <w:color w:val="1A1A1A"/>
          <w:sz w:val="18"/>
          <w:szCs w:val="18"/>
        </w:rPr>
        <w:t xml:space="preserve"> linking students to courses</w:t>
      </w:r>
      <w:r w:rsidRPr="00CA4D8E">
        <w:rPr>
          <w:i w:val="0"/>
          <w:iCs w:val="0"/>
        </w:rPr>
        <w:br/>
      </w:r>
      <w:r w:rsidRPr="00CA4D8E">
        <w:rPr>
          <w:rFonts w:ascii="Courier New" w:eastAsia="Courier New"/>
          <w:i w:val="0"/>
          <w:iCs w:val="0"/>
          <w:color w:val="1A1A1A"/>
          <w:sz w:val="18"/>
          <w:szCs w:val="18"/>
        </w:rPr>
        <w:t xml:space="preserve">INSERT INTO </w:t>
      </w:r>
      <w:proofErr w:type="spellStart"/>
      <w:r w:rsidRPr="00CA4D8E">
        <w:rPr>
          <w:rFonts w:ascii="Courier New" w:eastAsia="Courier New"/>
          <w:i w:val="0"/>
          <w:iCs w:val="0"/>
          <w:color w:val="1A1A1A"/>
          <w:sz w:val="18"/>
          <w:szCs w:val="18"/>
        </w:rPr>
        <w:t>Enrollment</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enroll_date</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(1, 1, '2021-08-01'), (1, 2, '2021-08-01'), (1, 3, '2021-08-01'),</w:t>
      </w:r>
      <w:r w:rsidRPr="00CA4D8E">
        <w:rPr>
          <w:i w:val="0"/>
          <w:iCs w:val="0"/>
        </w:rPr>
        <w:br/>
      </w:r>
      <w:r w:rsidRPr="00CA4D8E">
        <w:rPr>
          <w:rFonts w:ascii="Courier New" w:eastAsia="Courier New"/>
          <w:i w:val="0"/>
          <w:iCs w:val="0"/>
          <w:color w:val="1A1A1A"/>
          <w:sz w:val="18"/>
          <w:szCs w:val="18"/>
        </w:rPr>
        <w:t xml:space="preserve">    (2, 4, '2021-08-01'),</w:t>
      </w:r>
      <w:r w:rsidRPr="00CA4D8E">
        <w:rPr>
          <w:i w:val="0"/>
          <w:iCs w:val="0"/>
        </w:rPr>
        <w:br/>
      </w:r>
      <w:r w:rsidRPr="00CA4D8E">
        <w:rPr>
          <w:rFonts w:ascii="Courier New" w:eastAsia="Courier New"/>
          <w:i w:val="0"/>
          <w:iCs w:val="0"/>
          <w:color w:val="1A1A1A"/>
          <w:sz w:val="18"/>
          <w:szCs w:val="18"/>
        </w:rPr>
        <w:t xml:space="preserve">    (3, 1, '2020-08-01'), (3, 3, '2020-08-01'),</w:t>
      </w:r>
      <w:r w:rsidRPr="00CA4D8E">
        <w:rPr>
          <w:i w:val="0"/>
          <w:iCs w:val="0"/>
        </w:rPr>
        <w:br/>
      </w:r>
      <w:r w:rsidRPr="00CA4D8E">
        <w:rPr>
          <w:rFonts w:ascii="Courier New" w:eastAsia="Courier New"/>
          <w:i w:val="0"/>
          <w:iCs w:val="0"/>
          <w:color w:val="1A1A1A"/>
          <w:sz w:val="18"/>
          <w:szCs w:val="18"/>
        </w:rPr>
        <w:t xml:space="preserve">    (5, 1, '2021-08-01'), (5, 2, '2021-08-01');</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Ten attendance rows across courses and dates</w:t>
      </w:r>
      <w:r w:rsidRPr="00CA4D8E">
        <w:rPr>
          <w:i w:val="0"/>
          <w:iCs w:val="0"/>
        </w:rPr>
        <w:br/>
      </w:r>
      <w:r w:rsidRPr="00CA4D8E">
        <w:rPr>
          <w:rFonts w:ascii="Courier New" w:eastAsia="Courier New"/>
          <w:i w:val="0"/>
          <w:iCs w:val="0"/>
          <w:color w:val="1A1A1A"/>
          <w:sz w:val="18"/>
          <w:szCs w:val="18"/>
        </w:rPr>
        <w:t>INSERT INTO Attendance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date, status, </w:t>
      </w:r>
      <w:proofErr w:type="spellStart"/>
      <w:r w:rsidRPr="00CA4D8E">
        <w:rPr>
          <w:rFonts w:ascii="Courier New" w:eastAsia="Courier New"/>
          <w:i w:val="0"/>
          <w:iCs w:val="0"/>
          <w:color w:val="1A1A1A"/>
          <w:sz w:val="18"/>
          <w:szCs w:val="18"/>
        </w:rPr>
        <w:t>marked_by</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(1, 1, '2024-09-01', 'Present', 1),</w:t>
      </w:r>
      <w:r w:rsidRPr="00CA4D8E">
        <w:rPr>
          <w:i w:val="0"/>
          <w:iCs w:val="0"/>
        </w:rPr>
        <w:br/>
      </w:r>
      <w:r w:rsidRPr="00CA4D8E">
        <w:rPr>
          <w:rFonts w:ascii="Courier New" w:eastAsia="Courier New"/>
          <w:i w:val="0"/>
          <w:iCs w:val="0"/>
          <w:color w:val="1A1A1A"/>
          <w:sz w:val="18"/>
          <w:szCs w:val="18"/>
        </w:rPr>
        <w:t xml:space="preserve">    (1, 1, '2024-09-02', 'Present', 1),</w:t>
      </w:r>
      <w:r w:rsidRPr="00CA4D8E">
        <w:rPr>
          <w:i w:val="0"/>
          <w:iCs w:val="0"/>
        </w:rPr>
        <w:br/>
      </w:r>
      <w:r w:rsidRPr="00CA4D8E">
        <w:rPr>
          <w:rFonts w:ascii="Courier New" w:eastAsia="Courier New"/>
          <w:i w:val="0"/>
          <w:iCs w:val="0"/>
          <w:color w:val="1A1A1A"/>
          <w:sz w:val="18"/>
          <w:szCs w:val="18"/>
        </w:rPr>
        <w:t xml:space="preserve">    (1, 1, '2024-09-03', 'Absent',  1),</w:t>
      </w:r>
      <w:r w:rsidRPr="00CA4D8E">
        <w:rPr>
          <w:i w:val="0"/>
          <w:iCs w:val="0"/>
        </w:rPr>
        <w:br/>
      </w:r>
      <w:r w:rsidRPr="00CA4D8E">
        <w:rPr>
          <w:rFonts w:ascii="Courier New" w:eastAsia="Courier New"/>
          <w:i w:val="0"/>
          <w:iCs w:val="0"/>
          <w:color w:val="1A1A1A"/>
          <w:sz w:val="18"/>
          <w:szCs w:val="18"/>
        </w:rPr>
        <w:t xml:space="preserve">    (3, 1, '2024-09-01', 'Present', 1),</w:t>
      </w:r>
      <w:r w:rsidRPr="00CA4D8E">
        <w:rPr>
          <w:i w:val="0"/>
          <w:iCs w:val="0"/>
        </w:rPr>
        <w:br/>
      </w:r>
      <w:r w:rsidRPr="00CA4D8E">
        <w:rPr>
          <w:rFonts w:ascii="Courier New" w:eastAsia="Courier New"/>
          <w:i w:val="0"/>
          <w:iCs w:val="0"/>
          <w:color w:val="1A1A1A"/>
          <w:sz w:val="18"/>
          <w:szCs w:val="18"/>
        </w:rPr>
        <w:t xml:space="preserve">    (3, 1, '2024-09-02', 'Absent',  1),</w:t>
      </w:r>
      <w:r w:rsidRPr="00CA4D8E">
        <w:rPr>
          <w:i w:val="0"/>
          <w:iCs w:val="0"/>
        </w:rPr>
        <w:br/>
      </w:r>
      <w:r w:rsidRPr="00CA4D8E">
        <w:rPr>
          <w:rFonts w:ascii="Courier New" w:eastAsia="Courier New"/>
          <w:i w:val="0"/>
          <w:iCs w:val="0"/>
          <w:color w:val="1A1A1A"/>
          <w:sz w:val="18"/>
          <w:szCs w:val="18"/>
        </w:rPr>
        <w:t xml:space="preserve">    (3, 3, '2024-09-01', 'Present', 2),</w:t>
      </w:r>
      <w:r w:rsidRPr="00CA4D8E">
        <w:rPr>
          <w:i w:val="0"/>
          <w:iCs w:val="0"/>
        </w:rPr>
        <w:br/>
      </w:r>
      <w:r w:rsidRPr="00CA4D8E">
        <w:rPr>
          <w:rFonts w:ascii="Courier New" w:eastAsia="Courier New"/>
          <w:i w:val="0"/>
          <w:iCs w:val="0"/>
          <w:color w:val="1A1A1A"/>
          <w:sz w:val="18"/>
          <w:szCs w:val="18"/>
        </w:rPr>
        <w:t xml:space="preserve">    (3, 3, '2024-09-02', 'Present', 2),</w:t>
      </w:r>
      <w:r w:rsidRPr="00CA4D8E">
        <w:rPr>
          <w:i w:val="0"/>
          <w:iCs w:val="0"/>
        </w:rPr>
        <w:br/>
      </w:r>
      <w:r w:rsidRPr="00CA4D8E">
        <w:rPr>
          <w:rFonts w:ascii="Courier New" w:eastAsia="Courier New"/>
          <w:i w:val="0"/>
          <w:iCs w:val="0"/>
          <w:color w:val="1A1A1A"/>
          <w:sz w:val="18"/>
          <w:szCs w:val="18"/>
        </w:rPr>
        <w:lastRenderedPageBreak/>
        <w:t xml:space="preserve">    (2, 4, '2024-09-01', 'Present', 3),</w:t>
      </w:r>
      <w:r w:rsidRPr="00CA4D8E">
        <w:rPr>
          <w:i w:val="0"/>
          <w:iCs w:val="0"/>
        </w:rPr>
        <w:br/>
      </w:r>
      <w:r w:rsidRPr="00CA4D8E">
        <w:rPr>
          <w:rFonts w:ascii="Courier New" w:eastAsia="Courier New"/>
          <w:i w:val="0"/>
          <w:iCs w:val="0"/>
          <w:color w:val="1A1A1A"/>
          <w:sz w:val="18"/>
          <w:szCs w:val="18"/>
        </w:rPr>
        <w:t xml:space="preserve">    (5, 1, '2024-09-01', 'Present', 1),</w:t>
      </w:r>
      <w:r w:rsidRPr="00CA4D8E">
        <w:rPr>
          <w:i w:val="0"/>
          <w:iCs w:val="0"/>
        </w:rPr>
        <w:br/>
      </w:r>
      <w:r w:rsidRPr="00CA4D8E">
        <w:rPr>
          <w:rFonts w:ascii="Courier New" w:eastAsia="Courier New"/>
          <w:i w:val="0"/>
          <w:iCs w:val="0"/>
          <w:color w:val="1A1A1A"/>
          <w:sz w:val="18"/>
          <w:szCs w:val="18"/>
        </w:rPr>
        <w:t xml:space="preserve">    (5, 1, '2024-09-02', 'Leave',   1);</w:t>
      </w:r>
    </w:p>
    <w:p w14:paraId="193A6B46" w14:textId="77777777" w:rsidR="00CA4D8E" w:rsidRPr="00CA4D8E" w:rsidRDefault="00CA4D8E" w:rsidP="00CA4D8E">
      <w:pPr>
        <w:pStyle w:val="Quote"/>
        <w:jc w:val="left"/>
        <w:rPr>
          <w:i w:val="0"/>
          <w:iCs w:val="0"/>
        </w:rPr>
      </w:pPr>
      <w:bookmarkStart w:id="49" w:name="_Toc50"/>
      <w:proofErr w:type="gramStart"/>
      <w:r w:rsidRPr="00CA4D8E">
        <w:rPr>
          <w:b/>
          <w:bCs/>
          <w:i w:val="0"/>
          <w:iCs w:val="0"/>
          <w:sz w:val="26"/>
          <w:szCs w:val="26"/>
        </w:rPr>
        <w:t>8.3  Exams</w:t>
      </w:r>
      <w:proofErr w:type="gramEnd"/>
      <w:r w:rsidRPr="00CA4D8E">
        <w:rPr>
          <w:b/>
          <w:bCs/>
          <w:i w:val="0"/>
          <w:iCs w:val="0"/>
          <w:sz w:val="26"/>
          <w:szCs w:val="26"/>
        </w:rPr>
        <w:t>, Marks, and Fee Payments</w:t>
      </w:r>
      <w:bookmarkEnd w:id="49"/>
    </w:p>
    <w:p w14:paraId="713229E7" w14:textId="77777777" w:rsidR="00CA4D8E" w:rsidRPr="00CA4D8E" w:rsidRDefault="00CA4D8E" w:rsidP="00CA4D8E">
      <w:pPr>
        <w:pStyle w:val="Quote"/>
        <w:jc w:val="left"/>
        <w:rPr>
          <w:i w:val="0"/>
          <w:iCs w:val="0"/>
        </w:rPr>
      </w:pPr>
      <w:r w:rsidRPr="00CA4D8E">
        <w:rPr>
          <w:i w:val="0"/>
          <w:iCs w:val="0"/>
        </w:rPr>
        <w:t xml:space="preserve">Two exams are scheduled for two courses (DBMS and Networks). Six marks entries are recorded for those exams. Note that </w:t>
      </w:r>
      <w:proofErr w:type="spellStart"/>
      <w:r w:rsidRPr="00CA4D8E">
        <w:rPr>
          <w:i w:val="0"/>
          <w:iCs w:val="0"/>
        </w:rPr>
        <w:t>published_on</w:t>
      </w:r>
      <w:proofErr w:type="spellEnd"/>
      <w:r w:rsidRPr="00CA4D8E">
        <w:rPr>
          <w:i w:val="0"/>
          <w:iCs w:val="0"/>
        </w:rPr>
        <w:t xml:space="preserve"> is intentionally left NULL at this point — until results are formally published, the marks-deletion prevention trigger remains inactive. Four fee payments with a mix of Paid, Pending, and Partial statuses demonstrate the fee reporting queries.</w:t>
      </w:r>
    </w:p>
    <w:p w14:paraId="2C7E7C14"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Two exams scheduled for two courses</w:t>
      </w:r>
      <w:r w:rsidRPr="00CA4D8E">
        <w:rPr>
          <w:i w:val="0"/>
          <w:iCs w:val="0"/>
        </w:rPr>
        <w:br/>
      </w:r>
      <w:r w:rsidRPr="00CA4D8E">
        <w:rPr>
          <w:rFonts w:ascii="Courier New" w:eastAsia="Courier New"/>
          <w:i w:val="0"/>
          <w:iCs w:val="0"/>
          <w:color w:val="1A1A1A"/>
          <w:sz w:val="18"/>
          <w:szCs w:val="18"/>
        </w:rPr>
        <w:t>INSERT INTO Exam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exam_date</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max_marks</w:t>
      </w:r>
      <w:proofErr w:type="spellEnd"/>
      <w:r w:rsidRPr="00CA4D8E">
        <w:rPr>
          <w:rFonts w:ascii="Courier New" w:eastAsia="Courier New"/>
          <w:i w:val="0"/>
          <w:iCs w:val="0"/>
          <w:color w:val="1A1A1A"/>
          <w:sz w:val="18"/>
          <w:szCs w:val="18"/>
        </w:rPr>
        <w:t>) VALUES</w:t>
      </w:r>
      <w:r w:rsidRPr="00CA4D8E">
        <w:rPr>
          <w:i w:val="0"/>
          <w:iCs w:val="0"/>
        </w:rPr>
        <w:br/>
      </w:r>
      <w:r w:rsidRPr="00CA4D8E">
        <w:rPr>
          <w:rFonts w:ascii="Courier New" w:eastAsia="Courier New"/>
          <w:i w:val="0"/>
          <w:iCs w:val="0"/>
          <w:color w:val="1A1A1A"/>
          <w:sz w:val="18"/>
          <w:szCs w:val="18"/>
        </w:rPr>
        <w:t xml:space="preserve">    (1, '2024-10-15', 100),   -- DBMS exam</w:t>
      </w:r>
      <w:r w:rsidRPr="00CA4D8E">
        <w:rPr>
          <w:i w:val="0"/>
          <w:iCs w:val="0"/>
        </w:rPr>
        <w:br/>
      </w:r>
      <w:r w:rsidRPr="00CA4D8E">
        <w:rPr>
          <w:rFonts w:ascii="Courier New" w:eastAsia="Courier New"/>
          <w:i w:val="0"/>
          <w:iCs w:val="0"/>
          <w:color w:val="1A1A1A"/>
          <w:sz w:val="18"/>
          <w:szCs w:val="18"/>
        </w:rPr>
        <w:t xml:space="preserve">    (3, '2024-10-18', 100);   -- Networks exam</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Six marks entries (</w:t>
      </w:r>
      <w:proofErr w:type="spellStart"/>
      <w:r w:rsidRPr="00CA4D8E">
        <w:rPr>
          <w:rFonts w:ascii="Courier New" w:eastAsia="Courier New"/>
          <w:i w:val="0"/>
          <w:iCs w:val="0"/>
          <w:color w:val="1A1A1A"/>
          <w:sz w:val="18"/>
          <w:szCs w:val="18"/>
        </w:rPr>
        <w:t>published_on</w:t>
      </w:r>
      <w:proofErr w:type="spellEnd"/>
      <w:r w:rsidRPr="00CA4D8E">
        <w:rPr>
          <w:rFonts w:ascii="Courier New" w:eastAsia="Courier New"/>
          <w:i w:val="0"/>
          <w:iCs w:val="0"/>
          <w:color w:val="1A1A1A"/>
          <w:sz w:val="18"/>
          <w:szCs w:val="18"/>
        </w:rPr>
        <w:t xml:space="preserve"> intentionally NULL)</w:t>
      </w:r>
      <w:r w:rsidRPr="00CA4D8E">
        <w:rPr>
          <w:i w:val="0"/>
          <w:iCs w:val="0"/>
        </w:rPr>
        <w:br/>
      </w:r>
      <w:r w:rsidRPr="00CA4D8E">
        <w:rPr>
          <w:rFonts w:ascii="Courier New" w:eastAsia="Courier New"/>
          <w:i w:val="0"/>
          <w:iCs w:val="0"/>
          <w:color w:val="1A1A1A"/>
          <w:sz w:val="18"/>
          <w:szCs w:val="18"/>
        </w:rPr>
        <w:t>INSERT INTO Marks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marks_obtained</w:t>
      </w:r>
      <w:proofErr w:type="spellEnd"/>
      <w:r w:rsidRPr="00CA4D8E">
        <w:rPr>
          <w:rFonts w:ascii="Courier New" w:eastAsia="Courier New"/>
          <w:i w:val="0"/>
          <w:iCs w:val="0"/>
          <w:color w:val="1A1A1A"/>
          <w:sz w:val="18"/>
          <w:szCs w:val="18"/>
        </w:rPr>
        <w:t>, grade) VALUES</w:t>
      </w:r>
      <w:r w:rsidRPr="00CA4D8E">
        <w:rPr>
          <w:i w:val="0"/>
          <w:iCs w:val="0"/>
        </w:rPr>
        <w:br/>
      </w:r>
      <w:r w:rsidRPr="00CA4D8E">
        <w:rPr>
          <w:rFonts w:ascii="Courier New" w:eastAsia="Courier New"/>
          <w:i w:val="0"/>
          <w:iCs w:val="0"/>
          <w:color w:val="1A1A1A"/>
          <w:sz w:val="18"/>
          <w:szCs w:val="18"/>
        </w:rPr>
        <w:t xml:space="preserve">    (1, 1, 85, 'A'),</w:t>
      </w:r>
      <w:r w:rsidRPr="00CA4D8E">
        <w:rPr>
          <w:i w:val="0"/>
          <w:iCs w:val="0"/>
        </w:rPr>
        <w:br/>
      </w:r>
      <w:r w:rsidRPr="00CA4D8E">
        <w:rPr>
          <w:rFonts w:ascii="Courier New" w:eastAsia="Courier New"/>
          <w:i w:val="0"/>
          <w:iCs w:val="0"/>
          <w:color w:val="1A1A1A"/>
          <w:sz w:val="18"/>
          <w:szCs w:val="18"/>
        </w:rPr>
        <w:t xml:space="preserve">    (3, 1, 80, 'A'),</w:t>
      </w:r>
      <w:r w:rsidRPr="00CA4D8E">
        <w:rPr>
          <w:i w:val="0"/>
          <w:iCs w:val="0"/>
        </w:rPr>
        <w:br/>
      </w:r>
      <w:r w:rsidRPr="00CA4D8E">
        <w:rPr>
          <w:rFonts w:ascii="Courier New" w:eastAsia="Courier New"/>
          <w:i w:val="0"/>
          <w:iCs w:val="0"/>
          <w:color w:val="1A1A1A"/>
          <w:sz w:val="18"/>
          <w:szCs w:val="18"/>
        </w:rPr>
        <w:t xml:space="preserve">    (5, 1, 78, 'B+'),</w:t>
      </w:r>
      <w:r w:rsidRPr="00CA4D8E">
        <w:rPr>
          <w:i w:val="0"/>
          <w:iCs w:val="0"/>
        </w:rPr>
        <w:br/>
      </w:r>
      <w:r w:rsidRPr="00CA4D8E">
        <w:rPr>
          <w:rFonts w:ascii="Courier New" w:eastAsia="Courier New"/>
          <w:i w:val="0"/>
          <w:iCs w:val="0"/>
          <w:color w:val="1A1A1A"/>
          <w:sz w:val="18"/>
          <w:szCs w:val="18"/>
        </w:rPr>
        <w:t xml:space="preserve">    (1, 2, 82, 'A'),</w:t>
      </w:r>
      <w:r w:rsidRPr="00CA4D8E">
        <w:rPr>
          <w:i w:val="0"/>
          <w:iCs w:val="0"/>
        </w:rPr>
        <w:br/>
      </w:r>
      <w:r w:rsidRPr="00CA4D8E">
        <w:rPr>
          <w:rFonts w:ascii="Courier New" w:eastAsia="Courier New"/>
          <w:i w:val="0"/>
          <w:iCs w:val="0"/>
          <w:color w:val="1A1A1A"/>
          <w:sz w:val="18"/>
          <w:szCs w:val="18"/>
        </w:rPr>
        <w:t xml:space="preserve">    (3, 2, 75, 'B+'),</w:t>
      </w:r>
      <w:r w:rsidRPr="00CA4D8E">
        <w:rPr>
          <w:i w:val="0"/>
          <w:iCs w:val="0"/>
        </w:rPr>
        <w:br/>
      </w:r>
      <w:r w:rsidRPr="00CA4D8E">
        <w:rPr>
          <w:rFonts w:ascii="Courier New" w:eastAsia="Courier New"/>
          <w:i w:val="0"/>
          <w:iCs w:val="0"/>
          <w:color w:val="1A1A1A"/>
          <w:sz w:val="18"/>
          <w:szCs w:val="18"/>
        </w:rPr>
        <w:t xml:space="preserve">    (2, 2, 90, 'A+');</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Four fee payments with a mix of paid and pending statuses</w:t>
      </w:r>
      <w:r w:rsidRPr="00CA4D8E">
        <w:rPr>
          <w:i w:val="0"/>
          <w:iCs w:val="0"/>
        </w:rPr>
        <w:br/>
      </w:r>
      <w:r w:rsidRPr="00CA4D8E">
        <w:rPr>
          <w:rFonts w:ascii="Courier New" w:eastAsia="Courier New"/>
          <w:i w:val="0"/>
          <w:iCs w:val="0"/>
          <w:color w:val="1A1A1A"/>
          <w:sz w:val="18"/>
          <w:szCs w:val="18"/>
        </w:rPr>
        <w:t xml:space="preserve">INSERT INTO </w:t>
      </w:r>
      <w:proofErr w:type="spellStart"/>
      <w:r w:rsidRPr="00CA4D8E">
        <w:rPr>
          <w:rFonts w:ascii="Courier New" w:eastAsia="Courier New"/>
          <w:i w:val="0"/>
          <w:iCs w:val="0"/>
          <w:color w:val="1A1A1A"/>
          <w:sz w:val="18"/>
          <w:szCs w:val="18"/>
        </w:rPr>
        <w:t>FeePayment</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amount, </w:t>
      </w:r>
      <w:proofErr w:type="spellStart"/>
      <w:r w:rsidRPr="00CA4D8E">
        <w:rPr>
          <w:rFonts w:ascii="Courier New" w:eastAsia="Courier New"/>
          <w:i w:val="0"/>
          <w:iCs w:val="0"/>
          <w:color w:val="1A1A1A"/>
          <w:sz w:val="18"/>
          <w:szCs w:val="18"/>
        </w:rPr>
        <w:t>payment_date</w:t>
      </w:r>
      <w:proofErr w:type="spellEnd"/>
      <w:r w:rsidRPr="00CA4D8E">
        <w:rPr>
          <w:rFonts w:ascii="Courier New" w:eastAsia="Courier New"/>
          <w:i w:val="0"/>
          <w:iCs w:val="0"/>
          <w:color w:val="1A1A1A"/>
          <w:sz w:val="18"/>
          <w:szCs w:val="18"/>
        </w:rPr>
        <w:t>, mode, status) VALUES</w:t>
      </w:r>
      <w:r w:rsidRPr="00CA4D8E">
        <w:rPr>
          <w:i w:val="0"/>
          <w:iCs w:val="0"/>
        </w:rPr>
        <w:br/>
      </w:r>
      <w:r w:rsidRPr="00CA4D8E">
        <w:rPr>
          <w:rFonts w:ascii="Courier New" w:eastAsia="Courier New"/>
          <w:i w:val="0"/>
          <w:iCs w:val="0"/>
          <w:color w:val="1A1A1A"/>
          <w:sz w:val="18"/>
          <w:szCs w:val="18"/>
        </w:rPr>
        <w:t xml:space="preserve">    (1, 25000.00, '2024-08-10', 'Online', 'Paid'),</w:t>
      </w:r>
      <w:r w:rsidRPr="00CA4D8E">
        <w:rPr>
          <w:i w:val="0"/>
          <w:iCs w:val="0"/>
        </w:rPr>
        <w:br/>
      </w:r>
      <w:r w:rsidRPr="00CA4D8E">
        <w:rPr>
          <w:rFonts w:ascii="Courier New" w:eastAsia="Courier New"/>
          <w:i w:val="0"/>
          <w:iCs w:val="0"/>
          <w:color w:val="1A1A1A"/>
          <w:sz w:val="18"/>
          <w:szCs w:val="18"/>
        </w:rPr>
        <w:t xml:space="preserve">    (2, 25000.00, '2024-08-12', 'Card',   'Paid'),</w:t>
      </w:r>
      <w:r w:rsidRPr="00CA4D8E">
        <w:rPr>
          <w:i w:val="0"/>
          <w:iCs w:val="0"/>
        </w:rPr>
        <w:br/>
      </w:r>
      <w:r w:rsidRPr="00CA4D8E">
        <w:rPr>
          <w:rFonts w:ascii="Courier New" w:eastAsia="Courier New"/>
          <w:i w:val="0"/>
          <w:iCs w:val="0"/>
          <w:color w:val="1A1A1A"/>
          <w:sz w:val="18"/>
          <w:szCs w:val="18"/>
        </w:rPr>
        <w:t xml:space="preserve">    (3, 15000.00, '2024-08-15', 'Cash',   'Partial'),</w:t>
      </w:r>
      <w:r w:rsidRPr="00CA4D8E">
        <w:rPr>
          <w:i w:val="0"/>
          <w:iCs w:val="0"/>
        </w:rPr>
        <w:br/>
      </w:r>
      <w:r w:rsidRPr="00CA4D8E">
        <w:rPr>
          <w:rFonts w:ascii="Courier New" w:eastAsia="Courier New"/>
          <w:i w:val="0"/>
          <w:iCs w:val="0"/>
          <w:color w:val="1A1A1A"/>
          <w:sz w:val="18"/>
          <w:szCs w:val="18"/>
        </w:rPr>
        <w:t xml:space="preserve">    (5,  5000.00, '2024-08-20', 'Online', 'Pending');</w:t>
      </w:r>
    </w:p>
    <w:p w14:paraId="0B6ADA2B" w14:textId="77777777" w:rsidR="00CA4D8E" w:rsidRPr="00CA4D8E" w:rsidRDefault="00CA4D8E" w:rsidP="00CA4D8E">
      <w:pPr>
        <w:pStyle w:val="Quote"/>
        <w:jc w:val="left"/>
        <w:rPr>
          <w:i w:val="0"/>
          <w:iCs w:val="0"/>
        </w:rPr>
      </w:pPr>
      <w:r w:rsidRPr="00CA4D8E">
        <w:rPr>
          <w:i w:val="0"/>
          <w:iCs w:val="0"/>
        </w:rPr>
        <w:t>After these INSERT statements execute, the database holds a coherent sample data set covering every table. The same data set is used by the queries in Chapter 9 to demonstrate the reporting capabilities of the system, and by the procedures and triggers in Chapter 10 to demonstrate the automation of business rules. The full snapshot of selected tables is also shown in Appendix A for quick reference.</w:t>
      </w:r>
    </w:p>
    <w:p w14:paraId="1D40615D" w14:textId="77777777" w:rsidR="00CA4D8E" w:rsidRPr="00CA4D8E" w:rsidRDefault="00CA4D8E" w:rsidP="00CA4D8E">
      <w:pPr>
        <w:pStyle w:val="Quote"/>
        <w:jc w:val="left"/>
        <w:rPr>
          <w:i w:val="0"/>
          <w:iCs w:val="0"/>
        </w:rPr>
      </w:pPr>
      <w:bookmarkStart w:id="50" w:name="_Toc51"/>
      <w:r w:rsidRPr="00CA4D8E">
        <w:rPr>
          <w:b/>
          <w:bCs/>
          <w:i w:val="0"/>
          <w:iCs w:val="0"/>
          <w:sz w:val="28"/>
          <w:szCs w:val="28"/>
        </w:rPr>
        <w:t xml:space="preserve">Chapter </w:t>
      </w:r>
      <w:proofErr w:type="gramStart"/>
      <w:r w:rsidRPr="00CA4D8E">
        <w:rPr>
          <w:b/>
          <w:bCs/>
          <w:i w:val="0"/>
          <w:iCs w:val="0"/>
          <w:sz w:val="28"/>
          <w:szCs w:val="28"/>
        </w:rPr>
        <w:t>9  SQL</w:t>
      </w:r>
      <w:proofErr w:type="gramEnd"/>
      <w:r w:rsidRPr="00CA4D8E">
        <w:rPr>
          <w:b/>
          <w:bCs/>
          <w:i w:val="0"/>
          <w:iCs w:val="0"/>
          <w:sz w:val="28"/>
          <w:szCs w:val="28"/>
        </w:rPr>
        <w:t xml:space="preserve"> Queries (DQL) — Reporting Scenarios</w:t>
      </w:r>
      <w:bookmarkEnd w:id="50"/>
    </w:p>
    <w:p w14:paraId="49E3FA09" w14:textId="77777777" w:rsidR="00CA4D8E" w:rsidRPr="00CA4D8E" w:rsidRDefault="00CA4D8E" w:rsidP="00CA4D8E">
      <w:pPr>
        <w:pStyle w:val="Quote"/>
        <w:jc w:val="left"/>
        <w:rPr>
          <w:i w:val="0"/>
          <w:iCs w:val="0"/>
        </w:rPr>
      </w:pPr>
      <w:r w:rsidRPr="00CA4D8E">
        <w:rPr>
          <w:i w:val="0"/>
          <w:iCs w:val="0"/>
        </w:rPr>
        <w:t>This chapter presents eight representative SQL queries that demonstrate how the schema supports the reporting needs of a college administrative office. Each query is preceded by the business question it answers and followed by a brief explanation of how the query works. The queries are arranged in increasing order of complexity, beginning with a simple SELECT and ending with a query that uses a subquery to compare individual marks against the class average. All queries have been tested against the sample data set presented in Chapter 8.</w:t>
      </w:r>
    </w:p>
    <w:p w14:paraId="49FC0F86" w14:textId="77777777" w:rsidR="00CA4D8E" w:rsidRPr="00CA4D8E" w:rsidRDefault="00CA4D8E" w:rsidP="00CA4D8E">
      <w:pPr>
        <w:pStyle w:val="Quote"/>
        <w:jc w:val="left"/>
        <w:rPr>
          <w:i w:val="0"/>
          <w:iCs w:val="0"/>
        </w:rPr>
      </w:pPr>
      <w:bookmarkStart w:id="51" w:name="_Toc52"/>
      <w:proofErr w:type="gramStart"/>
      <w:r w:rsidRPr="00CA4D8E">
        <w:rPr>
          <w:b/>
          <w:bCs/>
          <w:i w:val="0"/>
          <w:iCs w:val="0"/>
          <w:sz w:val="26"/>
          <w:szCs w:val="26"/>
        </w:rPr>
        <w:lastRenderedPageBreak/>
        <w:t>9.1  Query</w:t>
      </w:r>
      <w:proofErr w:type="gramEnd"/>
      <w:r w:rsidRPr="00CA4D8E">
        <w:rPr>
          <w:b/>
          <w:bCs/>
          <w:i w:val="0"/>
          <w:iCs w:val="0"/>
          <w:sz w:val="26"/>
          <w:szCs w:val="26"/>
        </w:rPr>
        <w:t xml:space="preserve"> 1 — List All Students with Their Department</w:t>
      </w:r>
      <w:bookmarkEnd w:id="51"/>
    </w:p>
    <w:p w14:paraId="65EC62DE" w14:textId="77777777" w:rsidR="00CA4D8E" w:rsidRPr="00CA4D8E" w:rsidRDefault="00CA4D8E" w:rsidP="00CA4D8E">
      <w:pPr>
        <w:pStyle w:val="Quote"/>
        <w:jc w:val="left"/>
        <w:rPr>
          <w:i w:val="0"/>
          <w:iCs w:val="0"/>
        </w:rPr>
      </w:pPr>
      <w:r w:rsidRPr="00CA4D8E">
        <w:rPr>
          <w:i w:val="0"/>
          <w:iCs w:val="0"/>
        </w:rPr>
        <w:t>Business question: How can I generate a complete list of every student along with the name of the department to which they belong? This is the simplest report — used by the administrative office to verify that every student is correctly assigned to a department.</w:t>
      </w:r>
    </w:p>
    <w:p w14:paraId="3899BAA9"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SELECT </w:t>
      </w:r>
      <w:proofErr w:type="spellStart"/>
      <w:proofErr w:type="gramStart"/>
      <w:r w:rsidRPr="00CA4D8E">
        <w:rPr>
          <w:rFonts w:ascii="Courier New" w:eastAsia="Courier New"/>
          <w:i w:val="0"/>
          <w:iCs w:val="0"/>
          <w:color w:val="1A1A1A"/>
          <w:sz w:val="18"/>
          <w:szCs w:val="18"/>
        </w:rPr>
        <w:t>s.student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s.name AS </w:t>
      </w:r>
      <w:proofErr w:type="spellStart"/>
      <w:r w:rsidRPr="00CA4D8E">
        <w:rPr>
          <w:rFonts w:ascii="Courier New" w:eastAsia="Courier New"/>
          <w:i w:val="0"/>
          <w:iCs w:val="0"/>
          <w:color w:val="1A1A1A"/>
          <w:sz w:val="18"/>
          <w:szCs w:val="18"/>
        </w:rPr>
        <w:t>student_name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d.dept</w:t>
      </w:r>
      <w:proofErr w:type="gramEnd"/>
      <w:r w:rsidRPr="00CA4D8E">
        <w:rPr>
          <w:rFonts w:ascii="Courier New" w:eastAsia="Courier New"/>
          <w:i w:val="0"/>
          <w:iCs w:val="0"/>
          <w:color w:val="1A1A1A"/>
          <w:sz w:val="18"/>
          <w:szCs w:val="18"/>
        </w:rPr>
        <w:t>_name</w:t>
      </w:r>
      <w:proofErr w:type="spellEnd"/>
      <w:r w:rsidRPr="00CA4D8E">
        <w:rPr>
          <w:rFonts w:ascii="Courier New" w:eastAsia="Courier New"/>
          <w:i w:val="0"/>
          <w:iCs w:val="0"/>
          <w:color w:val="1A1A1A"/>
          <w:sz w:val="18"/>
          <w:szCs w:val="18"/>
        </w:rPr>
        <w:t xml:space="preserve"> AS department</w:t>
      </w:r>
      <w:r w:rsidRPr="00CA4D8E">
        <w:rPr>
          <w:i w:val="0"/>
          <w:iCs w:val="0"/>
        </w:rPr>
        <w:br/>
      </w:r>
      <w:r w:rsidRPr="00CA4D8E">
        <w:rPr>
          <w:rFonts w:ascii="Courier New" w:eastAsia="Courier New"/>
          <w:i w:val="0"/>
          <w:iCs w:val="0"/>
          <w:color w:val="1A1A1A"/>
          <w:sz w:val="18"/>
          <w:szCs w:val="18"/>
        </w:rPr>
        <w:t>FROM   Student s</w:t>
      </w:r>
      <w:r w:rsidRPr="00CA4D8E">
        <w:rPr>
          <w:i w:val="0"/>
          <w:iCs w:val="0"/>
        </w:rPr>
        <w:br/>
      </w:r>
      <w:r w:rsidRPr="00CA4D8E">
        <w:rPr>
          <w:rFonts w:ascii="Courier New" w:eastAsia="Courier New"/>
          <w:i w:val="0"/>
          <w:iCs w:val="0"/>
          <w:color w:val="1A1A1A"/>
          <w:sz w:val="18"/>
          <w:szCs w:val="18"/>
        </w:rPr>
        <w:t xml:space="preserve">INNER JOIN Department d ON </w:t>
      </w:r>
      <w:proofErr w:type="spellStart"/>
      <w:proofErr w:type="gramStart"/>
      <w:r w:rsidRPr="00CA4D8E">
        <w:rPr>
          <w:rFonts w:ascii="Courier New" w:eastAsia="Courier New"/>
          <w:i w:val="0"/>
          <w:iCs w:val="0"/>
          <w:color w:val="1A1A1A"/>
          <w:sz w:val="18"/>
          <w:szCs w:val="18"/>
        </w:rPr>
        <w:t>s.dept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proofErr w:type="gramStart"/>
      <w:r w:rsidRPr="00CA4D8E">
        <w:rPr>
          <w:rFonts w:ascii="Courier New" w:eastAsia="Courier New"/>
          <w:i w:val="0"/>
          <w:iCs w:val="0"/>
          <w:color w:val="1A1A1A"/>
          <w:sz w:val="18"/>
          <w:szCs w:val="18"/>
        </w:rPr>
        <w:t>d.dept</w:t>
      </w:r>
      <w:proofErr w:type="gramEnd"/>
      <w:r w:rsidRPr="00CA4D8E">
        <w:rPr>
          <w:rFonts w:ascii="Courier New" w:eastAsia="Courier New"/>
          <w:i w:val="0"/>
          <w:iCs w:val="0"/>
          <w:color w:val="1A1A1A"/>
          <w:sz w:val="18"/>
          <w:szCs w:val="18"/>
        </w:rPr>
        <w:t>_id</w:t>
      </w:r>
      <w:proofErr w:type="spellEnd"/>
      <w:r w:rsidRPr="00CA4D8E">
        <w:rPr>
          <w:i w:val="0"/>
          <w:iCs w:val="0"/>
        </w:rPr>
        <w:br/>
      </w:r>
      <w:proofErr w:type="gramStart"/>
      <w:r w:rsidRPr="00CA4D8E">
        <w:rPr>
          <w:rFonts w:ascii="Courier New" w:eastAsia="Courier New"/>
          <w:i w:val="0"/>
          <w:iCs w:val="0"/>
          <w:color w:val="1A1A1A"/>
          <w:sz w:val="18"/>
          <w:szCs w:val="18"/>
        </w:rPr>
        <w:t>ORDER  BY</w:t>
      </w:r>
      <w:proofErr w:type="gramEnd"/>
      <w:r w:rsidRPr="00CA4D8E">
        <w:rPr>
          <w:rFonts w:ascii="Courier New" w:eastAsia="Courier New"/>
          <w:i w:val="0"/>
          <w:iCs w:val="0"/>
          <w:color w:val="1A1A1A"/>
          <w:sz w:val="18"/>
          <w:szCs w:val="18"/>
        </w:rPr>
        <w:t xml:space="preserve"> s.name;</w:t>
      </w:r>
    </w:p>
    <w:p w14:paraId="7C9AC154" w14:textId="77777777" w:rsidR="00CA4D8E" w:rsidRPr="00CA4D8E" w:rsidRDefault="00CA4D8E" w:rsidP="00CA4D8E">
      <w:pPr>
        <w:pStyle w:val="Quote"/>
        <w:jc w:val="left"/>
        <w:rPr>
          <w:i w:val="0"/>
          <w:iCs w:val="0"/>
        </w:rPr>
      </w:pPr>
      <w:r w:rsidRPr="00CA4D8E">
        <w:rPr>
          <w:i w:val="0"/>
          <w:iCs w:val="0"/>
        </w:rPr>
        <w:t xml:space="preserve">This query uses an INNER JOIN to combine the Student and Department tables on the shared </w:t>
      </w:r>
      <w:proofErr w:type="spellStart"/>
      <w:r w:rsidRPr="00CA4D8E">
        <w:rPr>
          <w:i w:val="0"/>
          <w:iCs w:val="0"/>
        </w:rPr>
        <w:t>dept_id</w:t>
      </w:r>
      <w:proofErr w:type="spellEnd"/>
      <w:r w:rsidRPr="00CA4D8E">
        <w:rPr>
          <w:i w:val="0"/>
          <w:iCs w:val="0"/>
        </w:rPr>
        <w:t xml:space="preserve"> column. Because </w:t>
      </w:r>
      <w:proofErr w:type="spellStart"/>
      <w:r w:rsidRPr="00CA4D8E">
        <w:rPr>
          <w:i w:val="0"/>
          <w:iCs w:val="0"/>
        </w:rPr>
        <w:t>dept_id</w:t>
      </w:r>
      <w:proofErr w:type="spellEnd"/>
      <w:r w:rsidRPr="00CA4D8E">
        <w:rPr>
          <w:i w:val="0"/>
          <w:iCs w:val="0"/>
        </w:rPr>
        <w:t xml:space="preserve"> is NOT NULL on the Student table, every student will appear in the result. The output is sorted alphabetically by student name for readability. An INNER JOIN is appropriate here (rather than a LEFT JOIN) because we want only students who have a valid department, and we know every student must have one.</w:t>
      </w:r>
    </w:p>
    <w:p w14:paraId="57F7AED9" w14:textId="77777777" w:rsidR="00CA4D8E" w:rsidRPr="00CA4D8E" w:rsidRDefault="00CA4D8E" w:rsidP="00CA4D8E">
      <w:pPr>
        <w:pStyle w:val="Quote"/>
        <w:jc w:val="left"/>
        <w:rPr>
          <w:i w:val="0"/>
          <w:iCs w:val="0"/>
        </w:rPr>
      </w:pPr>
      <w:bookmarkStart w:id="52" w:name="_Toc53"/>
      <w:proofErr w:type="gramStart"/>
      <w:r w:rsidRPr="00CA4D8E">
        <w:rPr>
          <w:b/>
          <w:bCs/>
          <w:i w:val="0"/>
          <w:iCs w:val="0"/>
          <w:sz w:val="26"/>
          <w:szCs w:val="26"/>
        </w:rPr>
        <w:t>9.2  Query</w:t>
      </w:r>
      <w:proofErr w:type="gramEnd"/>
      <w:r w:rsidRPr="00CA4D8E">
        <w:rPr>
          <w:b/>
          <w:bCs/>
          <w:i w:val="0"/>
          <w:iCs w:val="0"/>
          <w:sz w:val="26"/>
          <w:szCs w:val="26"/>
        </w:rPr>
        <w:t xml:space="preserve"> 2 — Count Students per Course</w:t>
      </w:r>
      <w:bookmarkEnd w:id="52"/>
    </w:p>
    <w:p w14:paraId="53FB9412" w14:textId="77777777" w:rsidR="00CA4D8E" w:rsidRPr="00CA4D8E" w:rsidRDefault="00CA4D8E" w:rsidP="00CA4D8E">
      <w:pPr>
        <w:pStyle w:val="Quote"/>
        <w:jc w:val="left"/>
        <w:rPr>
          <w:i w:val="0"/>
          <w:iCs w:val="0"/>
        </w:rPr>
      </w:pPr>
      <w:r w:rsidRPr="00CA4D8E">
        <w:rPr>
          <w:i w:val="0"/>
          <w:iCs w:val="0"/>
        </w:rPr>
        <w:t>Business question: How many students are currently enrolled in each course? This report is used by the academic office to identify popular and unpopular courses for next-term planning.</w:t>
      </w:r>
    </w:p>
    <w:p w14:paraId="756C5D30"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SELECT </w:t>
      </w:r>
      <w:proofErr w:type="spellStart"/>
      <w:proofErr w:type="gramStart"/>
      <w:r w:rsidRPr="00CA4D8E">
        <w:rPr>
          <w:rFonts w:ascii="Courier New" w:eastAsia="Courier New"/>
          <w:i w:val="0"/>
          <w:iCs w:val="0"/>
          <w:color w:val="1A1A1A"/>
          <w:sz w:val="18"/>
          <w:szCs w:val="18"/>
        </w:rPr>
        <w:t>c.course</w:t>
      </w:r>
      <w:proofErr w:type="gramEnd"/>
      <w:r w:rsidRPr="00CA4D8E">
        <w:rPr>
          <w:rFonts w:ascii="Courier New" w:eastAsia="Courier New"/>
          <w:i w:val="0"/>
          <w:iCs w:val="0"/>
          <w:color w:val="1A1A1A"/>
          <w:sz w:val="18"/>
          <w:szCs w:val="18"/>
        </w:rPr>
        <w:t>_name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COUNT(</w:t>
      </w:r>
      <w:proofErr w:type="spellStart"/>
      <w:proofErr w:type="gramStart"/>
      <w:r w:rsidRPr="00CA4D8E">
        <w:rPr>
          <w:rFonts w:ascii="Courier New" w:eastAsia="Courier New"/>
          <w:i w:val="0"/>
          <w:iCs w:val="0"/>
          <w:color w:val="1A1A1A"/>
          <w:sz w:val="18"/>
          <w:szCs w:val="18"/>
        </w:rPr>
        <w:t>e.student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AS </w:t>
      </w:r>
      <w:proofErr w:type="spellStart"/>
      <w:r w:rsidRPr="00CA4D8E">
        <w:rPr>
          <w:rFonts w:ascii="Courier New" w:eastAsia="Courier New"/>
          <w:i w:val="0"/>
          <w:iCs w:val="0"/>
          <w:color w:val="1A1A1A"/>
          <w:sz w:val="18"/>
          <w:szCs w:val="18"/>
        </w:rPr>
        <w:t>enrolled_students</w:t>
      </w:r>
      <w:proofErr w:type="spellEnd"/>
      <w:r w:rsidRPr="00CA4D8E">
        <w:rPr>
          <w:i w:val="0"/>
          <w:iCs w:val="0"/>
        </w:rPr>
        <w:br/>
      </w:r>
      <w:r w:rsidRPr="00CA4D8E">
        <w:rPr>
          <w:rFonts w:ascii="Courier New" w:eastAsia="Courier New"/>
          <w:i w:val="0"/>
          <w:iCs w:val="0"/>
          <w:color w:val="1A1A1A"/>
          <w:sz w:val="18"/>
          <w:szCs w:val="18"/>
        </w:rPr>
        <w:t>FROM   Course c</w:t>
      </w:r>
      <w:r w:rsidRPr="00CA4D8E">
        <w:rPr>
          <w:i w:val="0"/>
          <w:iCs w:val="0"/>
        </w:rPr>
        <w:br/>
      </w:r>
      <w:r w:rsidRPr="00CA4D8E">
        <w:rPr>
          <w:rFonts w:ascii="Courier New" w:eastAsia="Courier New"/>
          <w:i w:val="0"/>
          <w:iCs w:val="0"/>
          <w:color w:val="1A1A1A"/>
          <w:sz w:val="18"/>
          <w:szCs w:val="18"/>
        </w:rPr>
        <w:t xml:space="preserve">LEFT JOIN </w:t>
      </w:r>
      <w:proofErr w:type="spellStart"/>
      <w:r w:rsidRPr="00CA4D8E">
        <w:rPr>
          <w:rFonts w:ascii="Courier New" w:eastAsia="Courier New"/>
          <w:i w:val="0"/>
          <w:iCs w:val="0"/>
          <w:color w:val="1A1A1A"/>
          <w:sz w:val="18"/>
          <w:szCs w:val="18"/>
        </w:rPr>
        <w:t>Enrollment</w:t>
      </w:r>
      <w:proofErr w:type="spellEnd"/>
      <w:r w:rsidRPr="00CA4D8E">
        <w:rPr>
          <w:rFonts w:ascii="Courier New" w:eastAsia="Courier New"/>
          <w:i w:val="0"/>
          <w:iCs w:val="0"/>
          <w:color w:val="1A1A1A"/>
          <w:sz w:val="18"/>
          <w:szCs w:val="18"/>
        </w:rPr>
        <w:t xml:space="preserve"> e ON </w:t>
      </w:r>
      <w:proofErr w:type="spellStart"/>
      <w:proofErr w:type="gramStart"/>
      <w:r w:rsidRPr="00CA4D8E">
        <w:rPr>
          <w:rFonts w:ascii="Courier New" w:eastAsia="Courier New"/>
          <w:i w:val="0"/>
          <w:iCs w:val="0"/>
          <w:color w:val="1A1A1A"/>
          <w:sz w:val="18"/>
          <w:szCs w:val="18"/>
        </w:rPr>
        <w:t>c.course</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proofErr w:type="gramStart"/>
      <w:r w:rsidRPr="00CA4D8E">
        <w:rPr>
          <w:rFonts w:ascii="Courier New" w:eastAsia="Courier New"/>
          <w:i w:val="0"/>
          <w:iCs w:val="0"/>
          <w:color w:val="1A1A1A"/>
          <w:sz w:val="18"/>
          <w:szCs w:val="18"/>
        </w:rPr>
        <w:t>e.course</w:t>
      </w:r>
      <w:proofErr w:type="gramEnd"/>
      <w:r w:rsidRPr="00CA4D8E">
        <w:rPr>
          <w:rFonts w:ascii="Courier New" w:eastAsia="Courier New"/>
          <w:i w:val="0"/>
          <w:iCs w:val="0"/>
          <w:color w:val="1A1A1A"/>
          <w:sz w:val="18"/>
          <w:szCs w:val="18"/>
        </w:rPr>
        <w:t>_id</w:t>
      </w:r>
      <w:proofErr w:type="spellEnd"/>
      <w:r w:rsidRPr="00CA4D8E">
        <w:rPr>
          <w:i w:val="0"/>
          <w:iCs w:val="0"/>
        </w:rPr>
        <w:br/>
      </w:r>
      <w:proofErr w:type="gramStart"/>
      <w:r w:rsidRPr="00CA4D8E">
        <w:rPr>
          <w:rFonts w:ascii="Courier New" w:eastAsia="Courier New"/>
          <w:i w:val="0"/>
          <w:iCs w:val="0"/>
          <w:color w:val="1A1A1A"/>
          <w:sz w:val="18"/>
          <w:szCs w:val="18"/>
        </w:rPr>
        <w:t>GROUP  BY</w:t>
      </w:r>
      <w:proofErr w:type="gram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c.course</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c.course</w:t>
      </w:r>
      <w:proofErr w:type="gramEnd"/>
      <w:r w:rsidRPr="00CA4D8E">
        <w:rPr>
          <w:rFonts w:ascii="Courier New" w:eastAsia="Courier New"/>
          <w:i w:val="0"/>
          <w:iCs w:val="0"/>
          <w:color w:val="1A1A1A"/>
          <w:sz w:val="18"/>
          <w:szCs w:val="18"/>
        </w:rPr>
        <w:t>_name</w:t>
      </w:r>
      <w:proofErr w:type="spellEnd"/>
      <w:r w:rsidRPr="00CA4D8E">
        <w:rPr>
          <w:i w:val="0"/>
          <w:iCs w:val="0"/>
        </w:rPr>
        <w:br/>
      </w:r>
      <w:proofErr w:type="gramStart"/>
      <w:r w:rsidRPr="00CA4D8E">
        <w:rPr>
          <w:rFonts w:ascii="Courier New" w:eastAsia="Courier New"/>
          <w:i w:val="0"/>
          <w:iCs w:val="0"/>
          <w:color w:val="1A1A1A"/>
          <w:sz w:val="18"/>
          <w:szCs w:val="18"/>
        </w:rPr>
        <w:t>ORDER  BY</w:t>
      </w:r>
      <w:proofErr w:type="gram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enrolled_students</w:t>
      </w:r>
      <w:proofErr w:type="spellEnd"/>
      <w:r w:rsidRPr="00CA4D8E">
        <w:rPr>
          <w:rFonts w:ascii="Courier New" w:eastAsia="Courier New"/>
          <w:i w:val="0"/>
          <w:iCs w:val="0"/>
          <w:color w:val="1A1A1A"/>
          <w:sz w:val="18"/>
          <w:szCs w:val="18"/>
        </w:rPr>
        <w:t xml:space="preserve"> DESC;</w:t>
      </w:r>
    </w:p>
    <w:p w14:paraId="593FF4CB" w14:textId="77777777" w:rsidR="00CA4D8E" w:rsidRPr="00CA4D8E" w:rsidRDefault="00CA4D8E" w:rsidP="00CA4D8E">
      <w:pPr>
        <w:pStyle w:val="Quote"/>
        <w:jc w:val="left"/>
        <w:rPr>
          <w:i w:val="0"/>
          <w:iCs w:val="0"/>
        </w:rPr>
      </w:pPr>
      <w:r w:rsidRPr="00CA4D8E">
        <w:rPr>
          <w:i w:val="0"/>
          <w:iCs w:val="0"/>
        </w:rPr>
        <w:t>This query uses a LEFT JOIN to ensure that even courses with no enrolled students appear in the result with a count of zero. The GROUP BY clause groups rows by course, and COUNT(</w:t>
      </w:r>
      <w:proofErr w:type="spellStart"/>
      <w:proofErr w:type="gramStart"/>
      <w:r w:rsidRPr="00CA4D8E">
        <w:rPr>
          <w:i w:val="0"/>
          <w:iCs w:val="0"/>
        </w:rPr>
        <w:t>e.student</w:t>
      </w:r>
      <w:proofErr w:type="gramEnd"/>
      <w:r w:rsidRPr="00CA4D8E">
        <w:rPr>
          <w:i w:val="0"/>
          <w:iCs w:val="0"/>
        </w:rPr>
        <w:t>_id</w:t>
      </w:r>
      <w:proofErr w:type="spellEnd"/>
      <w:r w:rsidRPr="00CA4D8E">
        <w:rPr>
          <w:i w:val="0"/>
          <w:iCs w:val="0"/>
        </w:rPr>
        <w:t xml:space="preserve">) counts only non-null </w:t>
      </w:r>
      <w:proofErr w:type="spellStart"/>
      <w:r w:rsidRPr="00CA4D8E">
        <w:rPr>
          <w:i w:val="0"/>
          <w:iCs w:val="0"/>
        </w:rPr>
        <w:t>student_ids</w:t>
      </w:r>
      <w:proofErr w:type="spellEnd"/>
      <w:r w:rsidRPr="00CA4D8E">
        <w:rPr>
          <w:i w:val="0"/>
          <w:iCs w:val="0"/>
        </w:rPr>
        <w:t xml:space="preserve"> in each group, giving the number of </w:t>
      </w:r>
      <w:proofErr w:type="spellStart"/>
      <w:r w:rsidRPr="00CA4D8E">
        <w:rPr>
          <w:i w:val="0"/>
          <w:iCs w:val="0"/>
        </w:rPr>
        <w:t>enrollments</w:t>
      </w:r>
      <w:proofErr w:type="spellEnd"/>
      <w:r w:rsidRPr="00CA4D8E">
        <w:rPr>
          <w:i w:val="0"/>
          <w:iCs w:val="0"/>
        </w:rPr>
        <w:t xml:space="preserve"> per course. The result is sorted in descending order so that the most popular courses appear at the top of the report.</w:t>
      </w:r>
    </w:p>
    <w:p w14:paraId="059F016B" w14:textId="77777777" w:rsidR="00CA4D8E" w:rsidRPr="00CA4D8E" w:rsidRDefault="00CA4D8E" w:rsidP="00CA4D8E">
      <w:pPr>
        <w:pStyle w:val="Quote"/>
        <w:jc w:val="left"/>
        <w:rPr>
          <w:i w:val="0"/>
          <w:iCs w:val="0"/>
        </w:rPr>
      </w:pPr>
      <w:bookmarkStart w:id="53" w:name="_Toc54"/>
      <w:proofErr w:type="gramStart"/>
      <w:r w:rsidRPr="00CA4D8E">
        <w:rPr>
          <w:b/>
          <w:bCs/>
          <w:i w:val="0"/>
          <w:iCs w:val="0"/>
          <w:sz w:val="26"/>
          <w:szCs w:val="26"/>
        </w:rPr>
        <w:t>9.3  Query</w:t>
      </w:r>
      <w:proofErr w:type="gramEnd"/>
      <w:r w:rsidRPr="00CA4D8E">
        <w:rPr>
          <w:b/>
          <w:bCs/>
          <w:i w:val="0"/>
          <w:iCs w:val="0"/>
          <w:sz w:val="26"/>
          <w:szCs w:val="26"/>
        </w:rPr>
        <w:t xml:space="preserve"> 3 — Attendance Percentage per Student per Course</w:t>
      </w:r>
      <w:bookmarkEnd w:id="53"/>
    </w:p>
    <w:p w14:paraId="4006080A" w14:textId="77777777" w:rsidR="00CA4D8E" w:rsidRPr="00CA4D8E" w:rsidRDefault="00CA4D8E" w:rsidP="00CA4D8E">
      <w:pPr>
        <w:pStyle w:val="Quote"/>
        <w:jc w:val="left"/>
        <w:rPr>
          <w:i w:val="0"/>
          <w:iCs w:val="0"/>
        </w:rPr>
      </w:pPr>
      <w:r w:rsidRPr="00CA4D8E">
        <w:rPr>
          <w:i w:val="0"/>
          <w:iCs w:val="0"/>
        </w:rPr>
        <w:t>Business question: For each course, what is the attendance percentage of every enrolled student? This is the most commonly requested report during parent-teacher meetings and at the end of every term.</w:t>
      </w:r>
    </w:p>
    <w:p w14:paraId="426F3AE1"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SELECT  s.name AS </w:t>
      </w:r>
      <w:proofErr w:type="spellStart"/>
      <w:r w:rsidRPr="00CA4D8E">
        <w:rPr>
          <w:rFonts w:ascii="Courier New" w:eastAsia="Courier New"/>
          <w:i w:val="0"/>
          <w:iCs w:val="0"/>
          <w:color w:val="1A1A1A"/>
          <w:sz w:val="18"/>
          <w:szCs w:val="18"/>
        </w:rPr>
        <w:t>student_name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c.course_name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COUNT(</w:t>
      </w:r>
      <w:proofErr w:type="spellStart"/>
      <w:r w:rsidRPr="00CA4D8E">
        <w:rPr>
          <w:rFonts w:ascii="Courier New" w:eastAsia="Courier New"/>
          <w:i w:val="0"/>
          <w:iCs w:val="0"/>
          <w:color w:val="1A1A1A"/>
          <w:sz w:val="18"/>
          <w:szCs w:val="18"/>
        </w:rPr>
        <w:t>a.att_id</w:t>
      </w:r>
      <w:proofErr w:type="spellEnd"/>
      <w:r w:rsidRPr="00CA4D8E">
        <w:rPr>
          <w:rFonts w:ascii="Courier New" w:eastAsia="Courier New"/>
          <w:i w:val="0"/>
          <w:iCs w:val="0"/>
          <w:color w:val="1A1A1A"/>
          <w:sz w:val="18"/>
          <w:szCs w:val="18"/>
        </w:rPr>
        <w:t xml:space="preserve">) AS </w:t>
      </w:r>
      <w:proofErr w:type="spellStart"/>
      <w:r w:rsidRPr="00CA4D8E">
        <w:rPr>
          <w:rFonts w:ascii="Courier New" w:eastAsia="Courier New"/>
          <w:i w:val="0"/>
          <w:iCs w:val="0"/>
          <w:color w:val="1A1A1A"/>
          <w:sz w:val="18"/>
          <w:szCs w:val="18"/>
        </w:rPr>
        <w:t>total_classes</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SUM(CASE WHEN </w:t>
      </w:r>
      <w:proofErr w:type="spellStart"/>
      <w:r w:rsidRPr="00CA4D8E">
        <w:rPr>
          <w:rFonts w:ascii="Courier New" w:eastAsia="Courier New"/>
          <w:i w:val="0"/>
          <w:iCs w:val="0"/>
          <w:color w:val="1A1A1A"/>
          <w:sz w:val="18"/>
          <w:szCs w:val="18"/>
        </w:rPr>
        <w:t>a.status</w:t>
      </w:r>
      <w:proofErr w:type="spellEnd"/>
      <w:r w:rsidRPr="00CA4D8E">
        <w:rPr>
          <w:rFonts w:ascii="Courier New" w:eastAsia="Courier New"/>
          <w:i w:val="0"/>
          <w:iCs w:val="0"/>
          <w:color w:val="1A1A1A"/>
          <w:sz w:val="18"/>
          <w:szCs w:val="18"/>
        </w:rPr>
        <w:t xml:space="preserve"> = 'Present' THEN 1 ELSE 0 END) AS attended,</w:t>
      </w:r>
      <w:r w:rsidRPr="00CA4D8E">
        <w:rPr>
          <w:i w:val="0"/>
          <w:iCs w:val="0"/>
        </w:rPr>
        <w:br/>
      </w:r>
      <w:r w:rsidRPr="00CA4D8E">
        <w:rPr>
          <w:rFonts w:ascii="Courier New" w:eastAsia="Courier New"/>
          <w:i w:val="0"/>
          <w:iCs w:val="0"/>
          <w:color w:val="1A1A1A"/>
          <w:sz w:val="18"/>
          <w:szCs w:val="18"/>
        </w:rPr>
        <w:t xml:space="preserve">        ROUND( 100.0</w:t>
      </w:r>
      <w:r w:rsidRPr="00CA4D8E">
        <w:rPr>
          <w:i w:val="0"/>
          <w:iCs w:val="0"/>
        </w:rPr>
        <w:br/>
      </w:r>
      <w:r w:rsidRPr="00CA4D8E">
        <w:rPr>
          <w:rFonts w:ascii="Courier New" w:eastAsia="Courier New"/>
          <w:i w:val="0"/>
          <w:iCs w:val="0"/>
          <w:color w:val="1A1A1A"/>
          <w:sz w:val="18"/>
          <w:szCs w:val="18"/>
        </w:rPr>
        <w:lastRenderedPageBreak/>
        <w:t xml:space="preserve">               * SUM(CASE WHEN </w:t>
      </w:r>
      <w:proofErr w:type="spellStart"/>
      <w:r w:rsidRPr="00CA4D8E">
        <w:rPr>
          <w:rFonts w:ascii="Courier New" w:eastAsia="Courier New"/>
          <w:i w:val="0"/>
          <w:iCs w:val="0"/>
          <w:color w:val="1A1A1A"/>
          <w:sz w:val="18"/>
          <w:szCs w:val="18"/>
        </w:rPr>
        <w:t>a.status</w:t>
      </w:r>
      <w:proofErr w:type="spellEnd"/>
      <w:r w:rsidRPr="00CA4D8E">
        <w:rPr>
          <w:rFonts w:ascii="Courier New" w:eastAsia="Courier New"/>
          <w:i w:val="0"/>
          <w:iCs w:val="0"/>
          <w:color w:val="1A1A1A"/>
          <w:sz w:val="18"/>
          <w:szCs w:val="18"/>
        </w:rPr>
        <w:t xml:space="preserve"> = 'Present' THEN 1 ELSE 0 END)</w:t>
      </w:r>
      <w:r w:rsidRPr="00CA4D8E">
        <w:rPr>
          <w:i w:val="0"/>
          <w:iCs w:val="0"/>
        </w:rPr>
        <w:br/>
      </w:r>
      <w:r w:rsidRPr="00CA4D8E">
        <w:rPr>
          <w:rFonts w:ascii="Courier New" w:eastAsia="Courier New"/>
          <w:i w:val="0"/>
          <w:iCs w:val="0"/>
          <w:color w:val="1A1A1A"/>
          <w:sz w:val="18"/>
          <w:szCs w:val="18"/>
        </w:rPr>
        <w:t xml:space="preserve">               / COUNT(</w:t>
      </w:r>
      <w:proofErr w:type="spellStart"/>
      <w:r w:rsidRPr="00CA4D8E">
        <w:rPr>
          <w:rFonts w:ascii="Courier New" w:eastAsia="Courier New"/>
          <w:i w:val="0"/>
          <w:iCs w:val="0"/>
          <w:color w:val="1A1A1A"/>
          <w:sz w:val="18"/>
          <w:szCs w:val="18"/>
        </w:rPr>
        <w:t>a.att_id</w:t>
      </w:r>
      <w:proofErr w:type="spellEnd"/>
      <w:r w:rsidRPr="00CA4D8E">
        <w:rPr>
          <w:rFonts w:ascii="Courier New" w:eastAsia="Courier New"/>
          <w:i w:val="0"/>
          <w:iCs w:val="0"/>
          <w:color w:val="1A1A1A"/>
          <w:sz w:val="18"/>
          <w:szCs w:val="18"/>
        </w:rPr>
        <w:t xml:space="preserve">), 2 ) AS </w:t>
      </w:r>
      <w:proofErr w:type="spellStart"/>
      <w:r w:rsidRPr="00CA4D8E">
        <w:rPr>
          <w:rFonts w:ascii="Courier New" w:eastAsia="Courier New"/>
          <w:i w:val="0"/>
          <w:iCs w:val="0"/>
          <w:color w:val="1A1A1A"/>
          <w:sz w:val="18"/>
          <w:szCs w:val="18"/>
        </w:rPr>
        <w:t>attendance_pct</w:t>
      </w:r>
      <w:proofErr w:type="spellEnd"/>
      <w:r w:rsidRPr="00CA4D8E">
        <w:rPr>
          <w:i w:val="0"/>
          <w:iCs w:val="0"/>
        </w:rPr>
        <w:br/>
      </w:r>
      <w:r w:rsidRPr="00CA4D8E">
        <w:rPr>
          <w:rFonts w:ascii="Courier New" w:eastAsia="Courier New"/>
          <w:i w:val="0"/>
          <w:iCs w:val="0"/>
          <w:color w:val="1A1A1A"/>
          <w:sz w:val="18"/>
          <w:szCs w:val="18"/>
        </w:rPr>
        <w:t>FROM    Student s</w:t>
      </w:r>
      <w:r w:rsidRPr="00CA4D8E">
        <w:rPr>
          <w:i w:val="0"/>
          <w:iCs w:val="0"/>
        </w:rPr>
        <w:br/>
      </w:r>
      <w:r w:rsidRPr="00CA4D8E">
        <w:rPr>
          <w:rFonts w:ascii="Courier New" w:eastAsia="Courier New"/>
          <w:i w:val="0"/>
          <w:iCs w:val="0"/>
          <w:color w:val="1A1A1A"/>
          <w:sz w:val="18"/>
          <w:szCs w:val="18"/>
        </w:rPr>
        <w:t xml:space="preserve">JOIN    </w:t>
      </w:r>
      <w:proofErr w:type="spellStart"/>
      <w:r w:rsidRPr="00CA4D8E">
        <w:rPr>
          <w:rFonts w:ascii="Courier New" w:eastAsia="Courier New"/>
          <w:i w:val="0"/>
          <w:iCs w:val="0"/>
          <w:color w:val="1A1A1A"/>
          <w:sz w:val="18"/>
          <w:szCs w:val="18"/>
        </w:rPr>
        <w:t>Enrollment</w:t>
      </w:r>
      <w:proofErr w:type="spellEnd"/>
      <w:r w:rsidRPr="00CA4D8E">
        <w:rPr>
          <w:rFonts w:ascii="Courier New" w:eastAsia="Courier New"/>
          <w:i w:val="0"/>
          <w:iCs w:val="0"/>
          <w:color w:val="1A1A1A"/>
          <w:sz w:val="18"/>
          <w:szCs w:val="18"/>
        </w:rPr>
        <w:t xml:space="preserve"> e ON </w:t>
      </w:r>
      <w:proofErr w:type="spellStart"/>
      <w:r w:rsidRPr="00CA4D8E">
        <w:rPr>
          <w:rFonts w:ascii="Courier New" w:eastAsia="Courier New"/>
          <w:i w:val="0"/>
          <w:iCs w:val="0"/>
          <w:color w:val="1A1A1A"/>
          <w:sz w:val="18"/>
          <w:szCs w:val="18"/>
        </w:rPr>
        <w:t>s.student_id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e.student_id</w:t>
      </w:r>
      <w:proofErr w:type="spellEnd"/>
      <w:r w:rsidRPr="00CA4D8E">
        <w:rPr>
          <w:i w:val="0"/>
          <w:iCs w:val="0"/>
        </w:rPr>
        <w:br/>
      </w:r>
      <w:r w:rsidRPr="00CA4D8E">
        <w:rPr>
          <w:rFonts w:ascii="Courier New" w:eastAsia="Courier New"/>
          <w:i w:val="0"/>
          <w:iCs w:val="0"/>
          <w:color w:val="1A1A1A"/>
          <w:sz w:val="18"/>
          <w:szCs w:val="18"/>
        </w:rPr>
        <w:t xml:space="preserve">JOIN    Course c     ON </w:t>
      </w:r>
      <w:proofErr w:type="spellStart"/>
      <w:r w:rsidRPr="00CA4D8E">
        <w:rPr>
          <w:rFonts w:ascii="Courier New" w:eastAsia="Courier New"/>
          <w:i w:val="0"/>
          <w:iCs w:val="0"/>
          <w:color w:val="1A1A1A"/>
          <w:sz w:val="18"/>
          <w:szCs w:val="18"/>
        </w:rPr>
        <w:t>e.course_id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c.course_id</w:t>
      </w:r>
      <w:proofErr w:type="spellEnd"/>
      <w:r w:rsidRPr="00CA4D8E">
        <w:rPr>
          <w:i w:val="0"/>
          <w:iCs w:val="0"/>
        </w:rPr>
        <w:br/>
      </w:r>
      <w:r w:rsidRPr="00CA4D8E">
        <w:rPr>
          <w:rFonts w:ascii="Courier New" w:eastAsia="Courier New"/>
          <w:i w:val="0"/>
          <w:iCs w:val="0"/>
          <w:color w:val="1A1A1A"/>
          <w:sz w:val="18"/>
          <w:szCs w:val="18"/>
        </w:rPr>
        <w:t xml:space="preserve">JOIN    Attendance a ON </w:t>
      </w:r>
      <w:proofErr w:type="spellStart"/>
      <w:r w:rsidRPr="00CA4D8E">
        <w:rPr>
          <w:rFonts w:ascii="Courier New" w:eastAsia="Courier New"/>
          <w:i w:val="0"/>
          <w:iCs w:val="0"/>
          <w:color w:val="1A1A1A"/>
          <w:sz w:val="18"/>
          <w:szCs w:val="18"/>
        </w:rPr>
        <w:t>a.student_id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s.student_id</w:t>
      </w:r>
      <w:proofErr w:type="spellEnd"/>
      <w:r w:rsidRPr="00CA4D8E">
        <w:rPr>
          <w:i w:val="0"/>
          <w:iCs w:val="0"/>
        </w:rPr>
        <w:br/>
      </w:r>
      <w:r w:rsidRPr="00CA4D8E">
        <w:rPr>
          <w:rFonts w:ascii="Courier New" w:eastAsia="Courier New"/>
          <w:i w:val="0"/>
          <w:iCs w:val="0"/>
          <w:color w:val="1A1A1A"/>
          <w:sz w:val="18"/>
          <w:szCs w:val="18"/>
        </w:rPr>
        <w:t xml:space="preserve">                       AND </w:t>
      </w:r>
      <w:proofErr w:type="spellStart"/>
      <w:r w:rsidRPr="00CA4D8E">
        <w:rPr>
          <w:rFonts w:ascii="Courier New" w:eastAsia="Courier New"/>
          <w:i w:val="0"/>
          <w:iCs w:val="0"/>
          <w:color w:val="1A1A1A"/>
          <w:sz w:val="18"/>
          <w:szCs w:val="18"/>
        </w:rPr>
        <w:t>a.course_id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c.course_id</w:t>
      </w:r>
      <w:proofErr w:type="spellEnd"/>
      <w:r w:rsidRPr="00CA4D8E">
        <w:rPr>
          <w:i w:val="0"/>
          <w:iCs w:val="0"/>
        </w:rPr>
        <w:br/>
      </w:r>
      <w:r w:rsidRPr="00CA4D8E">
        <w:rPr>
          <w:rFonts w:ascii="Courier New" w:eastAsia="Courier New"/>
          <w:i w:val="0"/>
          <w:iCs w:val="0"/>
          <w:color w:val="1A1A1A"/>
          <w:sz w:val="18"/>
          <w:szCs w:val="18"/>
        </w:rPr>
        <w:t xml:space="preserve">GROUP   BY </w:t>
      </w:r>
      <w:proofErr w:type="spellStart"/>
      <w:r w:rsidRPr="00CA4D8E">
        <w:rPr>
          <w:rFonts w:ascii="Courier New" w:eastAsia="Courier New"/>
          <w:i w:val="0"/>
          <w:iCs w:val="0"/>
          <w:color w:val="1A1A1A"/>
          <w:sz w:val="18"/>
          <w:szCs w:val="18"/>
        </w:rPr>
        <w:t>s.student_id</w:t>
      </w:r>
      <w:proofErr w:type="spellEnd"/>
      <w:r w:rsidRPr="00CA4D8E">
        <w:rPr>
          <w:rFonts w:ascii="Courier New" w:eastAsia="Courier New"/>
          <w:i w:val="0"/>
          <w:iCs w:val="0"/>
          <w:color w:val="1A1A1A"/>
          <w:sz w:val="18"/>
          <w:szCs w:val="18"/>
        </w:rPr>
        <w:t xml:space="preserve">, s.name, </w:t>
      </w:r>
      <w:proofErr w:type="spellStart"/>
      <w:r w:rsidRPr="00CA4D8E">
        <w:rPr>
          <w:rFonts w:ascii="Courier New" w:eastAsia="Courier New"/>
          <w:i w:val="0"/>
          <w:iCs w:val="0"/>
          <w:color w:val="1A1A1A"/>
          <w:sz w:val="18"/>
          <w:szCs w:val="18"/>
        </w:rPr>
        <w:t>c.course_id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c.course_name</w:t>
      </w:r>
      <w:proofErr w:type="spellEnd"/>
      <w:r w:rsidRPr="00CA4D8E">
        <w:rPr>
          <w:i w:val="0"/>
          <w:iCs w:val="0"/>
        </w:rPr>
        <w:br/>
      </w:r>
      <w:r w:rsidRPr="00CA4D8E">
        <w:rPr>
          <w:rFonts w:ascii="Courier New" w:eastAsia="Courier New"/>
          <w:i w:val="0"/>
          <w:iCs w:val="0"/>
          <w:color w:val="1A1A1A"/>
          <w:sz w:val="18"/>
          <w:szCs w:val="18"/>
        </w:rPr>
        <w:t xml:space="preserve">ORDER   BY s.name, </w:t>
      </w:r>
      <w:proofErr w:type="spellStart"/>
      <w:r w:rsidRPr="00CA4D8E">
        <w:rPr>
          <w:rFonts w:ascii="Courier New" w:eastAsia="Courier New"/>
          <w:i w:val="0"/>
          <w:iCs w:val="0"/>
          <w:color w:val="1A1A1A"/>
          <w:sz w:val="18"/>
          <w:szCs w:val="18"/>
        </w:rPr>
        <w:t>c.course_name</w:t>
      </w:r>
      <w:proofErr w:type="spellEnd"/>
      <w:r w:rsidRPr="00CA4D8E">
        <w:rPr>
          <w:rFonts w:ascii="Courier New" w:eastAsia="Courier New"/>
          <w:i w:val="0"/>
          <w:iCs w:val="0"/>
          <w:color w:val="1A1A1A"/>
          <w:sz w:val="18"/>
          <w:szCs w:val="18"/>
        </w:rPr>
        <w:t>;</w:t>
      </w:r>
    </w:p>
    <w:p w14:paraId="40329C03" w14:textId="77777777" w:rsidR="00CA4D8E" w:rsidRPr="00CA4D8E" w:rsidRDefault="00CA4D8E" w:rsidP="00CA4D8E">
      <w:pPr>
        <w:pStyle w:val="Quote"/>
        <w:jc w:val="left"/>
        <w:rPr>
          <w:i w:val="0"/>
          <w:iCs w:val="0"/>
        </w:rPr>
      </w:pPr>
      <w:r w:rsidRPr="00CA4D8E">
        <w:rPr>
          <w:i w:val="0"/>
          <w:iCs w:val="0"/>
        </w:rPr>
        <w:t>This query joins four tables and uses a CASE expression inside SUM to count only the classes where the student was marked Present. The result is the percentage of classes attended by each student in each course. A GROUP BY clause groups the result per student-course pair, and the percentage is rounded to two decimal places for readability. This is one of the most important queries in the system because it powers the eligibility check for semester examinations (which requires attendance above 75 percent).</w:t>
      </w:r>
    </w:p>
    <w:p w14:paraId="7097E37F" w14:textId="77777777" w:rsidR="00CA4D8E" w:rsidRPr="00CA4D8E" w:rsidRDefault="00CA4D8E" w:rsidP="00CA4D8E">
      <w:pPr>
        <w:pStyle w:val="Quote"/>
        <w:jc w:val="left"/>
        <w:rPr>
          <w:i w:val="0"/>
          <w:iCs w:val="0"/>
        </w:rPr>
      </w:pPr>
      <w:bookmarkStart w:id="54" w:name="_Toc55"/>
      <w:proofErr w:type="gramStart"/>
      <w:r w:rsidRPr="00CA4D8E">
        <w:rPr>
          <w:b/>
          <w:bCs/>
          <w:i w:val="0"/>
          <w:iCs w:val="0"/>
          <w:sz w:val="26"/>
          <w:szCs w:val="26"/>
        </w:rPr>
        <w:t>9.4  Query</w:t>
      </w:r>
      <w:proofErr w:type="gramEnd"/>
      <w:r w:rsidRPr="00CA4D8E">
        <w:rPr>
          <w:b/>
          <w:bCs/>
          <w:i w:val="0"/>
          <w:iCs w:val="0"/>
          <w:sz w:val="26"/>
          <w:szCs w:val="26"/>
        </w:rPr>
        <w:t xml:space="preserve"> 4 — Students with Outstanding Fee Dues</w:t>
      </w:r>
      <w:bookmarkEnd w:id="54"/>
    </w:p>
    <w:p w14:paraId="0DFF7920" w14:textId="77777777" w:rsidR="00CA4D8E" w:rsidRPr="00CA4D8E" w:rsidRDefault="00CA4D8E" w:rsidP="00CA4D8E">
      <w:pPr>
        <w:pStyle w:val="Quote"/>
        <w:jc w:val="left"/>
        <w:rPr>
          <w:i w:val="0"/>
          <w:iCs w:val="0"/>
        </w:rPr>
      </w:pPr>
      <w:r w:rsidRPr="00CA4D8E">
        <w:rPr>
          <w:i w:val="0"/>
          <w:iCs w:val="0"/>
        </w:rPr>
        <w:t>Business question: Which students still have outstanding fee dues, and what is the total amount they have recorded so far? This report is needed by the accounts office to issue reminder notices and to block hall tickets for defaulters.</w:t>
      </w:r>
    </w:p>
    <w:p w14:paraId="1CD66904" w14:textId="77777777" w:rsidR="00CA4D8E" w:rsidRPr="00CA4D8E" w:rsidRDefault="00CA4D8E" w:rsidP="00CA4D8E">
      <w:pPr>
        <w:pStyle w:val="Quote"/>
        <w:jc w:val="left"/>
        <w:rPr>
          <w:i w:val="0"/>
          <w:iCs w:val="0"/>
        </w:rPr>
      </w:pPr>
      <w:proofErr w:type="gramStart"/>
      <w:r w:rsidRPr="00CA4D8E">
        <w:rPr>
          <w:rFonts w:ascii="Courier New" w:eastAsia="Courier New"/>
          <w:i w:val="0"/>
          <w:iCs w:val="0"/>
          <w:color w:val="1A1A1A"/>
          <w:sz w:val="18"/>
          <w:szCs w:val="18"/>
        </w:rPr>
        <w:t xml:space="preserve">SELECT  </w:t>
      </w:r>
      <w:proofErr w:type="spellStart"/>
      <w:r w:rsidRPr="00CA4D8E">
        <w:rPr>
          <w:rFonts w:ascii="Courier New" w:eastAsia="Courier New"/>
          <w:i w:val="0"/>
          <w:iCs w:val="0"/>
          <w:color w:val="1A1A1A"/>
          <w:sz w:val="18"/>
          <w:szCs w:val="18"/>
        </w:rPr>
        <w:t>s</w:t>
      </w:r>
      <w:proofErr w:type="gramEnd"/>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s.name, </w:t>
      </w:r>
      <w:proofErr w:type="spellStart"/>
      <w:proofErr w:type="gramStart"/>
      <w:r w:rsidRPr="00CA4D8E">
        <w:rPr>
          <w:rFonts w:ascii="Courier New" w:eastAsia="Courier New"/>
          <w:i w:val="0"/>
          <w:iCs w:val="0"/>
          <w:color w:val="1A1A1A"/>
          <w:sz w:val="18"/>
          <w:szCs w:val="18"/>
        </w:rPr>
        <w:t>s.email</w:t>
      </w:r>
      <w:proofErr w:type="spellEnd"/>
      <w:proofErr w:type="gram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SUM(</w:t>
      </w:r>
      <w:proofErr w:type="spellStart"/>
      <w:proofErr w:type="gramStart"/>
      <w:r w:rsidRPr="00CA4D8E">
        <w:rPr>
          <w:rFonts w:ascii="Courier New" w:eastAsia="Courier New"/>
          <w:i w:val="0"/>
          <w:iCs w:val="0"/>
          <w:color w:val="1A1A1A"/>
          <w:sz w:val="18"/>
          <w:szCs w:val="18"/>
        </w:rPr>
        <w:t>f.amount</w:t>
      </w:r>
      <w:proofErr w:type="spellEnd"/>
      <w:proofErr w:type="gramEnd"/>
      <w:r w:rsidRPr="00CA4D8E">
        <w:rPr>
          <w:rFonts w:ascii="Courier New" w:eastAsia="Courier New"/>
          <w:i w:val="0"/>
          <w:iCs w:val="0"/>
          <w:color w:val="1A1A1A"/>
          <w:sz w:val="18"/>
          <w:szCs w:val="18"/>
        </w:rPr>
        <w:t xml:space="preserve">) AS </w:t>
      </w:r>
      <w:proofErr w:type="spellStart"/>
      <w:r w:rsidRPr="00CA4D8E">
        <w:rPr>
          <w:rFonts w:ascii="Courier New" w:eastAsia="Courier New"/>
          <w:i w:val="0"/>
          <w:iCs w:val="0"/>
          <w:color w:val="1A1A1A"/>
          <w:sz w:val="18"/>
          <w:szCs w:val="18"/>
        </w:rPr>
        <w:t>total_paid</w:t>
      </w:r>
      <w:proofErr w:type="spellEnd"/>
      <w:r w:rsidRPr="00CA4D8E">
        <w:rPr>
          <w:i w:val="0"/>
          <w:iCs w:val="0"/>
        </w:rPr>
        <w:br/>
      </w:r>
      <w:r w:rsidRPr="00CA4D8E">
        <w:rPr>
          <w:rFonts w:ascii="Courier New" w:eastAsia="Courier New"/>
          <w:i w:val="0"/>
          <w:iCs w:val="0"/>
          <w:color w:val="1A1A1A"/>
          <w:sz w:val="18"/>
          <w:szCs w:val="18"/>
        </w:rPr>
        <w:t>FROM    Student s</w:t>
      </w:r>
      <w:r w:rsidRPr="00CA4D8E">
        <w:rPr>
          <w:i w:val="0"/>
          <w:iCs w:val="0"/>
        </w:rPr>
        <w:br/>
      </w:r>
      <w:r w:rsidRPr="00CA4D8E">
        <w:rPr>
          <w:rFonts w:ascii="Courier New" w:eastAsia="Courier New"/>
          <w:i w:val="0"/>
          <w:iCs w:val="0"/>
          <w:color w:val="1A1A1A"/>
          <w:sz w:val="18"/>
          <w:szCs w:val="18"/>
        </w:rPr>
        <w:t xml:space="preserve">JOIN    </w:t>
      </w:r>
      <w:proofErr w:type="spellStart"/>
      <w:r w:rsidRPr="00CA4D8E">
        <w:rPr>
          <w:rFonts w:ascii="Courier New" w:eastAsia="Courier New"/>
          <w:i w:val="0"/>
          <w:iCs w:val="0"/>
          <w:color w:val="1A1A1A"/>
          <w:sz w:val="18"/>
          <w:szCs w:val="18"/>
        </w:rPr>
        <w:t>FeePayment</w:t>
      </w:r>
      <w:proofErr w:type="spellEnd"/>
      <w:r w:rsidRPr="00CA4D8E">
        <w:rPr>
          <w:rFonts w:ascii="Courier New" w:eastAsia="Courier New"/>
          <w:i w:val="0"/>
          <w:iCs w:val="0"/>
          <w:color w:val="1A1A1A"/>
          <w:sz w:val="18"/>
          <w:szCs w:val="18"/>
        </w:rPr>
        <w:t xml:space="preserve"> f ON </w:t>
      </w:r>
      <w:proofErr w:type="spellStart"/>
      <w:proofErr w:type="gramStart"/>
      <w:r w:rsidRPr="00CA4D8E">
        <w:rPr>
          <w:rFonts w:ascii="Courier New" w:eastAsia="Courier New"/>
          <w:i w:val="0"/>
          <w:iCs w:val="0"/>
          <w:color w:val="1A1A1A"/>
          <w:sz w:val="18"/>
          <w:szCs w:val="18"/>
        </w:rPr>
        <w:t>s.student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proofErr w:type="gramStart"/>
      <w:r w:rsidRPr="00CA4D8E">
        <w:rPr>
          <w:rFonts w:ascii="Courier New" w:eastAsia="Courier New"/>
          <w:i w:val="0"/>
          <w:iCs w:val="0"/>
          <w:color w:val="1A1A1A"/>
          <w:sz w:val="18"/>
          <w:szCs w:val="18"/>
        </w:rPr>
        <w:t>f.student</w:t>
      </w:r>
      <w:proofErr w:type="gramEnd"/>
      <w:r w:rsidRPr="00CA4D8E">
        <w:rPr>
          <w:rFonts w:ascii="Courier New" w:eastAsia="Courier New"/>
          <w:i w:val="0"/>
          <w:iCs w:val="0"/>
          <w:color w:val="1A1A1A"/>
          <w:sz w:val="18"/>
          <w:szCs w:val="18"/>
        </w:rPr>
        <w:t>_id</w:t>
      </w:r>
      <w:proofErr w:type="spellEnd"/>
      <w:r w:rsidRPr="00CA4D8E">
        <w:rPr>
          <w:i w:val="0"/>
          <w:iCs w:val="0"/>
        </w:rPr>
        <w:br/>
      </w:r>
      <w:r w:rsidRPr="00CA4D8E">
        <w:rPr>
          <w:rFonts w:ascii="Courier New" w:eastAsia="Courier New"/>
          <w:i w:val="0"/>
          <w:iCs w:val="0"/>
          <w:color w:val="1A1A1A"/>
          <w:sz w:val="18"/>
          <w:szCs w:val="18"/>
        </w:rPr>
        <w:t xml:space="preserve">WHERE   </w:t>
      </w:r>
      <w:proofErr w:type="spellStart"/>
      <w:proofErr w:type="gramStart"/>
      <w:r w:rsidRPr="00CA4D8E">
        <w:rPr>
          <w:rFonts w:ascii="Courier New" w:eastAsia="Courier New"/>
          <w:i w:val="0"/>
          <w:iCs w:val="0"/>
          <w:color w:val="1A1A1A"/>
          <w:sz w:val="18"/>
          <w:szCs w:val="18"/>
        </w:rPr>
        <w:t>f.status</w:t>
      </w:r>
      <w:proofErr w:type="spellEnd"/>
      <w:proofErr w:type="gramEnd"/>
      <w:r w:rsidRPr="00CA4D8E">
        <w:rPr>
          <w:rFonts w:ascii="Courier New" w:eastAsia="Courier New"/>
          <w:i w:val="0"/>
          <w:iCs w:val="0"/>
          <w:color w:val="1A1A1A"/>
          <w:sz w:val="18"/>
          <w:szCs w:val="18"/>
        </w:rPr>
        <w:t xml:space="preserve"> IN ('</w:t>
      </w:r>
      <w:proofErr w:type="spellStart"/>
      <w:r w:rsidRPr="00CA4D8E">
        <w:rPr>
          <w:rFonts w:ascii="Courier New" w:eastAsia="Courier New"/>
          <w:i w:val="0"/>
          <w:iCs w:val="0"/>
          <w:color w:val="1A1A1A"/>
          <w:sz w:val="18"/>
          <w:szCs w:val="18"/>
        </w:rPr>
        <w:t>Pending','Partial</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GROUP   BY </w:t>
      </w:r>
      <w:proofErr w:type="spellStart"/>
      <w:proofErr w:type="gramStart"/>
      <w:r w:rsidRPr="00CA4D8E">
        <w:rPr>
          <w:rFonts w:ascii="Courier New" w:eastAsia="Courier New"/>
          <w:i w:val="0"/>
          <w:iCs w:val="0"/>
          <w:color w:val="1A1A1A"/>
          <w:sz w:val="18"/>
          <w:szCs w:val="18"/>
        </w:rPr>
        <w:t>s.student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s.name, </w:t>
      </w:r>
      <w:proofErr w:type="spellStart"/>
      <w:proofErr w:type="gramStart"/>
      <w:r w:rsidRPr="00CA4D8E">
        <w:rPr>
          <w:rFonts w:ascii="Courier New" w:eastAsia="Courier New"/>
          <w:i w:val="0"/>
          <w:iCs w:val="0"/>
          <w:color w:val="1A1A1A"/>
          <w:sz w:val="18"/>
          <w:szCs w:val="18"/>
        </w:rPr>
        <w:t>s.email</w:t>
      </w:r>
      <w:proofErr w:type="spellEnd"/>
      <w:proofErr w:type="gramEnd"/>
      <w:r w:rsidRPr="00CA4D8E">
        <w:rPr>
          <w:i w:val="0"/>
          <w:iCs w:val="0"/>
        </w:rPr>
        <w:br/>
      </w:r>
      <w:r w:rsidRPr="00CA4D8E">
        <w:rPr>
          <w:rFonts w:ascii="Courier New" w:eastAsia="Courier New"/>
          <w:i w:val="0"/>
          <w:iCs w:val="0"/>
          <w:color w:val="1A1A1A"/>
          <w:sz w:val="18"/>
          <w:szCs w:val="18"/>
        </w:rPr>
        <w:t xml:space="preserve">ORDER   BY </w:t>
      </w:r>
      <w:proofErr w:type="spellStart"/>
      <w:r w:rsidRPr="00CA4D8E">
        <w:rPr>
          <w:rFonts w:ascii="Courier New" w:eastAsia="Courier New"/>
          <w:i w:val="0"/>
          <w:iCs w:val="0"/>
          <w:color w:val="1A1A1A"/>
          <w:sz w:val="18"/>
          <w:szCs w:val="18"/>
        </w:rPr>
        <w:t>total_paid</w:t>
      </w:r>
      <w:proofErr w:type="spellEnd"/>
      <w:r w:rsidRPr="00CA4D8E">
        <w:rPr>
          <w:rFonts w:ascii="Courier New" w:eastAsia="Courier New"/>
          <w:i w:val="0"/>
          <w:iCs w:val="0"/>
          <w:color w:val="1A1A1A"/>
          <w:sz w:val="18"/>
          <w:szCs w:val="18"/>
        </w:rPr>
        <w:t>;</w:t>
      </w:r>
    </w:p>
    <w:p w14:paraId="68876E41" w14:textId="77777777" w:rsidR="00CA4D8E" w:rsidRPr="00CA4D8E" w:rsidRDefault="00CA4D8E" w:rsidP="00CA4D8E">
      <w:pPr>
        <w:pStyle w:val="Quote"/>
        <w:jc w:val="left"/>
        <w:rPr>
          <w:i w:val="0"/>
          <w:iCs w:val="0"/>
        </w:rPr>
      </w:pPr>
      <w:r w:rsidRPr="00CA4D8E">
        <w:rPr>
          <w:i w:val="0"/>
          <w:iCs w:val="0"/>
        </w:rPr>
        <w:t xml:space="preserve">This query filters </w:t>
      </w:r>
      <w:proofErr w:type="spellStart"/>
      <w:r w:rsidRPr="00CA4D8E">
        <w:rPr>
          <w:i w:val="0"/>
          <w:iCs w:val="0"/>
        </w:rPr>
        <w:t>FeePayment</w:t>
      </w:r>
      <w:proofErr w:type="spellEnd"/>
      <w:r w:rsidRPr="00CA4D8E">
        <w:rPr>
          <w:i w:val="0"/>
          <w:iCs w:val="0"/>
        </w:rPr>
        <w:t xml:space="preserve"> rows by status — keeping only those that are Pending or Partial — and groups them per student. The result identifies every student with at least one incomplete payment and shows the total amount recorded against them. A more sophisticated version of this report could subtract the paid amount from a per-term expected fee to compute the exact outstanding balance, but the simpler version shown here is sufficient to flag students for follow-up.</w:t>
      </w:r>
    </w:p>
    <w:p w14:paraId="2E9DAF79" w14:textId="77777777" w:rsidR="00CA4D8E" w:rsidRPr="00CA4D8E" w:rsidRDefault="00CA4D8E" w:rsidP="00CA4D8E">
      <w:pPr>
        <w:pStyle w:val="Quote"/>
        <w:jc w:val="left"/>
        <w:rPr>
          <w:i w:val="0"/>
          <w:iCs w:val="0"/>
        </w:rPr>
      </w:pPr>
      <w:bookmarkStart w:id="55" w:name="_Toc56"/>
      <w:proofErr w:type="gramStart"/>
      <w:r w:rsidRPr="00CA4D8E">
        <w:rPr>
          <w:b/>
          <w:bCs/>
          <w:i w:val="0"/>
          <w:iCs w:val="0"/>
          <w:sz w:val="26"/>
          <w:szCs w:val="26"/>
        </w:rPr>
        <w:t>9.5  Query</w:t>
      </w:r>
      <w:proofErr w:type="gramEnd"/>
      <w:r w:rsidRPr="00CA4D8E">
        <w:rPr>
          <w:b/>
          <w:bCs/>
          <w:i w:val="0"/>
          <w:iCs w:val="0"/>
          <w:sz w:val="26"/>
          <w:szCs w:val="26"/>
        </w:rPr>
        <w:t xml:space="preserve"> 5 — Top Three Scorers per Exam</w:t>
      </w:r>
      <w:bookmarkEnd w:id="55"/>
    </w:p>
    <w:p w14:paraId="72617219" w14:textId="77777777" w:rsidR="00CA4D8E" w:rsidRPr="00CA4D8E" w:rsidRDefault="00CA4D8E" w:rsidP="00CA4D8E">
      <w:pPr>
        <w:pStyle w:val="Quote"/>
        <w:jc w:val="left"/>
        <w:rPr>
          <w:i w:val="0"/>
          <w:iCs w:val="0"/>
        </w:rPr>
      </w:pPr>
      <w:r w:rsidRPr="00CA4D8E">
        <w:rPr>
          <w:i w:val="0"/>
          <w:iCs w:val="0"/>
        </w:rPr>
        <w:t>Business question: For every exam, who are the top three scorers? This report is used to recognize academic achievers during the annual college day and to identify candidates for scholarships and internships.</w:t>
      </w:r>
    </w:p>
    <w:p w14:paraId="1F630B51" w14:textId="77777777" w:rsidR="00CA4D8E" w:rsidRPr="00CA4D8E" w:rsidRDefault="00CA4D8E" w:rsidP="00CA4D8E">
      <w:pPr>
        <w:pStyle w:val="Quote"/>
        <w:jc w:val="left"/>
        <w:rPr>
          <w:i w:val="0"/>
          <w:iCs w:val="0"/>
        </w:rPr>
      </w:pPr>
      <w:proofErr w:type="gramStart"/>
      <w:r w:rsidRPr="00CA4D8E">
        <w:rPr>
          <w:rFonts w:ascii="Courier New" w:eastAsia="Courier New"/>
          <w:i w:val="0"/>
          <w:iCs w:val="0"/>
          <w:color w:val="1A1A1A"/>
          <w:sz w:val="18"/>
          <w:szCs w:val="18"/>
        </w:rPr>
        <w:t xml:space="preserve">SELECT  </w:t>
      </w:r>
      <w:proofErr w:type="spellStart"/>
      <w:r w:rsidRPr="00CA4D8E">
        <w:rPr>
          <w:rFonts w:ascii="Courier New" w:eastAsia="Courier New"/>
          <w:i w:val="0"/>
          <w:iCs w:val="0"/>
          <w:color w:val="1A1A1A"/>
          <w:sz w:val="18"/>
          <w:szCs w:val="18"/>
        </w:rPr>
        <w:t>exam</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marks_obtained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rank_in_exam</w:t>
      </w:r>
      <w:proofErr w:type="spellEnd"/>
      <w:r w:rsidRPr="00CA4D8E">
        <w:rPr>
          <w:i w:val="0"/>
          <w:iCs w:val="0"/>
        </w:rPr>
        <w:br/>
      </w:r>
      <w:r w:rsidRPr="00CA4D8E">
        <w:rPr>
          <w:rFonts w:ascii="Courier New" w:eastAsia="Courier New"/>
          <w:i w:val="0"/>
          <w:iCs w:val="0"/>
          <w:color w:val="1A1A1A"/>
          <w:sz w:val="18"/>
          <w:szCs w:val="18"/>
        </w:rPr>
        <w:t>FROM (</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SELECT  </w:t>
      </w:r>
      <w:proofErr w:type="spellStart"/>
      <w:r w:rsidRPr="00CA4D8E">
        <w:rPr>
          <w:rFonts w:ascii="Courier New" w:eastAsia="Courier New"/>
          <w:i w:val="0"/>
          <w:iCs w:val="0"/>
          <w:color w:val="1A1A1A"/>
          <w:sz w:val="18"/>
          <w:szCs w:val="18"/>
        </w:rPr>
        <w:t>m</w:t>
      </w:r>
      <w:proofErr w:type="gramEnd"/>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m.student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m.marks</w:t>
      </w:r>
      <w:proofErr w:type="gramEnd"/>
      <w:r w:rsidRPr="00CA4D8E">
        <w:rPr>
          <w:rFonts w:ascii="Courier New" w:eastAsia="Courier New"/>
          <w:i w:val="0"/>
          <w:iCs w:val="0"/>
          <w:color w:val="1A1A1A"/>
          <w:sz w:val="18"/>
          <w:szCs w:val="18"/>
        </w:rPr>
        <w:t>_obtained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RANK(</w:t>
      </w:r>
      <w:proofErr w:type="gramEnd"/>
      <w:r w:rsidRPr="00CA4D8E">
        <w:rPr>
          <w:rFonts w:ascii="Courier New" w:eastAsia="Courier New"/>
          <w:i w:val="0"/>
          <w:iCs w:val="0"/>
          <w:color w:val="1A1A1A"/>
          <w:sz w:val="18"/>
          <w:szCs w:val="18"/>
        </w:rPr>
        <w:t xml:space="preserve">) OVER (PARTITION BY </w:t>
      </w:r>
      <w:proofErr w:type="spellStart"/>
      <w:proofErr w:type="gramStart"/>
      <w:r w:rsidRPr="00CA4D8E">
        <w:rPr>
          <w:rFonts w:ascii="Courier New" w:eastAsia="Courier New"/>
          <w:i w:val="0"/>
          <w:iCs w:val="0"/>
          <w:color w:val="1A1A1A"/>
          <w:sz w:val="18"/>
          <w:szCs w:val="18"/>
        </w:rPr>
        <w:t>m.exam</w:t>
      </w:r>
      <w:proofErr w:type="gramEnd"/>
      <w:r w:rsidRPr="00CA4D8E">
        <w:rPr>
          <w:rFonts w:ascii="Courier New" w:eastAsia="Courier New"/>
          <w:i w:val="0"/>
          <w:iCs w:val="0"/>
          <w:color w:val="1A1A1A"/>
          <w:sz w:val="18"/>
          <w:szCs w:val="18"/>
        </w:rPr>
        <w:t>_id</w:t>
      </w:r>
      <w:proofErr w:type="spellEnd"/>
      <w:r w:rsidRPr="00CA4D8E">
        <w:rPr>
          <w:i w:val="0"/>
          <w:iCs w:val="0"/>
        </w:rPr>
        <w:br/>
      </w:r>
      <w:r w:rsidRPr="00CA4D8E">
        <w:rPr>
          <w:rFonts w:ascii="Courier New" w:eastAsia="Courier New"/>
          <w:i w:val="0"/>
          <w:iCs w:val="0"/>
          <w:color w:val="1A1A1A"/>
          <w:sz w:val="18"/>
          <w:szCs w:val="18"/>
        </w:rPr>
        <w:lastRenderedPageBreak/>
        <w:t xml:space="preserve">                         ORDER BY </w:t>
      </w:r>
      <w:proofErr w:type="spellStart"/>
      <w:proofErr w:type="gramStart"/>
      <w:r w:rsidRPr="00CA4D8E">
        <w:rPr>
          <w:rFonts w:ascii="Courier New" w:eastAsia="Courier New"/>
          <w:i w:val="0"/>
          <w:iCs w:val="0"/>
          <w:color w:val="1A1A1A"/>
          <w:sz w:val="18"/>
          <w:szCs w:val="18"/>
        </w:rPr>
        <w:t>m.marks</w:t>
      </w:r>
      <w:proofErr w:type="gramEnd"/>
      <w:r w:rsidRPr="00CA4D8E">
        <w:rPr>
          <w:rFonts w:ascii="Courier New" w:eastAsia="Courier New"/>
          <w:i w:val="0"/>
          <w:iCs w:val="0"/>
          <w:color w:val="1A1A1A"/>
          <w:sz w:val="18"/>
          <w:szCs w:val="18"/>
        </w:rPr>
        <w:t>_obtained</w:t>
      </w:r>
      <w:proofErr w:type="spellEnd"/>
      <w:r w:rsidRPr="00CA4D8E">
        <w:rPr>
          <w:rFonts w:ascii="Courier New" w:eastAsia="Courier New"/>
          <w:i w:val="0"/>
          <w:iCs w:val="0"/>
          <w:color w:val="1A1A1A"/>
          <w:sz w:val="18"/>
          <w:szCs w:val="18"/>
        </w:rPr>
        <w:t xml:space="preserve"> DESC) AS </w:t>
      </w:r>
      <w:proofErr w:type="spellStart"/>
      <w:r w:rsidRPr="00CA4D8E">
        <w:rPr>
          <w:rFonts w:ascii="Courier New" w:eastAsia="Courier New"/>
          <w:i w:val="0"/>
          <w:iCs w:val="0"/>
          <w:color w:val="1A1A1A"/>
          <w:sz w:val="18"/>
          <w:szCs w:val="18"/>
        </w:rPr>
        <w:t>rank_in_exam</w:t>
      </w:r>
      <w:proofErr w:type="spellEnd"/>
      <w:r w:rsidRPr="00CA4D8E">
        <w:rPr>
          <w:i w:val="0"/>
          <w:iCs w:val="0"/>
        </w:rPr>
        <w:br/>
      </w:r>
      <w:r w:rsidRPr="00CA4D8E">
        <w:rPr>
          <w:rFonts w:ascii="Courier New" w:eastAsia="Courier New"/>
          <w:i w:val="0"/>
          <w:iCs w:val="0"/>
          <w:color w:val="1A1A1A"/>
          <w:sz w:val="18"/>
          <w:szCs w:val="18"/>
        </w:rPr>
        <w:t xml:space="preserve">    FROM    Marks m</w:t>
      </w:r>
      <w:r w:rsidRPr="00CA4D8E">
        <w:rPr>
          <w:i w:val="0"/>
          <w:iCs w:val="0"/>
        </w:rPr>
        <w:br/>
      </w:r>
      <w:r w:rsidRPr="00CA4D8E">
        <w:rPr>
          <w:rFonts w:ascii="Courier New" w:eastAsia="Courier New"/>
          <w:i w:val="0"/>
          <w:iCs w:val="0"/>
          <w:color w:val="1A1A1A"/>
          <w:sz w:val="18"/>
          <w:szCs w:val="18"/>
        </w:rPr>
        <w:t>) ranked</w:t>
      </w:r>
      <w:r w:rsidRPr="00CA4D8E">
        <w:rPr>
          <w:i w:val="0"/>
          <w:iCs w:val="0"/>
        </w:rPr>
        <w:br/>
      </w:r>
      <w:proofErr w:type="gramStart"/>
      <w:r w:rsidRPr="00CA4D8E">
        <w:rPr>
          <w:rFonts w:ascii="Courier New" w:eastAsia="Courier New"/>
          <w:i w:val="0"/>
          <w:iCs w:val="0"/>
          <w:color w:val="1A1A1A"/>
          <w:sz w:val="18"/>
          <w:szCs w:val="18"/>
        </w:rPr>
        <w:t xml:space="preserve">WHERE  </w:t>
      </w:r>
      <w:proofErr w:type="spellStart"/>
      <w:r w:rsidRPr="00CA4D8E">
        <w:rPr>
          <w:rFonts w:ascii="Courier New" w:eastAsia="Courier New"/>
          <w:i w:val="0"/>
          <w:iCs w:val="0"/>
          <w:color w:val="1A1A1A"/>
          <w:sz w:val="18"/>
          <w:szCs w:val="18"/>
        </w:rPr>
        <w:t>rank</w:t>
      </w:r>
      <w:proofErr w:type="gramEnd"/>
      <w:r w:rsidRPr="00CA4D8E">
        <w:rPr>
          <w:rFonts w:ascii="Courier New" w:eastAsia="Courier New"/>
          <w:i w:val="0"/>
          <w:iCs w:val="0"/>
          <w:color w:val="1A1A1A"/>
          <w:sz w:val="18"/>
          <w:szCs w:val="18"/>
        </w:rPr>
        <w:t>_in_exam</w:t>
      </w:r>
      <w:proofErr w:type="spellEnd"/>
      <w:r w:rsidRPr="00CA4D8E">
        <w:rPr>
          <w:rFonts w:ascii="Courier New" w:eastAsia="Courier New"/>
          <w:i w:val="0"/>
          <w:iCs w:val="0"/>
          <w:color w:val="1A1A1A"/>
          <w:sz w:val="18"/>
          <w:szCs w:val="18"/>
        </w:rPr>
        <w:t xml:space="preserve"> &lt;= 3</w:t>
      </w:r>
      <w:r w:rsidRPr="00CA4D8E">
        <w:rPr>
          <w:i w:val="0"/>
          <w:iCs w:val="0"/>
        </w:rPr>
        <w:br/>
      </w:r>
      <w:proofErr w:type="gramStart"/>
      <w:r w:rsidRPr="00CA4D8E">
        <w:rPr>
          <w:rFonts w:ascii="Courier New" w:eastAsia="Courier New"/>
          <w:i w:val="0"/>
          <w:iCs w:val="0"/>
          <w:color w:val="1A1A1A"/>
          <w:sz w:val="18"/>
          <w:szCs w:val="18"/>
        </w:rPr>
        <w:t>ORDER  BY</w:t>
      </w:r>
      <w:proofErr w:type="gram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exam_id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rank_in_exam</w:t>
      </w:r>
      <w:proofErr w:type="spellEnd"/>
      <w:r w:rsidRPr="00CA4D8E">
        <w:rPr>
          <w:rFonts w:ascii="Courier New" w:eastAsia="Courier New"/>
          <w:i w:val="0"/>
          <w:iCs w:val="0"/>
          <w:color w:val="1A1A1A"/>
          <w:sz w:val="18"/>
          <w:szCs w:val="18"/>
        </w:rPr>
        <w:t>;</w:t>
      </w:r>
    </w:p>
    <w:p w14:paraId="35B5DAFF" w14:textId="77777777" w:rsidR="00CA4D8E" w:rsidRPr="00CA4D8E" w:rsidRDefault="00CA4D8E" w:rsidP="00CA4D8E">
      <w:pPr>
        <w:pStyle w:val="Quote"/>
        <w:jc w:val="left"/>
        <w:rPr>
          <w:i w:val="0"/>
          <w:iCs w:val="0"/>
        </w:rPr>
      </w:pPr>
      <w:r w:rsidRPr="00CA4D8E">
        <w:rPr>
          <w:i w:val="0"/>
          <w:iCs w:val="0"/>
        </w:rPr>
        <w:t xml:space="preserve">This query uses a window function — </w:t>
      </w:r>
      <w:proofErr w:type="gramStart"/>
      <w:r w:rsidRPr="00CA4D8E">
        <w:rPr>
          <w:i w:val="0"/>
          <w:iCs w:val="0"/>
        </w:rPr>
        <w:t>RANK(</w:t>
      </w:r>
      <w:proofErr w:type="gramEnd"/>
      <w:r w:rsidRPr="00CA4D8E">
        <w:rPr>
          <w:i w:val="0"/>
          <w:iCs w:val="0"/>
        </w:rPr>
        <w:t xml:space="preserve">) OVER (PARTITION BY </w:t>
      </w:r>
      <w:proofErr w:type="spellStart"/>
      <w:r w:rsidRPr="00CA4D8E">
        <w:rPr>
          <w:i w:val="0"/>
          <w:iCs w:val="0"/>
        </w:rPr>
        <w:t>exam_id</w:t>
      </w:r>
      <w:proofErr w:type="spellEnd"/>
      <w:r w:rsidRPr="00CA4D8E">
        <w:rPr>
          <w:i w:val="0"/>
          <w:iCs w:val="0"/>
        </w:rPr>
        <w:t xml:space="preserve"> ORDER BY </w:t>
      </w:r>
      <w:proofErr w:type="spellStart"/>
      <w:r w:rsidRPr="00CA4D8E">
        <w:rPr>
          <w:i w:val="0"/>
          <w:iCs w:val="0"/>
        </w:rPr>
        <w:t>marks_obtained</w:t>
      </w:r>
      <w:proofErr w:type="spellEnd"/>
      <w:r w:rsidRPr="00CA4D8E">
        <w:rPr>
          <w:i w:val="0"/>
          <w:iCs w:val="0"/>
        </w:rPr>
        <w:t xml:space="preserve"> DESC) — to compute the rank of each student within each exam. The outer query then keeps only the rows where the rank is three or below. Window functions are supported by all modern relational engines including MySQL 8+, PostgreSQL, and SQL Server, and they make this kind of 'top N per group' query much simpler than the equivalent approach using self-joins or correlated subqueries.</w:t>
      </w:r>
    </w:p>
    <w:p w14:paraId="1C9F47CC" w14:textId="77777777" w:rsidR="00CA4D8E" w:rsidRPr="00CA4D8E" w:rsidRDefault="00CA4D8E" w:rsidP="00CA4D8E">
      <w:pPr>
        <w:pStyle w:val="Quote"/>
        <w:jc w:val="left"/>
        <w:rPr>
          <w:i w:val="0"/>
          <w:iCs w:val="0"/>
        </w:rPr>
      </w:pPr>
      <w:bookmarkStart w:id="56" w:name="_Toc57"/>
      <w:proofErr w:type="gramStart"/>
      <w:r w:rsidRPr="00CA4D8E">
        <w:rPr>
          <w:b/>
          <w:bCs/>
          <w:i w:val="0"/>
          <w:iCs w:val="0"/>
          <w:sz w:val="26"/>
          <w:szCs w:val="26"/>
        </w:rPr>
        <w:t>9.6  Query</w:t>
      </w:r>
      <w:proofErr w:type="gramEnd"/>
      <w:r w:rsidRPr="00CA4D8E">
        <w:rPr>
          <w:b/>
          <w:bCs/>
          <w:i w:val="0"/>
          <w:iCs w:val="0"/>
          <w:sz w:val="26"/>
          <w:szCs w:val="26"/>
        </w:rPr>
        <w:t xml:space="preserve"> 6 — Faculty Workload (Number of Courses per Faculty)</w:t>
      </w:r>
      <w:bookmarkEnd w:id="56"/>
    </w:p>
    <w:p w14:paraId="25922AD0" w14:textId="77777777" w:rsidR="00CA4D8E" w:rsidRPr="00CA4D8E" w:rsidRDefault="00CA4D8E" w:rsidP="00CA4D8E">
      <w:pPr>
        <w:pStyle w:val="Quote"/>
        <w:jc w:val="left"/>
        <w:rPr>
          <w:i w:val="0"/>
          <w:iCs w:val="0"/>
        </w:rPr>
      </w:pPr>
      <w:r w:rsidRPr="00CA4D8E">
        <w:rPr>
          <w:i w:val="0"/>
          <w:iCs w:val="0"/>
        </w:rPr>
        <w:t>Business question: How many courses is each faculty member currently teaching, and what is the total credit load they are responsible for? Used by the HOD to balance teaching load across faculty members.</w:t>
      </w:r>
    </w:p>
    <w:p w14:paraId="73812EE6" w14:textId="77777777" w:rsidR="00CA4D8E" w:rsidRPr="00CA4D8E" w:rsidRDefault="00CA4D8E" w:rsidP="00CA4D8E">
      <w:pPr>
        <w:pStyle w:val="Quote"/>
        <w:jc w:val="left"/>
        <w:rPr>
          <w:i w:val="0"/>
          <w:iCs w:val="0"/>
        </w:rPr>
      </w:pPr>
      <w:proofErr w:type="gramStart"/>
      <w:r w:rsidRPr="00CA4D8E">
        <w:rPr>
          <w:rFonts w:ascii="Courier New" w:eastAsia="Courier New"/>
          <w:i w:val="0"/>
          <w:iCs w:val="0"/>
          <w:color w:val="1A1A1A"/>
          <w:sz w:val="18"/>
          <w:szCs w:val="18"/>
        </w:rPr>
        <w:t xml:space="preserve">SELECT  </w:t>
      </w:r>
      <w:proofErr w:type="spellStart"/>
      <w:r w:rsidRPr="00CA4D8E">
        <w:rPr>
          <w:rFonts w:ascii="Courier New" w:eastAsia="Courier New"/>
          <w:i w:val="0"/>
          <w:iCs w:val="0"/>
          <w:color w:val="1A1A1A"/>
          <w:sz w:val="18"/>
          <w:szCs w:val="18"/>
        </w:rPr>
        <w:t>f</w:t>
      </w:r>
      <w:proofErr w:type="gramEnd"/>
      <w:r w:rsidRPr="00CA4D8E">
        <w:rPr>
          <w:rFonts w:ascii="Courier New" w:eastAsia="Courier New"/>
          <w:i w:val="0"/>
          <w:iCs w:val="0"/>
          <w:color w:val="1A1A1A"/>
          <w:sz w:val="18"/>
          <w:szCs w:val="18"/>
        </w:rPr>
        <w:t>.faculty_id</w:t>
      </w:r>
      <w:proofErr w:type="spellEnd"/>
      <w:r w:rsidRPr="00CA4D8E">
        <w:rPr>
          <w:rFonts w:ascii="Courier New" w:eastAsia="Courier New"/>
          <w:i w:val="0"/>
          <w:iCs w:val="0"/>
          <w:color w:val="1A1A1A"/>
          <w:sz w:val="18"/>
          <w:szCs w:val="18"/>
        </w:rPr>
        <w:t xml:space="preserve">, f.name AS </w:t>
      </w:r>
      <w:proofErr w:type="spellStart"/>
      <w:r w:rsidRPr="00CA4D8E">
        <w:rPr>
          <w:rFonts w:ascii="Courier New" w:eastAsia="Courier New"/>
          <w:i w:val="0"/>
          <w:iCs w:val="0"/>
          <w:color w:val="1A1A1A"/>
          <w:sz w:val="18"/>
          <w:szCs w:val="18"/>
        </w:rPr>
        <w:t>faculty_name</w:t>
      </w:r>
      <w:proofErr w:type="spell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f.designation</w:t>
      </w:r>
      <w:proofErr w:type="spellEnd"/>
      <w:proofErr w:type="gram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COUNT(</w:t>
      </w:r>
      <w:proofErr w:type="spellStart"/>
      <w:proofErr w:type="gramStart"/>
      <w:r w:rsidRPr="00CA4D8E">
        <w:rPr>
          <w:rFonts w:ascii="Courier New" w:eastAsia="Courier New"/>
          <w:i w:val="0"/>
          <w:iCs w:val="0"/>
          <w:color w:val="1A1A1A"/>
          <w:sz w:val="18"/>
          <w:szCs w:val="18"/>
        </w:rPr>
        <w:t>c.course</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AS </w:t>
      </w:r>
      <w:proofErr w:type="spellStart"/>
      <w:r w:rsidRPr="00CA4D8E">
        <w:rPr>
          <w:rFonts w:ascii="Courier New" w:eastAsia="Courier New"/>
          <w:i w:val="0"/>
          <w:iCs w:val="0"/>
          <w:color w:val="1A1A1A"/>
          <w:sz w:val="18"/>
          <w:szCs w:val="18"/>
        </w:rPr>
        <w:t>courses_assigned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COALESCE(SUM(</w:t>
      </w:r>
      <w:proofErr w:type="spellStart"/>
      <w:proofErr w:type="gramStart"/>
      <w:r w:rsidRPr="00CA4D8E">
        <w:rPr>
          <w:rFonts w:ascii="Courier New" w:eastAsia="Courier New"/>
          <w:i w:val="0"/>
          <w:iCs w:val="0"/>
          <w:color w:val="1A1A1A"/>
          <w:sz w:val="18"/>
          <w:szCs w:val="18"/>
        </w:rPr>
        <w:t>c.credits</w:t>
      </w:r>
      <w:proofErr w:type="spellEnd"/>
      <w:proofErr w:type="gramEnd"/>
      <w:r w:rsidRPr="00CA4D8E">
        <w:rPr>
          <w:rFonts w:ascii="Courier New" w:eastAsia="Courier New"/>
          <w:i w:val="0"/>
          <w:iCs w:val="0"/>
          <w:color w:val="1A1A1A"/>
          <w:sz w:val="18"/>
          <w:szCs w:val="18"/>
        </w:rPr>
        <w:t xml:space="preserve">), 0) AS </w:t>
      </w:r>
      <w:proofErr w:type="spellStart"/>
      <w:r w:rsidRPr="00CA4D8E">
        <w:rPr>
          <w:rFonts w:ascii="Courier New" w:eastAsia="Courier New"/>
          <w:i w:val="0"/>
          <w:iCs w:val="0"/>
          <w:color w:val="1A1A1A"/>
          <w:sz w:val="18"/>
          <w:szCs w:val="18"/>
        </w:rPr>
        <w:t>total_credits</w:t>
      </w:r>
      <w:proofErr w:type="spellEnd"/>
      <w:r w:rsidRPr="00CA4D8E">
        <w:rPr>
          <w:i w:val="0"/>
          <w:iCs w:val="0"/>
        </w:rPr>
        <w:br/>
      </w:r>
      <w:r w:rsidRPr="00CA4D8E">
        <w:rPr>
          <w:rFonts w:ascii="Courier New" w:eastAsia="Courier New"/>
          <w:i w:val="0"/>
          <w:iCs w:val="0"/>
          <w:color w:val="1A1A1A"/>
          <w:sz w:val="18"/>
          <w:szCs w:val="18"/>
        </w:rPr>
        <w:t>FROM    Faculty f</w:t>
      </w:r>
      <w:r w:rsidRPr="00CA4D8E">
        <w:rPr>
          <w:i w:val="0"/>
          <w:iCs w:val="0"/>
        </w:rPr>
        <w:br/>
      </w:r>
      <w:r w:rsidRPr="00CA4D8E">
        <w:rPr>
          <w:rFonts w:ascii="Courier New" w:eastAsia="Courier New"/>
          <w:i w:val="0"/>
          <w:iCs w:val="0"/>
          <w:color w:val="1A1A1A"/>
          <w:sz w:val="18"/>
          <w:szCs w:val="18"/>
        </w:rPr>
        <w:t xml:space="preserve">LEFT JOIN Course c ON </w:t>
      </w:r>
      <w:proofErr w:type="spellStart"/>
      <w:proofErr w:type="gramStart"/>
      <w:r w:rsidRPr="00CA4D8E">
        <w:rPr>
          <w:rFonts w:ascii="Courier New" w:eastAsia="Courier New"/>
          <w:i w:val="0"/>
          <w:iCs w:val="0"/>
          <w:color w:val="1A1A1A"/>
          <w:sz w:val="18"/>
          <w:szCs w:val="18"/>
        </w:rPr>
        <w:t>c.faculty</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proofErr w:type="gramStart"/>
      <w:r w:rsidRPr="00CA4D8E">
        <w:rPr>
          <w:rFonts w:ascii="Courier New" w:eastAsia="Courier New"/>
          <w:i w:val="0"/>
          <w:iCs w:val="0"/>
          <w:color w:val="1A1A1A"/>
          <w:sz w:val="18"/>
          <w:szCs w:val="18"/>
        </w:rPr>
        <w:t>f.faculty</w:t>
      </w:r>
      <w:proofErr w:type="gramEnd"/>
      <w:r w:rsidRPr="00CA4D8E">
        <w:rPr>
          <w:rFonts w:ascii="Courier New" w:eastAsia="Courier New"/>
          <w:i w:val="0"/>
          <w:iCs w:val="0"/>
          <w:color w:val="1A1A1A"/>
          <w:sz w:val="18"/>
          <w:szCs w:val="18"/>
        </w:rPr>
        <w:t>_id</w:t>
      </w:r>
      <w:proofErr w:type="spellEnd"/>
      <w:r w:rsidRPr="00CA4D8E">
        <w:rPr>
          <w:i w:val="0"/>
          <w:iCs w:val="0"/>
        </w:rPr>
        <w:br/>
      </w:r>
      <w:r w:rsidRPr="00CA4D8E">
        <w:rPr>
          <w:rFonts w:ascii="Courier New" w:eastAsia="Courier New"/>
          <w:i w:val="0"/>
          <w:iCs w:val="0"/>
          <w:color w:val="1A1A1A"/>
          <w:sz w:val="18"/>
          <w:szCs w:val="18"/>
        </w:rPr>
        <w:t xml:space="preserve">GROUP   BY </w:t>
      </w:r>
      <w:proofErr w:type="spellStart"/>
      <w:proofErr w:type="gramStart"/>
      <w:r w:rsidRPr="00CA4D8E">
        <w:rPr>
          <w:rFonts w:ascii="Courier New" w:eastAsia="Courier New"/>
          <w:i w:val="0"/>
          <w:iCs w:val="0"/>
          <w:color w:val="1A1A1A"/>
          <w:sz w:val="18"/>
          <w:szCs w:val="18"/>
        </w:rPr>
        <w:t>f.faculty</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f.name, </w:t>
      </w:r>
      <w:proofErr w:type="spellStart"/>
      <w:proofErr w:type="gramStart"/>
      <w:r w:rsidRPr="00CA4D8E">
        <w:rPr>
          <w:rFonts w:ascii="Courier New" w:eastAsia="Courier New"/>
          <w:i w:val="0"/>
          <w:iCs w:val="0"/>
          <w:color w:val="1A1A1A"/>
          <w:sz w:val="18"/>
          <w:szCs w:val="18"/>
        </w:rPr>
        <w:t>f.designation</w:t>
      </w:r>
      <w:proofErr w:type="spellEnd"/>
      <w:proofErr w:type="gramEnd"/>
      <w:r w:rsidRPr="00CA4D8E">
        <w:rPr>
          <w:i w:val="0"/>
          <w:iCs w:val="0"/>
        </w:rPr>
        <w:br/>
      </w:r>
      <w:r w:rsidRPr="00CA4D8E">
        <w:rPr>
          <w:rFonts w:ascii="Courier New" w:eastAsia="Courier New"/>
          <w:i w:val="0"/>
          <w:iCs w:val="0"/>
          <w:color w:val="1A1A1A"/>
          <w:sz w:val="18"/>
          <w:szCs w:val="18"/>
        </w:rPr>
        <w:t xml:space="preserve">ORDER   BY </w:t>
      </w:r>
      <w:proofErr w:type="spellStart"/>
      <w:r w:rsidRPr="00CA4D8E">
        <w:rPr>
          <w:rFonts w:ascii="Courier New" w:eastAsia="Courier New"/>
          <w:i w:val="0"/>
          <w:iCs w:val="0"/>
          <w:color w:val="1A1A1A"/>
          <w:sz w:val="18"/>
          <w:szCs w:val="18"/>
        </w:rPr>
        <w:t>total_credits</w:t>
      </w:r>
      <w:proofErr w:type="spellEnd"/>
      <w:r w:rsidRPr="00CA4D8E">
        <w:rPr>
          <w:rFonts w:ascii="Courier New" w:eastAsia="Courier New"/>
          <w:i w:val="0"/>
          <w:iCs w:val="0"/>
          <w:color w:val="1A1A1A"/>
          <w:sz w:val="18"/>
          <w:szCs w:val="18"/>
        </w:rPr>
        <w:t xml:space="preserve"> DESC;</w:t>
      </w:r>
    </w:p>
    <w:p w14:paraId="3DF11661" w14:textId="77777777" w:rsidR="00CA4D8E" w:rsidRPr="00CA4D8E" w:rsidRDefault="00CA4D8E" w:rsidP="00CA4D8E">
      <w:pPr>
        <w:pStyle w:val="Quote"/>
        <w:jc w:val="left"/>
        <w:rPr>
          <w:i w:val="0"/>
          <w:iCs w:val="0"/>
        </w:rPr>
      </w:pPr>
      <w:r w:rsidRPr="00CA4D8E">
        <w:rPr>
          <w:i w:val="0"/>
          <w:iCs w:val="0"/>
        </w:rPr>
        <w:t>The LEFT JOIN ensures that faculty members with no assigned courses also appear in the report, with a course count of zero. COALESCE wraps the SUM so that the total credits column reads zero rather than null when a faculty member has no courses. The result is sorted by total credit load to highlight the most heavily loaded faculty members, who may be candidates for reassignment in the next term.</w:t>
      </w:r>
    </w:p>
    <w:p w14:paraId="64F46592" w14:textId="77777777" w:rsidR="00CA4D8E" w:rsidRPr="00CA4D8E" w:rsidRDefault="00CA4D8E" w:rsidP="00CA4D8E">
      <w:pPr>
        <w:pStyle w:val="Quote"/>
        <w:jc w:val="left"/>
        <w:rPr>
          <w:i w:val="0"/>
          <w:iCs w:val="0"/>
        </w:rPr>
      </w:pPr>
      <w:bookmarkStart w:id="57" w:name="_Toc58"/>
      <w:proofErr w:type="gramStart"/>
      <w:r w:rsidRPr="00CA4D8E">
        <w:rPr>
          <w:b/>
          <w:bCs/>
          <w:i w:val="0"/>
          <w:iCs w:val="0"/>
          <w:sz w:val="26"/>
          <w:szCs w:val="26"/>
        </w:rPr>
        <w:t>9.7  Query</w:t>
      </w:r>
      <w:proofErr w:type="gramEnd"/>
      <w:r w:rsidRPr="00CA4D8E">
        <w:rPr>
          <w:b/>
          <w:bCs/>
          <w:i w:val="0"/>
          <w:iCs w:val="0"/>
          <w:sz w:val="26"/>
          <w:szCs w:val="26"/>
        </w:rPr>
        <w:t xml:space="preserve"> 7 — Students Whose Attendance is Below 75 Percent</w:t>
      </w:r>
      <w:bookmarkEnd w:id="57"/>
    </w:p>
    <w:p w14:paraId="0EE9862E" w14:textId="77777777" w:rsidR="00CA4D8E" w:rsidRPr="00CA4D8E" w:rsidRDefault="00CA4D8E" w:rsidP="00CA4D8E">
      <w:pPr>
        <w:pStyle w:val="Quote"/>
        <w:jc w:val="left"/>
        <w:rPr>
          <w:i w:val="0"/>
          <w:iCs w:val="0"/>
        </w:rPr>
      </w:pPr>
      <w:r w:rsidRPr="00CA4D8E">
        <w:rPr>
          <w:i w:val="0"/>
          <w:iCs w:val="0"/>
        </w:rPr>
        <w:t>Business question: Which students have overall attendance below the 75 percent threshold required to be eligible for semester examinations? This is the eligibility-detection report run before every semester exam.</w:t>
      </w:r>
    </w:p>
    <w:p w14:paraId="2FCD5B05"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SELECT  </w:t>
      </w:r>
      <w:proofErr w:type="spellStart"/>
      <w:r w:rsidRPr="00CA4D8E">
        <w:rPr>
          <w:rFonts w:ascii="Courier New" w:eastAsia="Courier New"/>
          <w:i w:val="0"/>
          <w:iCs w:val="0"/>
          <w:color w:val="1A1A1A"/>
          <w:sz w:val="18"/>
          <w:szCs w:val="18"/>
        </w:rPr>
        <w:t>s.student_id</w:t>
      </w:r>
      <w:proofErr w:type="spellEnd"/>
      <w:r w:rsidRPr="00CA4D8E">
        <w:rPr>
          <w:rFonts w:ascii="Courier New" w:eastAsia="Courier New"/>
          <w:i w:val="0"/>
          <w:iCs w:val="0"/>
          <w:color w:val="1A1A1A"/>
          <w:sz w:val="18"/>
          <w:szCs w:val="18"/>
        </w:rPr>
        <w:t xml:space="preserve">, s.name, </w:t>
      </w:r>
      <w:proofErr w:type="spellStart"/>
      <w:r w:rsidRPr="00CA4D8E">
        <w:rPr>
          <w:rFonts w:ascii="Courier New" w:eastAsia="Courier New"/>
          <w:i w:val="0"/>
          <w:iCs w:val="0"/>
          <w:color w:val="1A1A1A"/>
          <w:sz w:val="18"/>
          <w:szCs w:val="18"/>
        </w:rPr>
        <w:t>s.email</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ROUND( 100.0</w:t>
      </w:r>
      <w:r w:rsidRPr="00CA4D8E">
        <w:rPr>
          <w:i w:val="0"/>
          <w:iCs w:val="0"/>
        </w:rPr>
        <w:br/>
      </w:r>
      <w:r w:rsidRPr="00CA4D8E">
        <w:rPr>
          <w:rFonts w:ascii="Courier New" w:eastAsia="Courier New"/>
          <w:i w:val="0"/>
          <w:iCs w:val="0"/>
          <w:color w:val="1A1A1A"/>
          <w:sz w:val="18"/>
          <w:szCs w:val="18"/>
        </w:rPr>
        <w:t xml:space="preserve">               * SUM(CASE WHEN </w:t>
      </w:r>
      <w:proofErr w:type="spellStart"/>
      <w:r w:rsidRPr="00CA4D8E">
        <w:rPr>
          <w:rFonts w:ascii="Courier New" w:eastAsia="Courier New"/>
          <w:i w:val="0"/>
          <w:iCs w:val="0"/>
          <w:color w:val="1A1A1A"/>
          <w:sz w:val="18"/>
          <w:szCs w:val="18"/>
        </w:rPr>
        <w:t>a.status</w:t>
      </w:r>
      <w:proofErr w:type="spellEnd"/>
      <w:r w:rsidRPr="00CA4D8E">
        <w:rPr>
          <w:rFonts w:ascii="Courier New" w:eastAsia="Courier New"/>
          <w:i w:val="0"/>
          <w:iCs w:val="0"/>
          <w:color w:val="1A1A1A"/>
          <w:sz w:val="18"/>
          <w:szCs w:val="18"/>
        </w:rPr>
        <w:t xml:space="preserve"> = 'Present' THEN 1 ELSE 0 END)</w:t>
      </w:r>
      <w:r w:rsidRPr="00CA4D8E">
        <w:rPr>
          <w:i w:val="0"/>
          <w:iCs w:val="0"/>
        </w:rPr>
        <w:br/>
      </w:r>
      <w:r w:rsidRPr="00CA4D8E">
        <w:rPr>
          <w:rFonts w:ascii="Courier New" w:eastAsia="Courier New"/>
          <w:i w:val="0"/>
          <w:iCs w:val="0"/>
          <w:color w:val="1A1A1A"/>
          <w:sz w:val="18"/>
          <w:szCs w:val="18"/>
        </w:rPr>
        <w:t xml:space="preserve">               / COUNT(</w:t>
      </w:r>
      <w:proofErr w:type="spellStart"/>
      <w:r w:rsidRPr="00CA4D8E">
        <w:rPr>
          <w:rFonts w:ascii="Courier New" w:eastAsia="Courier New"/>
          <w:i w:val="0"/>
          <w:iCs w:val="0"/>
          <w:color w:val="1A1A1A"/>
          <w:sz w:val="18"/>
          <w:szCs w:val="18"/>
        </w:rPr>
        <w:t>a.att_id</w:t>
      </w:r>
      <w:proofErr w:type="spellEnd"/>
      <w:r w:rsidRPr="00CA4D8E">
        <w:rPr>
          <w:rFonts w:ascii="Courier New" w:eastAsia="Courier New"/>
          <w:i w:val="0"/>
          <w:iCs w:val="0"/>
          <w:color w:val="1A1A1A"/>
          <w:sz w:val="18"/>
          <w:szCs w:val="18"/>
        </w:rPr>
        <w:t xml:space="preserve">), 2 ) AS </w:t>
      </w:r>
      <w:proofErr w:type="spellStart"/>
      <w:r w:rsidRPr="00CA4D8E">
        <w:rPr>
          <w:rFonts w:ascii="Courier New" w:eastAsia="Courier New"/>
          <w:i w:val="0"/>
          <w:iCs w:val="0"/>
          <w:color w:val="1A1A1A"/>
          <w:sz w:val="18"/>
          <w:szCs w:val="18"/>
        </w:rPr>
        <w:t>attendance_pct</w:t>
      </w:r>
      <w:proofErr w:type="spellEnd"/>
      <w:r w:rsidRPr="00CA4D8E">
        <w:rPr>
          <w:i w:val="0"/>
          <w:iCs w:val="0"/>
        </w:rPr>
        <w:br/>
      </w:r>
      <w:r w:rsidRPr="00CA4D8E">
        <w:rPr>
          <w:rFonts w:ascii="Courier New" w:eastAsia="Courier New"/>
          <w:i w:val="0"/>
          <w:iCs w:val="0"/>
          <w:color w:val="1A1A1A"/>
          <w:sz w:val="18"/>
          <w:szCs w:val="18"/>
        </w:rPr>
        <w:t>FROM    Student s</w:t>
      </w:r>
      <w:r w:rsidRPr="00CA4D8E">
        <w:rPr>
          <w:i w:val="0"/>
          <w:iCs w:val="0"/>
        </w:rPr>
        <w:br/>
      </w:r>
      <w:r w:rsidRPr="00CA4D8E">
        <w:rPr>
          <w:rFonts w:ascii="Courier New" w:eastAsia="Courier New"/>
          <w:i w:val="0"/>
          <w:iCs w:val="0"/>
          <w:color w:val="1A1A1A"/>
          <w:sz w:val="18"/>
          <w:szCs w:val="18"/>
        </w:rPr>
        <w:t xml:space="preserve">JOIN    Attendance a ON </w:t>
      </w:r>
      <w:proofErr w:type="spellStart"/>
      <w:r w:rsidRPr="00CA4D8E">
        <w:rPr>
          <w:rFonts w:ascii="Courier New" w:eastAsia="Courier New"/>
          <w:i w:val="0"/>
          <w:iCs w:val="0"/>
          <w:color w:val="1A1A1A"/>
          <w:sz w:val="18"/>
          <w:szCs w:val="18"/>
        </w:rPr>
        <w:t>s.student_id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a.student_id</w:t>
      </w:r>
      <w:proofErr w:type="spellEnd"/>
      <w:r w:rsidRPr="00CA4D8E">
        <w:rPr>
          <w:i w:val="0"/>
          <w:iCs w:val="0"/>
        </w:rPr>
        <w:br/>
      </w:r>
      <w:r w:rsidRPr="00CA4D8E">
        <w:rPr>
          <w:rFonts w:ascii="Courier New" w:eastAsia="Courier New"/>
          <w:i w:val="0"/>
          <w:iCs w:val="0"/>
          <w:color w:val="1A1A1A"/>
          <w:sz w:val="18"/>
          <w:szCs w:val="18"/>
        </w:rPr>
        <w:t xml:space="preserve">GROUP   BY </w:t>
      </w:r>
      <w:proofErr w:type="spellStart"/>
      <w:r w:rsidRPr="00CA4D8E">
        <w:rPr>
          <w:rFonts w:ascii="Courier New" w:eastAsia="Courier New"/>
          <w:i w:val="0"/>
          <w:iCs w:val="0"/>
          <w:color w:val="1A1A1A"/>
          <w:sz w:val="18"/>
          <w:szCs w:val="18"/>
        </w:rPr>
        <w:t>s.student_id</w:t>
      </w:r>
      <w:proofErr w:type="spellEnd"/>
      <w:r w:rsidRPr="00CA4D8E">
        <w:rPr>
          <w:rFonts w:ascii="Courier New" w:eastAsia="Courier New"/>
          <w:i w:val="0"/>
          <w:iCs w:val="0"/>
          <w:color w:val="1A1A1A"/>
          <w:sz w:val="18"/>
          <w:szCs w:val="18"/>
        </w:rPr>
        <w:t xml:space="preserve">, s.name, </w:t>
      </w:r>
      <w:proofErr w:type="spellStart"/>
      <w:r w:rsidRPr="00CA4D8E">
        <w:rPr>
          <w:rFonts w:ascii="Courier New" w:eastAsia="Courier New"/>
          <w:i w:val="0"/>
          <w:iCs w:val="0"/>
          <w:color w:val="1A1A1A"/>
          <w:sz w:val="18"/>
          <w:szCs w:val="18"/>
        </w:rPr>
        <w:t>s.email</w:t>
      </w:r>
      <w:proofErr w:type="spellEnd"/>
      <w:r w:rsidRPr="00CA4D8E">
        <w:rPr>
          <w:i w:val="0"/>
          <w:iCs w:val="0"/>
        </w:rPr>
        <w:br/>
      </w:r>
      <w:r w:rsidRPr="00CA4D8E">
        <w:rPr>
          <w:rFonts w:ascii="Courier New" w:eastAsia="Courier New"/>
          <w:i w:val="0"/>
          <w:iCs w:val="0"/>
          <w:color w:val="1A1A1A"/>
          <w:sz w:val="18"/>
          <w:szCs w:val="18"/>
        </w:rPr>
        <w:t xml:space="preserve">HAVING  </w:t>
      </w:r>
      <w:proofErr w:type="spellStart"/>
      <w:r w:rsidRPr="00CA4D8E">
        <w:rPr>
          <w:rFonts w:ascii="Courier New" w:eastAsia="Courier New"/>
          <w:i w:val="0"/>
          <w:iCs w:val="0"/>
          <w:color w:val="1A1A1A"/>
          <w:sz w:val="18"/>
          <w:szCs w:val="18"/>
        </w:rPr>
        <w:t>attendance_pct</w:t>
      </w:r>
      <w:proofErr w:type="spellEnd"/>
      <w:r w:rsidRPr="00CA4D8E">
        <w:rPr>
          <w:rFonts w:ascii="Courier New" w:eastAsia="Courier New"/>
          <w:i w:val="0"/>
          <w:iCs w:val="0"/>
          <w:color w:val="1A1A1A"/>
          <w:sz w:val="18"/>
          <w:szCs w:val="18"/>
        </w:rPr>
        <w:t xml:space="preserve"> &lt; 75</w:t>
      </w:r>
      <w:r w:rsidRPr="00CA4D8E">
        <w:rPr>
          <w:i w:val="0"/>
          <w:iCs w:val="0"/>
        </w:rPr>
        <w:br/>
      </w:r>
      <w:r w:rsidRPr="00CA4D8E">
        <w:rPr>
          <w:rFonts w:ascii="Courier New" w:eastAsia="Courier New"/>
          <w:i w:val="0"/>
          <w:iCs w:val="0"/>
          <w:color w:val="1A1A1A"/>
          <w:sz w:val="18"/>
          <w:szCs w:val="18"/>
        </w:rPr>
        <w:t xml:space="preserve">ORDER   BY </w:t>
      </w:r>
      <w:proofErr w:type="spellStart"/>
      <w:r w:rsidRPr="00CA4D8E">
        <w:rPr>
          <w:rFonts w:ascii="Courier New" w:eastAsia="Courier New"/>
          <w:i w:val="0"/>
          <w:iCs w:val="0"/>
          <w:color w:val="1A1A1A"/>
          <w:sz w:val="18"/>
          <w:szCs w:val="18"/>
        </w:rPr>
        <w:t>attendance_pct</w:t>
      </w:r>
      <w:proofErr w:type="spellEnd"/>
      <w:r w:rsidRPr="00CA4D8E">
        <w:rPr>
          <w:rFonts w:ascii="Courier New" w:eastAsia="Courier New"/>
          <w:i w:val="0"/>
          <w:iCs w:val="0"/>
          <w:color w:val="1A1A1A"/>
          <w:sz w:val="18"/>
          <w:szCs w:val="18"/>
        </w:rPr>
        <w:t>;</w:t>
      </w:r>
    </w:p>
    <w:p w14:paraId="74298D27" w14:textId="77777777" w:rsidR="00CA4D8E" w:rsidRPr="00CA4D8E" w:rsidRDefault="00CA4D8E" w:rsidP="00CA4D8E">
      <w:pPr>
        <w:pStyle w:val="Quote"/>
        <w:jc w:val="left"/>
        <w:rPr>
          <w:i w:val="0"/>
          <w:iCs w:val="0"/>
        </w:rPr>
      </w:pPr>
      <w:r w:rsidRPr="00CA4D8E">
        <w:rPr>
          <w:i w:val="0"/>
          <w:iCs w:val="0"/>
        </w:rPr>
        <w:lastRenderedPageBreak/>
        <w:t>This query aggregates all attendance records per student and uses the HAVING clause to keep only those whose computed attendance percentage is below 75. The HAVING clause is the correct filter here because the condition is on the result of an aggregate, not on individual rows — WHERE would not work because it cannot reference aggregate functions. Students identified by this query are the candidates for attendance-deficiency warning letters and may be blocked from appearing in the semester exam.</w:t>
      </w:r>
    </w:p>
    <w:p w14:paraId="7919162A" w14:textId="77777777" w:rsidR="00CA4D8E" w:rsidRPr="00CA4D8E" w:rsidRDefault="00CA4D8E" w:rsidP="00CA4D8E">
      <w:pPr>
        <w:pStyle w:val="Quote"/>
        <w:jc w:val="left"/>
        <w:rPr>
          <w:i w:val="0"/>
          <w:iCs w:val="0"/>
        </w:rPr>
      </w:pPr>
      <w:bookmarkStart w:id="58" w:name="_Toc59"/>
      <w:proofErr w:type="gramStart"/>
      <w:r w:rsidRPr="00CA4D8E">
        <w:rPr>
          <w:b/>
          <w:bCs/>
          <w:i w:val="0"/>
          <w:iCs w:val="0"/>
          <w:sz w:val="26"/>
          <w:szCs w:val="26"/>
        </w:rPr>
        <w:t>9.8  Query</w:t>
      </w:r>
      <w:proofErr w:type="gramEnd"/>
      <w:r w:rsidRPr="00CA4D8E">
        <w:rPr>
          <w:b/>
          <w:bCs/>
          <w:i w:val="0"/>
          <w:iCs w:val="0"/>
          <w:sz w:val="26"/>
          <w:szCs w:val="26"/>
        </w:rPr>
        <w:t xml:space="preserve"> 8 — Students Scoring Above the Class Average</w:t>
      </w:r>
      <w:bookmarkEnd w:id="58"/>
    </w:p>
    <w:p w14:paraId="527432FB" w14:textId="77777777" w:rsidR="00CA4D8E" w:rsidRPr="00CA4D8E" w:rsidRDefault="00CA4D8E" w:rsidP="00CA4D8E">
      <w:pPr>
        <w:pStyle w:val="Quote"/>
        <w:jc w:val="left"/>
        <w:rPr>
          <w:i w:val="0"/>
          <w:iCs w:val="0"/>
        </w:rPr>
      </w:pPr>
      <w:r w:rsidRPr="00CA4D8E">
        <w:rPr>
          <w:i w:val="0"/>
          <w:iCs w:val="0"/>
        </w:rPr>
        <w:t>Business question: For each exam, which students scored above the class average? This query uses a subquery to compute the average and is a common pattern in academic reporting.</w:t>
      </w:r>
    </w:p>
    <w:p w14:paraId="4ED4AC69" w14:textId="77777777" w:rsidR="00CA4D8E" w:rsidRPr="00CA4D8E" w:rsidRDefault="00CA4D8E" w:rsidP="00CA4D8E">
      <w:pPr>
        <w:pStyle w:val="Quote"/>
        <w:jc w:val="left"/>
        <w:rPr>
          <w:i w:val="0"/>
          <w:iCs w:val="0"/>
        </w:rPr>
      </w:pPr>
      <w:proofErr w:type="gramStart"/>
      <w:r w:rsidRPr="00CA4D8E">
        <w:rPr>
          <w:rFonts w:ascii="Courier New" w:eastAsia="Courier New"/>
          <w:i w:val="0"/>
          <w:iCs w:val="0"/>
          <w:color w:val="1A1A1A"/>
          <w:sz w:val="18"/>
          <w:szCs w:val="18"/>
        </w:rPr>
        <w:t xml:space="preserve">SELECT  </w:t>
      </w:r>
      <w:proofErr w:type="spellStart"/>
      <w:r w:rsidRPr="00CA4D8E">
        <w:rPr>
          <w:rFonts w:ascii="Courier New" w:eastAsia="Courier New"/>
          <w:i w:val="0"/>
          <w:iCs w:val="0"/>
          <w:color w:val="1A1A1A"/>
          <w:sz w:val="18"/>
          <w:szCs w:val="18"/>
        </w:rPr>
        <w:t>m</w:t>
      </w:r>
      <w:proofErr w:type="gramEnd"/>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s.name, </w:t>
      </w:r>
      <w:proofErr w:type="spellStart"/>
      <w:proofErr w:type="gramStart"/>
      <w:r w:rsidRPr="00CA4D8E">
        <w:rPr>
          <w:rFonts w:ascii="Courier New" w:eastAsia="Courier New"/>
          <w:i w:val="0"/>
          <w:iCs w:val="0"/>
          <w:color w:val="1A1A1A"/>
          <w:sz w:val="18"/>
          <w:szCs w:val="18"/>
        </w:rPr>
        <w:t>m.exam</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m.marks</w:t>
      </w:r>
      <w:proofErr w:type="gramEnd"/>
      <w:r w:rsidRPr="00CA4D8E">
        <w:rPr>
          <w:rFonts w:ascii="Courier New" w:eastAsia="Courier New"/>
          <w:i w:val="0"/>
          <w:iCs w:val="0"/>
          <w:color w:val="1A1A1A"/>
          <w:sz w:val="18"/>
          <w:szCs w:val="18"/>
        </w:rPr>
        <w:t>_obtained</w:t>
      </w:r>
      <w:proofErr w:type="spellEnd"/>
      <w:r w:rsidRPr="00CA4D8E">
        <w:rPr>
          <w:i w:val="0"/>
          <w:iCs w:val="0"/>
        </w:rPr>
        <w:br/>
      </w:r>
      <w:r w:rsidRPr="00CA4D8E">
        <w:rPr>
          <w:rFonts w:ascii="Courier New" w:eastAsia="Courier New"/>
          <w:i w:val="0"/>
          <w:iCs w:val="0"/>
          <w:color w:val="1A1A1A"/>
          <w:sz w:val="18"/>
          <w:szCs w:val="18"/>
        </w:rPr>
        <w:t>FROM    Marks m</w:t>
      </w:r>
      <w:r w:rsidRPr="00CA4D8E">
        <w:rPr>
          <w:i w:val="0"/>
          <w:iCs w:val="0"/>
        </w:rPr>
        <w:br/>
      </w:r>
      <w:r w:rsidRPr="00CA4D8E">
        <w:rPr>
          <w:rFonts w:ascii="Courier New" w:eastAsia="Courier New"/>
          <w:i w:val="0"/>
          <w:iCs w:val="0"/>
          <w:color w:val="1A1A1A"/>
          <w:sz w:val="18"/>
          <w:szCs w:val="18"/>
        </w:rPr>
        <w:t xml:space="preserve">JOIN    Student s ON </w:t>
      </w:r>
      <w:proofErr w:type="spellStart"/>
      <w:proofErr w:type="gramStart"/>
      <w:r w:rsidRPr="00CA4D8E">
        <w:rPr>
          <w:rFonts w:ascii="Courier New" w:eastAsia="Courier New"/>
          <w:i w:val="0"/>
          <w:iCs w:val="0"/>
          <w:color w:val="1A1A1A"/>
          <w:sz w:val="18"/>
          <w:szCs w:val="18"/>
        </w:rPr>
        <w:t>m.student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proofErr w:type="gramStart"/>
      <w:r w:rsidRPr="00CA4D8E">
        <w:rPr>
          <w:rFonts w:ascii="Courier New" w:eastAsia="Courier New"/>
          <w:i w:val="0"/>
          <w:iCs w:val="0"/>
          <w:color w:val="1A1A1A"/>
          <w:sz w:val="18"/>
          <w:szCs w:val="18"/>
        </w:rPr>
        <w:t>s.student</w:t>
      </w:r>
      <w:proofErr w:type="gramEnd"/>
      <w:r w:rsidRPr="00CA4D8E">
        <w:rPr>
          <w:rFonts w:ascii="Courier New" w:eastAsia="Courier New"/>
          <w:i w:val="0"/>
          <w:iCs w:val="0"/>
          <w:color w:val="1A1A1A"/>
          <w:sz w:val="18"/>
          <w:szCs w:val="18"/>
        </w:rPr>
        <w:t>_id</w:t>
      </w:r>
      <w:proofErr w:type="spellEnd"/>
      <w:r w:rsidRPr="00CA4D8E">
        <w:rPr>
          <w:i w:val="0"/>
          <w:iCs w:val="0"/>
        </w:rPr>
        <w:br/>
      </w:r>
      <w:r w:rsidRPr="00CA4D8E">
        <w:rPr>
          <w:rFonts w:ascii="Courier New" w:eastAsia="Courier New"/>
          <w:i w:val="0"/>
          <w:iCs w:val="0"/>
          <w:color w:val="1A1A1A"/>
          <w:sz w:val="18"/>
          <w:szCs w:val="18"/>
        </w:rPr>
        <w:t xml:space="preserve">WHERE   </w:t>
      </w:r>
      <w:proofErr w:type="spellStart"/>
      <w:proofErr w:type="gramStart"/>
      <w:r w:rsidRPr="00CA4D8E">
        <w:rPr>
          <w:rFonts w:ascii="Courier New" w:eastAsia="Courier New"/>
          <w:i w:val="0"/>
          <w:iCs w:val="0"/>
          <w:color w:val="1A1A1A"/>
          <w:sz w:val="18"/>
          <w:szCs w:val="18"/>
        </w:rPr>
        <w:t>m.marks</w:t>
      </w:r>
      <w:proofErr w:type="gramEnd"/>
      <w:r w:rsidRPr="00CA4D8E">
        <w:rPr>
          <w:rFonts w:ascii="Courier New" w:eastAsia="Courier New"/>
          <w:i w:val="0"/>
          <w:iCs w:val="0"/>
          <w:color w:val="1A1A1A"/>
          <w:sz w:val="18"/>
          <w:szCs w:val="18"/>
        </w:rPr>
        <w:t>_obtained</w:t>
      </w:r>
      <w:proofErr w:type="spellEnd"/>
      <w:r w:rsidRPr="00CA4D8E">
        <w:rPr>
          <w:rFonts w:ascii="Courier New" w:eastAsia="Courier New"/>
          <w:i w:val="0"/>
          <w:iCs w:val="0"/>
          <w:color w:val="1A1A1A"/>
          <w:sz w:val="18"/>
          <w:szCs w:val="18"/>
        </w:rPr>
        <w:t xml:space="preserve"> &gt; (</w:t>
      </w:r>
      <w:r w:rsidRPr="00CA4D8E">
        <w:rPr>
          <w:i w:val="0"/>
          <w:iCs w:val="0"/>
        </w:rPr>
        <w:br/>
      </w:r>
      <w:r w:rsidRPr="00CA4D8E">
        <w:rPr>
          <w:rFonts w:ascii="Courier New" w:eastAsia="Courier New"/>
          <w:i w:val="0"/>
          <w:iCs w:val="0"/>
          <w:color w:val="1A1A1A"/>
          <w:sz w:val="18"/>
          <w:szCs w:val="18"/>
        </w:rPr>
        <w:t xml:space="preserve">            SELECT </w:t>
      </w:r>
      <w:proofErr w:type="gramStart"/>
      <w:r w:rsidRPr="00CA4D8E">
        <w:rPr>
          <w:rFonts w:ascii="Courier New" w:eastAsia="Courier New"/>
          <w:i w:val="0"/>
          <w:iCs w:val="0"/>
          <w:color w:val="1A1A1A"/>
          <w:sz w:val="18"/>
          <w:szCs w:val="18"/>
        </w:rPr>
        <w:t>AVG(</w:t>
      </w:r>
      <w:proofErr w:type="spellStart"/>
      <w:proofErr w:type="gramEnd"/>
      <w:r w:rsidRPr="00CA4D8E">
        <w:rPr>
          <w:rFonts w:ascii="Courier New" w:eastAsia="Courier New"/>
          <w:i w:val="0"/>
          <w:iCs w:val="0"/>
          <w:color w:val="1A1A1A"/>
          <w:sz w:val="18"/>
          <w:szCs w:val="18"/>
        </w:rPr>
        <w:t>marks_obtained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FROM   Marks</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WHERE  </w:t>
      </w:r>
      <w:proofErr w:type="spellStart"/>
      <w:r w:rsidRPr="00CA4D8E">
        <w:rPr>
          <w:rFonts w:ascii="Courier New" w:eastAsia="Courier New"/>
          <w:i w:val="0"/>
          <w:iCs w:val="0"/>
          <w:color w:val="1A1A1A"/>
          <w:sz w:val="18"/>
          <w:szCs w:val="18"/>
        </w:rPr>
        <w:t>exam</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proofErr w:type="gramStart"/>
      <w:r w:rsidRPr="00CA4D8E">
        <w:rPr>
          <w:rFonts w:ascii="Courier New" w:eastAsia="Courier New"/>
          <w:i w:val="0"/>
          <w:iCs w:val="0"/>
          <w:color w:val="1A1A1A"/>
          <w:sz w:val="18"/>
          <w:szCs w:val="18"/>
        </w:rPr>
        <w:t>m.exam</w:t>
      </w:r>
      <w:proofErr w:type="gramEnd"/>
      <w:r w:rsidRPr="00CA4D8E">
        <w:rPr>
          <w:rFonts w:ascii="Courier New" w:eastAsia="Courier New"/>
          <w:i w:val="0"/>
          <w:iCs w:val="0"/>
          <w:color w:val="1A1A1A"/>
          <w:sz w:val="18"/>
          <w:szCs w:val="18"/>
        </w:rPr>
        <w:t>_id</w:t>
      </w:r>
      <w:proofErr w:type="spellEnd"/>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  )</w:t>
      </w:r>
      <w:proofErr w:type="gramEnd"/>
      <w:r w:rsidRPr="00CA4D8E">
        <w:rPr>
          <w:i w:val="0"/>
          <w:iCs w:val="0"/>
        </w:rPr>
        <w:br/>
      </w:r>
      <w:r w:rsidRPr="00CA4D8E">
        <w:rPr>
          <w:rFonts w:ascii="Courier New" w:eastAsia="Courier New"/>
          <w:i w:val="0"/>
          <w:iCs w:val="0"/>
          <w:color w:val="1A1A1A"/>
          <w:sz w:val="18"/>
          <w:szCs w:val="18"/>
        </w:rPr>
        <w:t xml:space="preserve">ORDER   BY </w:t>
      </w:r>
      <w:proofErr w:type="spellStart"/>
      <w:proofErr w:type="gramStart"/>
      <w:r w:rsidRPr="00CA4D8E">
        <w:rPr>
          <w:rFonts w:ascii="Courier New" w:eastAsia="Courier New"/>
          <w:i w:val="0"/>
          <w:iCs w:val="0"/>
          <w:color w:val="1A1A1A"/>
          <w:sz w:val="18"/>
          <w:szCs w:val="18"/>
        </w:rPr>
        <w:t>m.exam</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w:t>
      </w:r>
      <w:proofErr w:type="spellStart"/>
      <w:proofErr w:type="gramStart"/>
      <w:r w:rsidRPr="00CA4D8E">
        <w:rPr>
          <w:rFonts w:ascii="Courier New" w:eastAsia="Courier New"/>
          <w:i w:val="0"/>
          <w:iCs w:val="0"/>
          <w:color w:val="1A1A1A"/>
          <w:sz w:val="18"/>
          <w:szCs w:val="18"/>
        </w:rPr>
        <w:t>m.marks</w:t>
      </w:r>
      <w:proofErr w:type="gramEnd"/>
      <w:r w:rsidRPr="00CA4D8E">
        <w:rPr>
          <w:rFonts w:ascii="Courier New" w:eastAsia="Courier New"/>
          <w:i w:val="0"/>
          <w:iCs w:val="0"/>
          <w:color w:val="1A1A1A"/>
          <w:sz w:val="18"/>
          <w:szCs w:val="18"/>
        </w:rPr>
        <w:t>_obtained</w:t>
      </w:r>
      <w:proofErr w:type="spellEnd"/>
      <w:r w:rsidRPr="00CA4D8E">
        <w:rPr>
          <w:rFonts w:ascii="Courier New" w:eastAsia="Courier New"/>
          <w:i w:val="0"/>
          <w:iCs w:val="0"/>
          <w:color w:val="1A1A1A"/>
          <w:sz w:val="18"/>
          <w:szCs w:val="18"/>
        </w:rPr>
        <w:t xml:space="preserve"> DESC;</w:t>
      </w:r>
    </w:p>
    <w:p w14:paraId="4FE72131" w14:textId="77777777" w:rsidR="00CA4D8E" w:rsidRPr="00CA4D8E" w:rsidRDefault="00CA4D8E" w:rsidP="00CA4D8E">
      <w:pPr>
        <w:pStyle w:val="Quote"/>
        <w:jc w:val="left"/>
        <w:rPr>
          <w:i w:val="0"/>
          <w:iCs w:val="0"/>
        </w:rPr>
      </w:pPr>
      <w:r w:rsidRPr="00CA4D8E">
        <w:rPr>
          <w:i w:val="0"/>
          <w:iCs w:val="0"/>
        </w:rPr>
        <w:t xml:space="preserve">The subquery computes the average marks obtained for the same </w:t>
      </w:r>
      <w:proofErr w:type="spellStart"/>
      <w:r w:rsidRPr="00CA4D8E">
        <w:rPr>
          <w:i w:val="0"/>
          <w:iCs w:val="0"/>
        </w:rPr>
        <w:t>exam_id</w:t>
      </w:r>
      <w:proofErr w:type="spellEnd"/>
      <w:r w:rsidRPr="00CA4D8E">
        <w:rPr>
          <w:i w:val="0"/>
          <w:iCs w:val="0"/>
        </w:rPr>
        <w:t xml:space="preserve"> as the outer row. The outer query then keeps only the rows whose </w:t>
      </w:r>
      <w:proofErr w:type="spellStart"/>
      <w:r w:rsidRPr="00CA4D8E">
        <w:rPr>
          <w:i w:val="0"/>
          <w:iCs w:val="0"/>
        </w:rPr>
        <w:t>marks_obtained</w:t>
      </w:r>
      <w:proofErr w:type="spellEnd"/>
      <w:r w:rsidRPr="00CA4D8E">
        <w:rPr>
          <w:i w:val="0"/>
          <w:iCs w:val="0"/>
        </w:rPr>
        <w:t xml:space="preserve"> exceeds that average. This is a correlated subquery — the inner query references </w:t>
      </w:r>
      <w:proofErr w:type="spellStart"/>
      <w:proofErr w:type="gramStart"/>
      <w:r w:rsidRPr="00CA4D8E">
        <w:rPr>
          <w:i w:val="0"/>
          <w:iCs w:val="0"/>
        </w:rPr>
        <w:t>m.exam</w:t>
      </w:r>
      <w:proofErr w:type="gramEnd"/>
      <w:r w:rsidRPr="00CA4D8E">
        <w:rPr>
          <w:i w:val="0"/>
          <w:iCs w:val="0"/>
        </w:rPr>
        <w:t>_id</w:t>
      </w:r>
      <w:proofErr w:type="spellEnd"/>
      <w:r w:rsidRPr="00CA4D8E">
        <w:rPr>
          <w:i w:val="0"/>
          <w:iCs w:val="0"/>
        </w:rPr>
        <w:t xml:space="preserve"> from the outer query — and the database engine evaluates it once per row of the outer result. On modern engines this can be rewritten using a window function (</w:t>
      </w:r>
      <w:proofErr w:type="gramStart"/>
      <w:r w:rsidRPr="00CA4D8E">
        <w:rPr>
          <w:i w:val="0"/>
          <w:iCs w:val="0"/>
        </w:rPr>
        <w:t>AVG(</w:t>
      </w:r>
      <w:proofErr w:type="spellStart"/>
      <w:proofErr w:type="gramEnd"/>
      <w:r w:rsidRPr="00CA4D8E">
        <w:rPr>
          <w:i w:val="0"/>
          <w:iCs w:val="0"/>
        </w:rPr>
        <w:t>marks_obtained</w:t>
      </w:r>
      <w:proofErr w:type="spellEnd"/>
      <w:r w:rsidRPr="00CA4D8E">
        <w:rPr>
          <w:i w:val="0"/>
          <w:iCs w:val="0"/>
        </w:rPr>
        <w:t xml:space="preserve">) OVER (PARTITION BY </w:t>
      </w:r>
      <w:proofErr w:type="spellStart"/>
      <w:r w:rsidRPr="00CA4D8E">
        <w:rPr>
          <w:i w:val="0"/>
          <w:iCs w:val="0"/>
        </w:rPr>
        <w:t>exam_id</w:t>
      </w:r>
      <w:proofErr w:type="spellEnd"/>
      <w:r w:rsidRPr="00CA4D8E">
        <w:rPr>
          <w:i w:val="0"/>
          <w:iCs w:val="0"/>
        </w:rPr>
        <w:t>)) for better performance on very large tables, but the correlated-subquery form is more readable and works on every SQL engine including older versions.</w:t>
      </w:r>
    </w:p>
    <w:p w14:paraId="70F147F7" w14:textId="77777777" w:rsidR="00CA4D8E" w:rsidRPr="00CA4D8E" w:rsidRDefault="00CA4D8E" w:rsidP="00CA4D8E">
      <w:pPr>
        <w:pStyle w:val="Quote"/>
        <w:jc w:val="left"/>
        <w:rPr>
          <w:i w:val="0"/>
          <w:iCs w:val="0"/>
        </w:rPr>
      </w:pPr>
      <w:bookmarkStart w:id="59" w:name="_Toc60"/>
      <w:r w:rsidRPr="00CA4D8E">
        <w:rPr>
          <w:b/>
          <w:bCs/>
          <w:i w:val="0"/>
          <w:iCs w:val="0"/>
          <w:sz w:val="28"/>
          <w:szCs w:val="28"/>
        </w:rPr>
        <w:t xml:space="preserve">Chapter </w:t>
      </w:r>
      <w:proofErr w:type="gramStart"/>
      <w:r w:rsidRPr="00CA4D8E">
        <w:rPr>
          <w:b/>
          <w:bCs/>
          <w:i w:val="0"/>
          <w:iCs w:val="0"/>
          <w:sz w:val="28"/>
          <w:szCs w:val="28"/>
        </w:rPr>
        <w:t>10  Stored</w:t>
      </w:r>
      <w:proofErr w:type="gramEnd"/>
      <w:r w:rsidRPr="00CA4D8E">
        <w:rPr>
          <w:b/>
          <w:bCs/>
          <w:i w:val="0"/>
          <w:iCs w:val="0"/>
          <w:sz w:val="28"/>
          <w:szCs w:val="28"/>
        </w:rPr>
        <w:t xml:space="preserve"> Procedures and Triggers</w:t>
      </w:r>
      <w:bookmarkEnd w:id="59"/>
    </w:p>
    <w:p w14:paraId="7362AF89" w14:textId="77777777" w:rsidR="00CA4D8E" w:rsidRPr="00CA4D8E" w:rsidRDefault="00CA4D8E" w:rsidP="00CA4D8E">
      <w:pPr>
        <w:pStyle w:val="Quote"/>
        <w:jc w:val="left"/>
        <w:rPr>
          <w:i w:val="0"/>
          <w:iCs w:val="0"/>
        </w:rPr>
      </w:pPr>
      <w:r w:rsidRPr="00CA4D8E">
        <w:rPr>
          <w:i w:val="0"/>
          <w:iCs w:val="0"/>
        </w:rPr>
        <w:t>Stored procedures and triggers move business logic into the database, where it is enforced consistently regardless of which client application is being used to access the data. This chapter presents two stored procedures and two triggers that encapsulate the most important business rules of the College Management System.</w:t>
      </w:r>
    </w:p>
    <w:p w14:paraId="2BF50EAF" w14:textId="77777777" w:rsidR="00CA4D8E" w:rsidRPr="00CA4D8E" w:rsidRDefault="00CA4D8E" w:rsidP="00CA4D8E">
      <w:pPr>
        <w:pStyle w:val="Quote"/>
        <w:jc w:val="left"/>
        <w:rPr>
          <w:i w:val="0"/>
          <w:iCs w:val="0"/>
        </w:rPr>
      </w:pPr>
      <w:bookmarkStart w:id="60" w:name="_Toc61"/>
      <w:proofErr w:type="gramStart"/>
      <w:r w:rsidRPr="00CA4D8E">
        <w:rPr>
          <w:b/>
          <w:bCs/>
          <w:i w:val="0"/>
          <w:iCs w:val="0"/>
          <w:sz w:val="26"/>
          <w:szCs w:val="26"/>
        </w:rPr>
        <w:t>10.1  Stored</w:t>
      </w:r>
      <w:proofErr w:type="gramEnd"/>
      <w:r w:rsidRPr="00CA4D8E">
        <w:rPr>
          <w:b/>
          <w:bCs/>
          <w:i w:val="0"/>
          <w:iCs w:val="0"/>
          <w:sz w:val="26"/>
          <w:szCs w:val="26"/>
        </w:rPr>
        <w:t xml:space="preserve"> Procedure: </w:t>
      </w:r>
      <w:proofErr w:type="spellStart"/>
      <w:r w:rsidRPr="00CA4D8E">
        <w:rPr>
          <w:b/>
          <w:bCs/>
          <w:i w:val="0"/>
          <w:iCs w:val="0"/>
          <w:sz w:val="26"/>
          <w:szCs w:val="26"/>
        </w:rPr>
        <w:t>sp_RegisterStudent</w:t>
      </w:r>
      <w:bookmarkEnd w:id="60"/>
      <w:proofErr w:type="spellEnd"/>
    </w:p>
    <w:p w14:paraId="73412969"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sp_RegisterStudent</w:t>
      </w:r>
      <w:proofErr w:type="spellEnd"/>
      <w:r w:rsidRPr="00CA4D8E">
        <w:rPr>
          <w:i w:val="0"/>
          <w:iCs w:val="0"/>
        </w:rPr>
        <w:t xml:space="preserve"> procedure registers a new student and automatically </w:t>
      </w:r>
      <w:proofErr w:type="spellStart"/>
      <w:r w:rsidRPr="00CA4D8E">
        <w:rPr>
          <w:i w:val="0"/>
          <w:iCs w:val="0"/>
        </w:rPr>
        <w:t>enrolls</w:t>
      </w:r>
      <w:proofErr w:type="spellEnd"/>
      <w:r w:rsidRPr="00CA4D8E">
        <w:rPr>
          <w:i w:val="0"/>
          <w:iCs w:val="0"/>
        </w:rPr>
        <w:t xml:space="preserve"> them in a set of default courses for their department. This encapsulates the multi-step registration workflow into a single call, ensuring that no student is created without their mandatory </w:t>
      </w:r>
      <w:proofErr w:type="spellStart"/>
      <w:r w:rsidRPr="00CA4D8E">
        <w:rPr>
          <w:i w:val="0"/>
          <w:iCs w:val="0"/>
        </w:rPr>
        <w:t>enrollments</w:t>
      </w:r>
      <w:proofErr w:type="spellEnd"/>
      <w:r w:rsidRPr="00CA4D8E">
        <w:rPr>
          <w:i w:val="0"/>
          <w:iCs w:val="0"/>
        </w:rPr>
        <w:t xml:space="preserve">. Without this procedure, an administrator would have to remember to run a second INSERT for each course the student must take — and forgetting would leave the </w:t>
      </w:r>
      <w:r w:rsidRPr="00CA4D8E">
        <w:rPr>
          <w:i w:val="0"/>
          <w:iCs w:val="0"/>
        </w:rPr>
        <w:lastRenderedPageBreak/>
        <w:t xml:space="preserve">student with no </w:t>
      </w:r>
      <w:proofErr w:type="spellStart"/>
      <w:r w:rsidRPr="00CA4D8E">
        <w:rPr>
          <w:i w:val="0"/>
          <w:iCs w:val="0"/>
        </w:rPr>
        <w:t>enrollments</w:t>
      </w:r>
      <w:proofErr w:type="spellEnd"/>
      <w:r w:rsidRPr="00CA4D8E">
        <w:rPr>
          <w:i w:val="0"/>
          <w:iCs w:val="0"/>
        </w:rPr>
        <w:t>, which would only be noticed at the start of the term when no attendance can be marked for them.</w:t>
      </w:r>
    </w:p>
    <w:p w14:paraId="25DE992E"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DELIMITER //</w:t>
      </w:r>
      <w:r w:rsidRPr="00CA4D8E">
        <w:rPr>
          <w:i w:val="0"/>
          <w:iCs w:val="0"/>
        </w:rPr>
        <w:br/>
      </w:r>
      <w:r w:rsidRPr="00CA4D8E">
        <w:rPr>
          <w:rFonts w:ascii="Courier New" w:eastAsia="Courier New"/>
          <w:i w:val="0"/>
          <w:iCs w:val="0"/>
          <w:color w:val="1A1A1A"/>
          <w:sz w:val="18"/>
          <w:szCs w:val="18"/>
        </w:rPr>
        <w:t xml:space="preserve">CREATE PROCEDURE </w:t>
      </w:r>
      <w:proofErr w:type="spellStart"/>
      <w:r w:rsidRPr="00CA4D8E">
        <w:rPr>
          <w:rFonts w:ascii="Courier New" w:eastAsia="Courier New"/>
          <w:i w:val="0"/>
          <w:iCs w:val="0"/>
          <w:color w:val="1A1A1A"/>
          <w:sz w:val="18"/>
          <w:szCs w:val="18"/>
        </w:rPr>
        <w:t>sp_</w:t>
      </w:r>
      <w:proofErr w:type="gramStart"/>
      <w:r w:rsidRPr="00CA4D8E">
        <w:rPr>
          <w:rFonts w:ascii="Courier New" w:eastAsia="Courier New"/>
          <w:i w:val="0"/>
          <w:iCs w:val="0"/>
          <w:color w:val="1A1A1A"/>
          <w:sz w:val="18"/>
          <w:szCs w:val="18"/>
        </w:rPr>
        <w:t>RegisterStudent</w:t>
      </w:r>
      <w:proofErr w:type="spellEnd"/>
      <w:r w:rsidRPr="00CA4D8E">
        <w:rPr>
          <w:rFonts w:ascii="Courier New" w:eastAsia="Courier New"/>
          <w:i w:val="0"/>
          <w:iCs w:val="0"/>
          <w:color w:val="1A1A1A"/>
          <w:sz w:val="18"/>
          <w:szCs w:val="18"/>
        </w:rPr>
        <w:t>(</w:t>
      </w:r>
      <w:proofErr w:type="gramEnd"/>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IN  </w:t>
      </w:r>
      <w:proofErr w:type="spellStart"/>
      <w:r w:rsidRPr="00CA4D8E">
        <w:rPr>
          <w:rFonts w:ascii="Courier New" w:eastAsia="Courier New"/>
          <w:i w:val="0"/>
          <w:iCs w:val="0"/>
          <w:color w:val="1A1A1A"/>
          <w:sz w:val="18"/>
          <w:szCs w:val="18"/>
        </w:rPr>
        <w:t>p</w:t>
      </w:r>
      <w:proofErr w:type="gramEnd"/>
      <w:r w:rsidRPr="00CA4D8E">
        <w:rPr>
          <w:rFonts w:ascii="Courier New" w:eastAsia="Courier New"/>
          <w:i w:val="0"/>
          <w:iCs w:val="0"/>
          <w:color w:val="1A1A1A"/>
          <w:sz w:val="18"/>
          <w:szCs w:val="18"/>
        </w:rPr>
        <w:t>_name</w:t>
      </w:r>
      <w:proofErr w:type="spellEnd"/>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VARCHAR(</w:t>
      </w:r>
      <w:proofErr w:type="gramEnd"/>
      <w:r w:rsidRPr="00CA4D8E">
        <w:rPr>
          <w:rFonts w:ascii="Courier New" w:eastAsia="Courier New"/>
          <w:i w:val="0"/>
          <w:iCs w:val="0"/>
          <w:color w:val="1A1A1A"/>
          <w:sz w:val="18"/>
          <w:szCs w:val="18"/>
        </w:rPr>
        <w:t>80),</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IN  </w:t>
      </w:r>
      <w:proofErr w:type="spellStart"/>
      <w:r w:rsidRPr="00CA4D8E">
        <w:rPr>
          <w:rFonts w:ascii="Courier New" w:eastAsia="Courier New"/>
          <w:i w:val="0"/>
          <w:iCs w:val="0"/>
          <w:color w:val="1A1A1A"/>
          <w:sz w:val="18"/>
          <w:szCs w:val="18"/>
        </w:rPr>
        <w:t>p</w:t>
      </w:r>
      <w:proofErr w:type="gramEnd"/>
      <w:r w:rsidRPr="00CA4D8E">
        <w:rPr>
          <w:rFonts w:ascii="Courier New" w:eastAsia="Courier New"/>
          <w:i w:val="0"/>
          <w:iCs w:val="0"/>
          <w:color w:val="1A1A1A"/>
          <w:sz w:val="18"/>
          <w:szCs w:val="18"/>
        </w:rPr>
        <w:t>_dob</w:t>
      </w:r>
      <w:proofErr w:type="spellEnd"/>
      <w:r w:rsidRPr="00CA4D8E">
        <w:rPr>
          <w:rFonts w:ascii="Courier New" w:eastAsia="Courier New"/>
          <w:i w:val="0"/>
          <w:iCs w:val="0"/>
          <w:color w:val="1A1A1A"/>
          <w:sz w:val="18"/>
          <w:szCs w:val="18"/>
        </w:rPr>
        <w:t xml:space="preserve">            DATE,</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IN  </w:t>
      </w:r>
      <w:proofErr w:type="spellStart"/>
      <w:r w:rsidRPr="00CA4D8E">
        <w:rPr>
          <w:rFonts w:ascii="Courier New" w:eastAsia="Courier New"/>
          <w:i w:val="0"/>
          <w:iCs w:val="0"/>
          <w:color w:val="1A1A1A"/>
          <w:sz w:val="18"/>
          <w:szCs w:val="18"/>
        </w:rPr>
        <w:t>p</w:t>
      </w:r>
      <w:proofErr w:type="gramEnd"/>
      <w:r w:rsidRPr="00CA4D8E">
        <w:rPr>
          <w:rFonts w:ascii="Courier New" w:eastAsia="Courier New"/>
          <w:i w:val="0"/>
          <w:iCs w:val="0"/>
          <w:color w:val="1A1A1A"/>
          <w:sz w:val="18"/>
          <w:szCs w:val="18"/>
        </w:rPr>
        <w:t>_gender</w:t>
      </w:r>
      <w:proofErr w:type="spellEnd"/>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CHAR(</w:t>
      </w:r>
      <w:proofErr w:type="gramEnd"/>
      <w:r w:rsidRPr="00CA4D8E">
        <w:rPr>
          <w:rFonts w:ascii="Courier New" w:eastAsia="Courier New"/>
          <w:i w:val="0"/>
          <w:iCs w:val="0"/>
          <w:color w:val="1A1A1A"/>
          <w:sz w:val="18"/>
          <w:szCs w:val="18"/>
        </w:rPr>
        <w:t>1),</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IN  </w:t>
      </w:r>
      <w:proofErr w:type="spellStart"/>
      <w:r w:rsidRPr="00CA4D8E">
        <w:rPr>
          <w:rFonts w:ascii="Courier New" w:eastAsia="Courier New"/>
          <w:i w:val="0"/>
          <w:iCs w:val="0"/>
          <w:color w:val="1A1A1A"/>
          <w:sz w:val="18"/>
          <w:szCs w:val="18"/>
        </w:rPr>
        <w:t>p</w:t>
      </w:r>
      <w:proofErr w:type="gramEnd"/>
      <w:r w:rsidRPr="00CA4D8E">
        <w:rPr>
          <w:rFonts w:ascii="Courier New" w:eastAsia="Courier New"/>
          <w:i w:val="0"/>
          <w:iCs w:val="0"/>
          <w:color w:val="1A1A1A"/>
          <w:sz w:val="18"/>
          <w:szCs w:val="18"/>
        </w:rPr>
        <w:t>_dept_id</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IN  </w:t>
      </w:r>
      <w:proofErr w:type="spellStart"/>
      <w:r w:rsidRPr="00CA4D8E">
        <w:rPr>
          <w:rFonts w:ascii="Courier New" w:eastAsia="Courier New"/>
          <w:i w:val="0"/>
          <w:iCs w:val="0"/>
          <w:color w:val="1A1A1A"/>
          <w:sz w:val="18"/>
          <w:szCs w:val="18"/>
        </w:rPr>
        <w:t>p</w:t>
      </w:r>
      <w:proofErr w:type="gramEnd"/>
      <w:r w:rsidRPr="00CA4D8E">
        <w:rPr>
          <w:rFonts w:ascii="Courier New" w:eastAsia="Courier New"/>
          <w:i w:val="0"/>
          <w:iCs w:val="0"/>
          <w:color w:val="1A1A1A"/>
          <w:sz w:val="18"/>
          <w:szCs w:val="18"/>
        </w:rPr>
        <w:t>_email</w:t>
      </w:r>
      <w:proofErr w:type="spellEnd"/>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VARCHAR(</w:t>
      </w:r>
      <w:proofErr w:type="gramEnd"/>
      <w:r w:rsidRPr="00CA4D8E">
        <w:rPr>
          <w:rFonts w:ascii="Courier New" w:eastAsia="Courier New"/>
          <w:i w:val="0"/>
          <w:iCs w:val="0"/>
          <w:color w:val="1A1A1A"/>
          <w:sz w:val="18"/>
          <w:szCs w:val="18"/>
        </w:rPr>
        <w:t>120),</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IN  </w:t>
      </w:r>
      <w:proofErr w:type="spellStart"/>
      <w:r w:rsidRPr="00CA4D8E">
        <w:rPr>
          <w:rFonts w:ascii="Courier New" w:eastAsia="Courier New"/>
          <w:i w:val="0"/>
          <w:iCs w:val="0"/>
          <w:color w:val="1A1A1A"/>
          <w:sz w:val="18"/>
          <w:szCs w:val="18"/>
        </w:rPr>
        <w:t>p</w:t>
      </w:r>
      <w:proofErr w:type="gramEnd"/>
      <w:r w:rsidRPr="00CA4D8E">
        <w:rPr>
          <w:rFonts w:ascii="Courier New" w:eastAsia="Courier New"/>
          <w:i w:val="0"/>
          <w:iCs w:val="0"/>
          <w:color w:val="1A1A1A"/>
          <w:sz w:val="18"/>
          <w:szCs w:val="18"/>
        </w:rPr>
        <w:t>_admission_year</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BEGIN</w:t>
      </w:r>
      <w:r w:rsidRPr="00CA4D8E">
        <w:rPr>
          <w:i w:val="0"/>
          <w:iCs w:val="0"/>
        </w:rPr>
        <w:br/>
      </w:r>
      <w:r w:rsidRPr="00CA4D8E">
        <w:rPr>
          <w:rFonts w:ascii="Courier New" w:eastAsia="Courier New"/>
          <w:i w:val="0"/>
          <w:iCs w:val="0"/>
          <w:color w:val="1A1A1A"/>
          <w:sz w:val="18"/>
          <w:szCs w:val="18"/>
        </w:rPr>
        <w:t xml:space="preserve">    DECLARE </w:t>
      </w:r>
      <w:proofErr w:type="spellStart"/>
      <w:r w:rsidRPr="00CA4D8E">
        <w:rPr>
          <w:rFonts w:ascii="Courier New" w:eastAsia="Courier New"/>
          <w:i w:val="0"/>
          <w:iCs w:val="0"/>
          <w:color w:val="1A1A1A"/>
          <w:sz w:val="18"/>
          <w:szCs w:val="18"/>
        </w:rPr>
        <w:t>v_new_student_id</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-- 1. Insert the student</w:t>
      </w:r>
      <w:r w:rsidRPr="00CA4D8E">
        <w:rPr>
          <w:i w:val="0"/>
          <w:iCs w:val="0"/>
        </w:rPr>
        <w:br/>
      </w:r>
      <w:r w:rsidRPr="00CA4D8E">
        <w:rPr>
          <w:rFonts w:ascii="Courier New" w:eastAsia="Courier New"/>
          <w:i w:val="0"/>
          <w:iCs w:val="0"/>
          <w:color w:val="1A1A1A"/>
          <w:sz w:val="18"/>
          <w:szCs w:val="18"/>
        </w:rPr>
        <w:t xml:space="preserve">    INSERT INTO Student (name, dob, gender, </w:t>
      </w:r>
      <w:proofErr w:type="spellStart"/>
      <w:r w:rsidRPr="00CA4D8E">
        <w:rPr>
          <w:rFonts w:ascii="Courier New" w:eastAsia="Courier New"/>
          <w:i w:val="0"/>
          <w:iCs w:val="0"/>
          <w:color w:val="1A1A1A"/>
          <w:sz w:val="18"/>
          <w:szCs w:val="18"/>
        </w:rPr>
        <w:t>dept_id</w:t>
      </w:r>
      <w:proofErr w:type="spellEnd"/>
      <w:r w:rsidRPr="00CA4D8E">
        <w:rPr>
          <w:rFonts w:ascii="Courier New" w:eastAsia="Courier New"/>
          <w:i w:val="0"/>
          <w:iCs w:val="0"/>
          <w:color w:val="1A1A1A"/>
          <w:sz w:val="18"/>
          <w:szCs w:val="18"/>
        </w:rPr>
        <w:t xml:space="preserve">, email, </w:t>
      </w:r>
      <w:proofErr w:type="spellStart"/>
      <w:r w:rsidRPr="00CA4D8E">
        <w:rPr>
          <w:rFonts w:ascii="Courier New" w:eastAsia="Courier New"/>
          <w:i w:val="0"/>
          <w:iCs w:val="0"/>
          <w:color w:val="1A1A1A"/>
          <w:sz w:val="18"/>
          <w:szCs w:val="18"/>
        </w:rPr>
        <w:t>admission_year</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VALUES (</w:t>
      </w:r>
      <w:proofErr w:type="spellStart"/>
      <w:r w:rsidRPr="00CA4D8E">
        <w:rPr>
          <w:rFonts w:ascii="Courier New" w:eastAsia="Courier New"/>
          <w:i w:val="0"/>
          <w:iCs w:val="0"/>
          <w:color w:val="1A1A1A"/>
          <w:sz w:val="18"/>
          <w:szCs w:val="18"/>
        </w:rPr>
        <w:t>p_name</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p_dob</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p_gender</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p_dept_id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p_email</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p_admission_year</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SET </w:t>
      </w:r>
      <w:proofErr w:type="spellStart"/>
      <w:r w:rsidRPr="00CA4D8E">
        <w:rPr>
          <w:rFonts w:ascii="Courier New" w:eastAsia="Courier New"/>
          <w:i w:val="0"/>
          <w:iCs w:val="0"/>
          <w:color w:val="1A1A1A"/>
          <w:sz w:val="18"/>
          <w:szCs w:val="18"/>
        </w:rPr>
        <w:t>v_new_student_id</w:t>
      </w:r>
      <w:proofErr w:type="spellEnd"/>
      <w:r w:rsidRPr="00CA4D8E">
        <w:rPr>
          <w:rFonts w:ascii="Courier New" w:eastAsia="Courier New"/>
          <w:i w:val="0"/>
          <w:iCs w:val="0"/>
          <w:color w:val="1A1A1A"/>
          <w:sz w:val="18"/>
          <w:szCs w:val="18"/>
        </w:rPr>
        <w:t xml:space="preserve"> = LAST_INSERT_</w:t>
      </w:r>
      <w:proofErr w:type="gramStart"/>
      <w:r w:rsidRPr="00CA4D8E">
        <w:rPr>
          <w:rFonts w:ascii="Courier New" w:eastAsia="Courier New"/>
          <w:i w:val="0"/>
          <w:iCs w:val="0"/>
          <w:color w:val="1A1A1A"/>
          <w:sz w:val="18"/>
          <w:szCs w:val="18"/>
        </w:rPr>
        <w:t>ID(</w:t>
      </w:r>
      <w:proofErr w:type="gram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-- 2. Auto-</w:t>
      </w:r>
      <w:proofErr w:type="spellStart"/>
      <w:r w:rsidRPr="00CA4D8E">
        <w:rPr>
          <w:rFonts w:ascii="Courier New" w:eastAsia="Courier New"/>
          <w:i w:val="0"/>
          <w:iCs w:val="0"/>
          <w:color w:val="1A1A1A"/>
          <w:sz w:val="18"/>
          <w:szCs w:val="18"/>
        </w:rPr>
        <w:t>enroll</w:t>
      </w:r>
      <w:proofErr w:type="spellEnd"/>
      <w:r w:rsidRPr="00CA4D8E">
        <w:rPr>
          <w:rFonts w:ascii="Courier New" w:eastAsia="Courier New"/>
          <w:i w:val="0"/>
          <w:iCs w:val="0"/>
          <w:color w:val="1A1A1A"/>
          <w:sz w:val="18"/>
          <w:szCs w:val="18"/>
        </w:rPr>
        <w:t xml:space="preserve"> in every course of the department</w:t>
      </w:r>
      <w:r w:rsidRPr="00CA4D8E">
        <w:rPr>
          <w:i w:val="0"/>
          <w:iCs w:val="0"/>
        </w:rPr>
        <w:br/>
      </w:r>
      <w:r w:rsidRPr="00CA4D8E">
        <w:rPr>
          <w:rFonts w:ascii="Courier New" w:eastAsia="Courier New"/>
          <w:i w:val="0"/>
          <w:iCs w:val="0"/>
          <w:color w:val="1A1A1A"/>
          <w:sz w:val="18"/>
          <w:szCs w:val="18"/>
        </w:rPr>
        <w:t xml:space="preserve">    INSERT INTO </w:t>
      </w:r>
      <w:proofErr w:type="spellStart"/>
      <w:r w:rsidRPr="00CA4D8E">
        <w:rPr>
          <w:rFonts w:ascii="Courier New" w:eastAsia="Courier New"/>
          <w:i w:val="0"/>
          <w:iCs w:val="0"/>
          <w:color w:val="1A1A1A"/>
          <w:sz w:val="18"/>
          <w:szCs w:val="18"/>
        </w:rPr>
        <w:t>Enrollment</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enroll_date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SELECT </w:t>
      </w:r>
      <w:proofErr w:type="spellStart"/>
      <w:r w:rsidRPr="00CA4D8E">
        <w:rPr>
          <w:rFonts w:ascii="Courier New" w:eastAsia="Courier New"/>
          <w:i w:val="0"/>
          <w:iCs w:val="0"/>
          <w:color w:val="1A1A1A"/>
          <w:sz w:val="18"/>
          <w:szCs w:val="18"/>
        </w:rPr>
        <w:t>v_new_student_id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CURRENT_DATE</w:t>
      </w:r>
      <w:r w:rsidRPr="00CA4D8E">
        <w:rPr>
          <w:i w:val="0"/>
          <w:iCs w:val="0"/>
        </w:rPr>
        <w:br/>
      </w:r>
      <w:r w:rsidRPr="00CA4D8E">
        <w:rPr>
          <w:rFonts w:ascii="Courier New" w:eastAsia="Courier New"/>
          <w:i w:val="0"/>
          <w:iCs w:val="0"/>
          <w:color w:val="1A1A1A"/>
          <w:sz w:val="18"/>
          <w:szCs w:val="18"/>
        </w:rPr>
        <w:t xml:space="preserve">    FROM   Course</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WHERE  </w:t>
      </w:r>
      <w:proofErr w:type="spellStart"/>
      <w:r w:rsidRPr="00CA4D8E">
        <w:rPr>
          <w:rFonts w:ascii="Courier New" w:eastAsia="Courier New"/>
          <w:i w:val="0"/>
          <w:iCs w:val="0"/>
          <w:color w:val="1A1A1A"/>
          <w:sz w:val="18"/>
          <w:szCs w:val="18"/>
        </w:rPr>
        <w:t>dept</w:t>
      </w:r>
      <w:proofErr w:type="gramEnd"/>
      <w:r w:rsidRPr="00CA4D8E">
        <w:rPr>
          <w:rFonts w:ascii="Courier New" w:eastAsia="Courier New"/>
          <w:i w:val="0"/>
          <w:iCs w:val="0"/>
          <w:color w:val="1A1A1A"/>
          <w:sz w:val="18"/>
          <w:szCs w:val="18"/>
        </w:rPr>
        <w:t>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p_dept_id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END //</w:t>
      </w:r>
      <w:r w:rsidRPr="00CA4D8E">
        <w:rPr>
          <w:i w:val="0"/>
          <w:iCs w:val="0"/>
        </w:rPr>
        <w:br/>
      </w:r>
      <w:proofErr w:type="gramStart"/>
      <w:r w:rsidRPr="00CA4D8E">
        <w:rPr>
          <w:rFonts w:ascii="Courier New" w:eastAsia="Courier New"/>
          <w:i w:val="0"/>
          <w:iCs w:val="0"/>
          <w:color w:val="1A1A1A"/>
          <w:sz w:val="18"/>
          <w:szCs w:val="18"/>
        </w:rPr>
        <w:t>DELIMITER ;</w:t>
      </w:r>
      <w:proofErr w:type="gramEnd"/>
    </w:p>
    <w:p w14:paraId="67A75340" w14:textId="77777777" w:rsidR="00CA4D8E" w:rsidRPr="00CA4D8E" w:rsidRDefault="00CA4D8E" w:rsidP="00CA4D8E">
      <w:pPr>
        <w:pStyle w:val="Quote"/>
        <w:jc w:val="left"/>
        <w:rPr>
          <w:i w:val="0"/>
          <w:iCs w:val="0"/>
        </w:rPr>
      </w:pPr>
      <w:r w:rsidRPr="00CA4D8E">
        <w:rPr>
          <w:i w:val="0"/>
          <w:iCs w:val="0"/>
        </w:rPr>
        <w:t xml:space="preserve">The procedure uses LAST_INSERT_ID to capture the auto-generated </w:t>
      </w:r>
      <w:proofErr w:type="spellStart"/>
      <w:r w:rsidRPr="00CA4D8E">
        <w:rPr>
          <w:i w:val="0"/>
          <w:iCs w:val="0"/>
        </w:rPr>
        <w:t>student_id</w:t>
      </w:r>
      <w:proofErr w:type="spellEnd"/>
      <w:r w:rsidRPr="00CA4D8E">
        <w:rPr>
          <w:i w:val="0"/>
          <w:iCs w:val="0"/>
        </w:rPr>
        <w:t xml:space="preserve">, then runs a single INSERT ... SELECT that pulls all </w:t>
      </w:r>
      <w:proofErr w:type="spellStart"/>
      <w:r w:rsidRPr="00CA4D8E">
        <w:rPr>
          <w:i w:val="0"/>
          <w:iCs w:val="0"/>
        </w:rPr>
        <w:t>course_ids</w:t>
      </w:r>
      <w:proofErr w:type="spellEnd"/>
      <w:r w:rsidRPr="00CA4D8E">
        <w:rPr>
          <w:i w:val="0"/>
          <w:iCs w:val="0"/>
        </w:rPr>
        <w:t xml:space="preserve"> belonging to the student's department and inserts one </w:t>
      </w:r>
      <w:proofErr w:type="spellStart"/>
      <w:r w:rsidRPr="00CA4D8E">
        <w:rPr>
          <w:i w:val="0"/>
          <w:iCs w:val="0"/>
        </w:rPr>
        <w:t>enrollment</w:t>
      </w:r>
      <w:proofErr w:type="spellEnd"/>
      <w:r w:rsidRPr="00CA4D8E">
        <w:rPr>
          <w:i w:val="0"/>
          <w:iCs w:val="0"/>
        </w:rPr>
        <w:t xml:space="preserve"> per course. This pattern is much more efficient than running a separate INSERT per course in a loop, and it is the canonical way to handle auto-</w:t>
      </w:r>
      <w:proofErr w:type="spellStart"/>
      <w:r w:rsidRPr="00CA4D8E">
        <w:rPr>
          <w:i w:val="0"/>
          <w:iCs w:val="0"/>
        </w:rPr>
        <w:t>enrollment</w:t>
      </w:r>
      <w:proofErr w:type="spellEnd"/>
      <w:r w:rsidRPr="00CA4D8E">
        <w:rPr>
          <w:i w:val="0"/>
          <w:iCs w:val="0"/>
        </w:rPr>
        <w:t xml:space="preserve"> in relational databases. The whole procedure runs inside a single transaction, so if any step fails (for example, a duplicate email constraint violation), the entire registration is rolled back — no student record is left half-created.</w:t>
      </w:r>
    </w:p>
    <w:p w14:paraId="19319A6A" w14:textId="77777777" w:rsidR="00CA4D8E" w:rsidRPr="00CA4D8E" w:rsidRDefault="00CA4D8E" w:rsidP="00CA4D8E">
      <w:pPr>
        <w:pStyle w:val="Quote"/>
        <w:jc w:val="left"/>
        <w:rPr>
          <w:i w:val="0"/>
          <w:iCs w:val="0"/>
        </w:rPr>
      </w:pPr>
      <w:bookmarkStart w:id="61" w:name="_Toc62"/>
      <w:proofErr w:type="gramStart"/>
      <w:r w:rsidRPr="00CA4D8E">
        <w:rPr>
          <w:b/>
          <w:bCs/>
          <w:i w:val="0"/>
          <w:iCs w:val="0"/>
          <w:sz w:val="26"/>
          <w:szCs w:val="26"/>
        </w:rPr>
        <w:t>10.2  Stored</w:t>
      </w:r>
      <w:proofErr w:type="gramEnd"/>
      <w:r w:rsidRPr="00CA4D8E">
        <w:rPr>
          <w:b/>
          <w:bCs/>
          <w:i w:val="0"/>
          <w:iCs w:val="0"/>
          <w:sz w:val="26"/>
          <w:szCs w:val="26"/>
        </w:rPr>
        <w:t xml:space="preserve"> Procedure: </w:t>
      </w:r>
      <w:proofErr w:type="spellStart"/>
      <w:r w:rsidRPr="00CA4D8E">
        <w:rPr>
          <w:b/>
          <w:bCs/>
          <w:i w:val="0"/>
          <w:iCs w:val="0"/>
          <w:sz w:val="26"/>
          <w:szCs w:val="26"/>
        </w:rPr>
        <w:t>sp_MarkAttendance</w:t>
      </w:r>
      <w:bookmarkEnd w:id="61"/>
      <w:proofErr w:type="spellEnd"/>
    </w:p>
    <w:p w14:paraId="1EFD9805"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sp_MarkAttendance</w:t>
      </w:r>
      <w:proofErr w:type="spellEnd"/>
      <w:r w:rsidRPr="00CA4D8E">
        <w:rPr>
          <w:i w:val="0"/>
          <w:iCs w:val="0"/>
        </w:rPr>
        <w:t xml:space="preserve"> procedure inserts an attendance row and, as a side effect, prints a warning if the student's overall attendance in that course falls below 75 percent after the insert. In a production system the warning would be raised as a notification to the academic office; here it is exposed as a SELECT for clarity.</w:t>
      </w:r>
    </w:p>
    <w:p w14:paraId="01BDC48C"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DELIMITER //</w:t>
      </w:r>
      <w:r w:rsidRPr="00CA4D8E">
        <w:rPr>
          <w:i w:val="0"/>
          <w:iCs w:val="0"/>
        </w:rPr>
        <w:br/>
      </w:r>
      <w:r w:rsidRPr="00CA4D8E">
        <w:rPr>
          <w:rFonts w:ascii="Courier New" w:eastAsia="Courier New"/>
          <w:i w:val="0"/>
          <w:iCs w:val="0"/>
          <w:color w:val="1A1A1A"/>
          <w:sz w:val="18"/>
          <w:szCs w:val="18"/>
        </w:rPr>
        <w:t xml:space="preserve">CREATE PROCEDURE </w:t>
      </w:r>
      <w:proofErr w:type="spellStart"/>
      <w:r w:rsidRPr="00CA4D8E">
        <w:rPr>
          <w:rFonts w:ascii="Courier New" w:eastAsia="Courier New"/>
          <w:i w:val="0"/>
          <w:iCs w:val="0"/>
          <w:color w:val="1A1A1A"/>
          <w:sz w:val="18"/>
          <w:szCs w:val="18"/>
        </w:rPr>
        <w:t>sp_MarkAttendance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IN  </w:t>
      </w:r>
      <w:proofErr w:type="spellStart"/>
      <w:r w:rsidRPr="00CA4D8E">
        <w:rPr>
          <w:rFonts w:ascii="Courier New" w:eastAsia="Courier New"/>
          <w:i w:val="0"/>
          <w:iCs w:val="0"/>
          <w:color w:val="1A1A1A"/>
          <w:sz w:val="18"/>
          <w:szCs w:val="18"/>
        </w:rPr>
        <w:t>p_student_id</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t xml:space="preserve">    IN  </w:t>
      </w:r>
      <w:proofErr w:type="spellStart"/>
      <w:r w:rsidRPr="00CA4D8E">
        <w:rPr>
          <w:rFonts w:ascii="Courier New" w:eastAsia="Courier New"/>
          <w:i w:val="0"/>
          <w:iCs w:val="0"/>
          <w:color w:val="1A1A1A"/>
          <w:sz w:val="18"/>
          <w:szCs w:val="18"/>
        </w:rPr>
        <w:t>p_course_id</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lastRenderedPageBreak/>
        <w:t xml:space="preserve">    IN  </w:t>
      </w:r>
      <w:proofErr w:type="spellStart"/>
      <w:r w:rsidRPr="00CA4D8E">
        <w:rPr>
          <w:rFonts w:ascii="Courier New" w:eastAsia="Courier New"/>
          <w:i w:val="0"/>
          <w:iCs w:val="0"/>
          <w:color w:val="1A1A1A"/>
          <w:sz w:val="18"/>
          <w:szCs w:val="18"/>
        </w:rPr>
        <w:t>p_date</w:t>
      </w:r>
      <w:proofErr w:type="spellEnd"/>
      <w:r w:rsidRPr="00CA4D8E">
        <w:rPr>
          <w:rFonts w:ascii="Courier New" w:eastAsia="Courier New"/>
          <w:i w:val="0"/>
          <w:iCs w:val="0"/>
          <w:color w:val="1A1A1A"/>
          <w:sz w:val="18"/>
          <w:szCs w:val="18"/>
        </w:rPr>
        <w:t xml:space="preserve">        DATE,</w:t>
      </w:r>
      <w:r w:rsidRPr="00CA4D8E">
        <w:rPr>
          <w:i w:val="0"/>
          <w:iCs w:val="0"/>
        </w:rPr>
        <w:br/>
      </w:r>
      <w:r w:rsidRPr="00CA4D8E">
        <w:rPr>
          <w:rFonts w:ascii="Courier New" w:eastAsia="Courier New"/>
          <w:i w:val="0"/>
          <w:iCs w:val="0"/>
          <w:color w:val="1A1A1A"/>
          <w:sz w:val="18"/>
          <w:szCs w:val="18"/>
        </w:rPr>
        <w:t xml:space="preserve">    IN  </w:t>
      </w:r>
      <w:proofErr w:type="spellStart"/>
      <w:r w:rsidRPr="00CA4D8E">
        <w:rPr>
          <w:rFonts w:ascii="Courier New" w:eastAsia="Courier New"/>
          <w:i w:val="0"/>
          <w:iCs w:val="0"/>
          <w:color w:val="1A1A1A"/>
          <w:sz w:val="18"/>
          <w:szCs w:val="18"/>
        </w:rPr>
        <w:t>p_status</w:t>
      </w:r>
      <w:proofErr w:type="spellEnd"/>
      <w:r w:rsidRPr="00CA4D8E">
        <w:rPr>
          <w:rFonts w:ascii="Courier New" w:eastAsia="Courier New"/>
          <w:i w:val="0"/>
          <w:iCs w:val="0"/>
          <w:color w:val="1A1A1A"/>
          <w:sz w:val="18"/>
          <w:szCs w:val="18"/>
        </w:rPr>
        <w:t xml:space="preserve">      VARCHAR(10),</w:t>
      </w:r>
      <w:r w:rsidRPr="00CA4D8E">
        <w:rPr>
          <w:i w:val="0"/>
          <w:iCs w:val="0"/>
        </w:rPr>
        <w:br/>
      </w:r>
      <w:r w:rsidRPr="00CA4D8E">
        <w:rPr>
          <w:rFonts w:ascii="Courier New" w:eastAsia="Courier New"/>
          <w:i w:val="0"/>
          <w:iCs w:val="0"/>
          <w:color w:val="1A1A1A"/>
          <w:sz w:val="18"/>
          <w:szCs w:val="18"/>
        </w:rPr>
        <w:t xml:space="preserve">    IN  </w:t>
      </w:r>
      <w:proofErr w:type="spellStart"/>
      <w:r w:rsidRPr="00CA4D8E">
        <w:rPr>
          <w:rFonts w:ascii="Courier New" w:eastAsia="Courier New"/>
          <w:i w:val="0"/>
          <w:iCs w:val="0"/>
          <w:color w:val="1A1A1A"/>
          <w:sz w:val="18"/>
          <w:szCs w:val="18"/>
        </w:rPr>
        <w:t>p_marked_by</w:t>
      </w:r>
      <w:proofErr w:type="spellEnd"/>
      <w:r w:rsidRPr="00CA4D8E">
        <w:rPr>
          <w:rFonts w:ascii="Courier New" w:eastAsia="Courier New"/>
          <w:i w:val="0"/>
          <w:iCs w:val="0"/>
          <w:color w:val="1A1A1A"/>
          <w:sz w:val="18"/>
          <w:szCs w:val="18"/>
        </w:rPr>
        <w:t xml:space="preserve">   INT</w:t>
      </w:r>
      <w:r w:rsidRPr="00CA4D8E">
        <w:rPr>
          <w:i w:val="0"/>
          <w:iCs w:val="0"/>
        </w:rPr>
        <w:br/>
      </w:r>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BEGIN</w:t>
      </w:r>
      <w:r w:rsidRPr="00CA4D8E">
        <w:rPr>
          <w:i w:val="0"/>
          <w:iCs w:val="0"/>
        </w:rPr>
        <w:br/>
      </w:r>
      <w:r w:rsidRPr="00CA4D8E">
        <w:rPr>
          <w:rFonts w:ascii="Courier New" w:eastAsia="Courier New"/>
          <w:i w:val="0"/>
          <w:iCs w:val="0"/>
          <w:color w:val="1A1A1A"/>
          <w:sz w:val="18"/>
          <w:szCs w:val="18"/>
        </w:rPr>
        <w:t xml:space="preserve">    DECLARE </w:t>
      </w:r>
      <w:proofErr w:type="spellStart"/>
      <w:r w:rsidRPr="00CA4D8E">
        <w:rPr>
          <w:rFonts w:ascii="Courier New" w:eastAsia="Courier New"/>
          <w:i w:val="0"/>
          <w:iCs w:val="0"/>
          <w:color w:val="1A1A1A"/>
          <w:sz w:val="18"/>
          <w:szCs w:val="18"/>
        </w:rPr>
        <w:t>v_pct</w:t>
      </w:r>
      <w:proofErr w:type="spellEnd"/>
      <w:r w:rsidRPr="00CA4D8E">
        <w:rPr>
          <w:rFonts w:ascii="Courier New" w:eastAsia="Courier New"/>
          <w:i w:val="0"/>
          <w:iCs w:val="0"/>
          <w:color w:val="1A1A1A"/>
          <w:sz w:val="18"/>
          <w:szCs w:val="18"/>
        </w:rPr>
        <w:t xml:space="preserve"> DECIMAL(5,2);</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INSERT INTO Attendance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date, status, </w:t>
      </w:r>
      <w:proofErr w:type="spellStart"/>
      <w:r w:rsidRPr="00CA4D8E">
        <w:rPr>
          <w:rFonts w:ascii="Courier New" w:eastAsia="Courier New"/>
          <w:i w:val="0"/>
          <w:iCs w:val="0"/>
          <w:color w:val="1A1A1A"/>
          <w:sz w:val="18"/>
          <w:szCs w:val="18"/>
        </w:rPr>
        <w:t>marked_by</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VALUES (</w:t>
      </w:r>
      <w:proofErr w:type="spellStart"/>
      <w:r w:rsidRPr="00CA4D8E">
        <w:rPr>
          <w:rFonts w:ascii="Courier New" w:eastAsia="Courier New"/>
          <w:i w:val="0"/>
          <w:iCs w:val="0"/>
          <w:color w:val="1A1A1A"/>
          <w:sz w:val="18"/>
          <w:szCs w:val="18"/>
        </w:rPr>
        <w:t>p_student_id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p_course_id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p_date</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p_status</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p_marked_by</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SELECT ROUND(100.0</w:t>
      </w:r>
      <w:r w:rsidRPr="00CA4D8E">
        <w:rPr>
          <w:i w:val="0"/>
          <w:iCs w:val="0"/>
        </w:rPr>
        <w:br/>
      </w:r>
      <w:r w:rsidRPr="00CA4D8E">
        <w:rPr>
          <w:rFonts w:ascii="Courier New" w:eastAsia="Courier New"/>
          <w:i w:val="0"/>
          <w:iCs w:val="0"/>
          <w:color w:val="1A1A1A"/>
          <w:sz w:val="18"/>
          <w:szCs w:val="18"/>
        </w:rPr>
        <w:t xml:space="preserve">                 * SUM(CASE WHEN status = 'Present' THEN 1 ELSE 0 END)</w:t>
      </w:r>
      <w:r w:rsidRPr="00CA4D8E">
        <w:rPr>
          <w:i w:val="0"/>
          <w:iCs w:val="0"/>
        </w:rPr>
        <w:br/>
      </w:r>
      <w:r w:rsidRPr="00CA4D8E">
        <w:rPr>
          <w:rFonts w:ascii="Courier New" w:eastAsia="Courier New"/>
          <w:i w:val="0"/>
          <w:iCs w:val="0"/>
          <w:color w:val="1A1A1A"/>
          <w:sz w:val="18"/>
          <w:szCs w:val="18"/>
        </w:rPr>
        <w:t xml:space="preserve">                 / COUNT(*), 2)</w:t>
      </w:r>
      <w:r w:rsidRPr="00CA4D8E">
        <w:rPr>
          <w:i w:val="0"/>
          <w:iCs w:val="0"/>
        </w:rPr>
        <w:br/>
      </w:r>
      <w:r w:rsidRPr="00CA4D8E">
        <w:rPr>
          <w:rFonts w:ascii="Courier New" w:eastAsia="Courier New"/>
          <w:i w:val="0"/>
          <w:iCs w:val="0"/>
          <w:color w:val="1A1A1A"/>
          <w:sz w:val="18"/>
          <w:szCs w:val="18"/>
        </w:rPr>
        <w:t xml:space="preserve">      INTO </w:t>
      </w:r>
      <w:proofErr w:type="spellStart"/>
      <w:r w:rsidRPr="00CA4D8E">
        <w:rPr>
          <w:rFonts w:ascii="Courier New" w:eastAsia="Courier New"/>
          <w:i w:val="0"/>
          <w:iCs w:val="0"/>
          <w:color w:val="1A1A1A"/>
          <w:sz w:val="18"/>
          <w:szCs w:val="18"/>
        </w:rPr>
        <w:t>v_pct</w:t>
      </w:r>
      <w:proofErr w:type="spellEnd"/>
      <w:r w:rsidRPr="00CA4D8E">
        <w:rPr>
          <w:i w:val="0"/>
          <w:iCs w:val="0"/>
        </w:rPr>
        <w:br/>
      </w:r>
      <w:r w:rsidRPr="00CA4D8E">
        <w:rPr>
          <w:rFonts w:ascii="Courier New" w:eastAsia="Courier New"/>
          <w:i w:val="0"/>
          <w:iCs w:val="0"/>
          <w:color w:val="1A1A1A"/>
          <w:sz w:val="18"/>
          <w:szCs w:val="18"/>
        </w:rPr>
        <w:t xml:space="preserve">    FROM   Attendance</w:t>
      </w:r>
      <w:r w:rsidRPr="00CA4D8E">
        <w:rPr>
          <w:i w:val="0"/>
          <w:iCs w:val="0"/>
        </w:rPr>
        <w:br/>
      </w:r>
      <w:r w:rsidRPr="00CA4D8E">
        <w:rPr>
          <w:rFonts w:ascii="Courier New" w:eastAsia="Courier New"/>
          <w:i w:val="0"/>
          <w:iCs w:val="0"/>
          <w:color w:val="1A1A1A"/>
          <w:sz w:val="18"/>
          <w:szCs w:val="18"/>
        </w:rPr>
        <w:t xml:space="preserve">    WHERE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p_student_id</w:t>
      </w:r>
      <w:proofErr w:type="spellEnd"/>
      <w:r w:rsidRPr="00CA4D8E">
        <w:rPr>
          <w:i w:val="0"/>
          <w:iCs w:val="0"/>
        </w:rPr>
        <w:br/>
      </w:r>
      <w:r w:rsidRPr="00CA4D8E">
        <w:rPr>
          <w:rFonts w:ascii="Courier New" w:eastAsia="Courier New"/>
          <w:i w:val="0"/>
          <w:iCs w:val="0"/>
          <w:color w:val="1A1A1A"/>
          <w:sz w:val="18"/>
          <w:szCs w:val="18"/>
        </w:rPr>
        <w:t xml:space="preserve">      AND  </w:t>
      </w:r>
      <w:proofErr w:type="spellStart"/>
      <w:r w:rsidRPr="00CA4D8E">
        <w:rPr>
          <w:rFonts w:ascii="Courier New" w:eastAsia="Courier New"/>
          <w:i w:val="0"/>
          <w:iCs w:val="0"/>
          <w:color w:val="1A1A1A"/>
          <w:sz w:val="18"/>
          <w:szCs w:val="18"/>
        </w:rPr>
        <w:t>course_id</w:t>
      </w:r>
      <w:proofErr w:type="spellEnd"/>
      <w:r w:rsidRPr="00CA4D8E">
        <w:rPr>
          <w:rFonts w:ascii="Courier New" w:eastAsia="Courier New"/>
          <w:i w:val="0"/>
          <w:iCs w:val="0"/>
          <w:color w:val="1A1A1A"/>
          <w:sz w:val="18"/>
          <w:szCs w:val="18"/>
        </w:rPr>
        <w:t xml:space="preserve">  = </w:t>
      </w:r>
      <w:proofErr w:type="spellStart"/>
      <w:r w:rsidRPr="00CA4D8E">
        <w:rPr>
          <w:rFonts w:ascii="Courier New" w:eastAsia="Courier New"/>
          <w:i w:val="0"/>
          <w:iCs w:val="0"/>
          <w:color w:val="1A1A1A"/>
          <w:sz w:val="18"/>
          <w:szCs w:val="18"/>
        </w:rPr>
        <w:t>p_course_id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w:t>
      </w:r>
      <w:r w:rsidRPr="00CA4D8E">
        <w:rPr>
          <w:i w:val="0"/>
          <w:iCs w:val="0"/>
        </w:rPr>
        <w:br/>
      </w:r>
      <w:r w:rsidRPr="00CA4D8E">
        <w:rPr>
          <w:rFonts w:ascii="Courier New" w:eastAsia="Courier New"/>
          <w:i w:val="0"/>
          <w:iCs w:val="0"/>
          <w:color w:val="1A1A1A"/>
          <w:sz w:val="18"/>
          <w:szCs w:val="18"/>
        </w:rPr>
        <w:t xml:space="preserve">    IF </w:t>
      </w:r>
      <w:proofErr w:type="spellStart"/>
      <w:r w:rsidRPr="00CA4D8E">
        <w:rPr>
          <w:rFonts w:ascii="Courier New" w:eastAsia="Courier New"/>
          <w:i w:val="0"/>
          <w:iCs w:val="0"/>
          <w:color w:val="1A1A1A"/>
          <w:sz w:val="18"/>
          <w:szCs w:val="18"/>
        </w:rPr>
        <w:t>v_pct</w:t>
      </w:r>
      <w:proofErr w:type="spellEnd"/>
      <w:r w:rsidRPr="00CA4D8E">
        <w:rPr>
          <w:rFonts w:ascii="Courier New" w:eastAsia="Courier New"/>
          <w:i w:val="0"/>
          <w:iCs w:val="0"/>
          <w:color w:val="1A1A1A"/>
          <w:sz w:val="18"/>
          <w:szCs w:val="18"/>
        </w:rPr>
        <w:t xml:space="preserve"> &lt; 75 THEN</w:t>
      </w:r>
      <w:r w:rsidRPr="00CA4D8E">
        <w:rPr>
          <w:i w:val="0"/>
          <w:iCs w:val="0"/>
        </w:rPr>
        <w:br/>
      </w:r>
      <w:r w:rsidRPr="00CA4D8E">
        <w:rPr>
          <w:rFonts w:ascii="Courier New" w:eastAsia="Courier New"/>
          <w:i w:val="0"/>
          <w:iCs w:val="0"/>
          <w:color w:val="1A1A1A"/>
          <w:sz w:val="18"/>
          <w:szCs w:val="18"/>
        </w:rPr>
        <w:t xml:space="preserve">        SELECT CONCAT('WARNING: Student ', </w:t>
      </w:r>
      <w:proofErr w:type="spellStart"/>
      <w:r w:rsidRPr="00CA4D8E">
        <w:rPr>
          <w:rFonts w:ascii="Courier New" w:eastAsia="Courier New"/>
          <w:i w:val="0"/>
          <w:iCs w:val="0"/>
          <w:color w:val="1A1A1A"/>
          <w:sz w:val="18"/>
          <w:szCs w:val="18"/>
        </w:rPr>
        <w:t>p_student_id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 attendance in course ', </w:t>
      </w:r>
      <w:proofErr w:type="spellStart"/>
      <w:r w:rsidRPr="00CA4D8E">
        <w:rPr>
          <w:rFonts w:ascii="Courier New" w:eastAsia="Courier New"/>
          <w:i w:val="0"/>
          <w:iCs w:val="0"/>
          <w:color w:val="1A1A1A"/>
          <w:sz w:val="18"/>
          <w:szCs w:val="18"/>
        </w:rPr>
        <w:t>p_course_id</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 has fallen to ', </w:t>
      </w:r>
      <w:proofErr w:type="spellStart"/>
      <w:r w:rsidRPr="00CA4D8E">
        <w:rPr>
          <w:rFonts w:ascii="Courier New" w:eastAsia="Courier New"/>
          <w:i w:val="0"/>
          <w:iCs w:val="0"/>
          <w:color w:val="1A1A1A"/>
          <w:sz w:val="18"/>
          <w:szCs w:val="18"/>
        </w:rPr>
        <w:t>v_pct</w:t>
      </w:r>
      <w:proofErr w:type="spellEnd"/>
      <w:r w:rsidRPr="00CA4D8E">
        <w:rPr>
          <w:rFonts w:ascii="Courier New" w:eastAsia="Courier New"/>
          <w:i w:val="0"/>
          <w:iCs w:val="0"/>
          <w:color w:val="1A1A1A"/>
          <w:sz w:val="18"/>
          <w:szCs w:val="18"/>
        </w:rPr>
        <w:t>, '%') AS warning;</w:t>
      </w:r>
      <w:r w:rsidRPr="00CA4D8E">
        <w:rPr>
          <w:i w:val="0"/>
          <w:iCs w:val="0"/>
        </w:rPr>
        <w:br/>
      </w:r>
      <w:r w:rsidRPr="00CA4D8E">
        <w:rPr>
          <w:rFonts w:ascii="Courier New" w:eastAsia="Courier New"/>
          <w:i w:val="0"/>
          <w:iCs w:val="0"/>
          <w:color w:val="1A1A1A"/>
          <w:sz w:val="18"/>
          <w:szCs w:val="18"/>
        </w:rPr>
        <w:t xml:space="preserve">    END IF;</w:t>
      </w:r>
      <w:r w:rsidRPr="00CA4D8E">
        <w:rPr>
          <w:i w:val="0"/>
          <w:iCs w:val="0"/>
        </w:rPr>
        <w:br/>
      </w:r>
      <w:r w:rsidRPr="00CA4D8E">
        <w:rPr>
          <w:rFonts w:ascii="Courier New" w:eastAsia="Courier New"/>
          <w:i w:val="0"/>
          <w:iCs w:val="0"/>
          <w:color w:val="1A1A1A"/>
          <w:sz w:val="18"/>
          <w:szCs w:val="18"/>
        </w:rPr>
        <w:t>END //</w:t>
      </w:r>
      <w:r w:rsidRPr="00CA4D8E">
        <w:rPr>
          <w:i w:val="0"/>
          <w:iCs w:val="0"/>
        </w:rPr>
        <w:br/>
      </w:r>
      <w:r w:rsidRPr="00CA4D8E">
        <w:rPr>
          <w:rFonts w:ascii="Courier New" w:eastAsia="Courier New"/>
          <w:i w:val="0"/>
          <w:iCs w:val="0"/>
          <w:color w:val="1A1A1A"/>
          <w:sz w:val="18"/>
          <w:szCs w:val="18"/>
        </w:rPr>
        <w:t>DELIMITER ;</w:t>
      </w:r>
    </w:p>
    <w:p w14:paraId="6829E255" w14:textId="77777777" w:rsidR="00CA4D8E" w:rsidRPr="00CA4D8E" w:rsidRDefault="00CA4D8E" w:rsidP="00CA4D8E">
      <w:pPr>
        <w:pStyle w:val="Quote"/>
        <w:jc w:val="left"/>
        <w:rPr>
          <w:i w:val="0"/>
          <w:iCs w:val="0"/>
        </w:rPr>
      </w:pPr>
      <w:r w:rsidRPr="00CA4D8E">
        <w:rPr>
          <w:i w:val="0"/>
          <w:iCs w:val="0"/>
        </w:rPr>
        <w:t>The procedure first inserts the attendance row, then recomputes the student's percentage in the given course using a SELECT ... INTO statement. If the percentage is below 75, it returns a single warning row that the calling application can display. This pattern demonstrates how procedures can return both data (the attendance row) and side-channel signals (the warning) in a single call, which is useful when the calling application needs to make a decision based on the result of the insert.</w:t>
      </w:r>
    </w:p>
    <w:p w14:paraId="29DCCEEB" w14:textId="77777777" w:rsidR="00CA4D8E" w:rsidRPr="00CA4D8E" w:rsidRDefault="00CA4D8E" w:rsidP="00CA4D8E">
      <w:pPr>
        <w:pStyle w:val="Quote"/>
        <w:jc w:val="left"/>
        <w:rPr>
          <w:i w:val="0"/>
          <w:iCs w:val="0"/>
        </w:rPr>
      </w:pPr>
      <w:bookmarkStart w:id="62" w:name="_Toc63"/>
      <w:proofErr w:type="gramStart"/>
      <w:r w:rsidRPr="00CA4D8E">
        <w:rPr>
          <w:b/>
          <w:bCs/>
          <w:i w:val="0"/>
          <w:iCs w:val="0"/>
          <w:sz w:val="26"/>
          <w:szCs w:val="26"/>
        </w:rPr>
        <w:t>10.3  Trigger</w:t>
      </w:r>
      <w:proofErr w:type="gramEnd"/>
      <w:r w:rsidRPr="00CA4D8E">
        <w:rPr>
          <w:b/>
          <w:bCs/>
          <w:i w:val="0"/>
          <w:iCs w:val="0"/>
          <w:sz w:val="26"/>
          <w:szCs w:val="26"/>
        </w:rPr>
        <w:t xml:space="preserve">: </w:t>
      </w:r>
      <w:proofErr w:type="spellStart"/>
      <w:r w:rsidRPr="00CA4D8E">
        <w:rPr>
          <w:b/>
          <w:bCs/>
          <w:i w:val="0"/>
          <w:iCs w:val="0"/>
          <w:sz w:val="26"/>
          <w:szCs w:val="26"/>
        </w:rPr>
        <w:t>trg_FeePaymentAudit</w:t>
      </w:r>
      <w:bookmarkEnd w:id="62"/>
      <w:proofErr w:type="spellEnd"/>
    </w:p>
    <w:p w14:paraId="16FAD767"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trg_FeePaymentAudit</w:t>
      </w:r>
      <w:proofErr w:type="spellEnd"/>
      <w:r w:rsidRPr="00CA4D8E">
        <w:rPr>
          <w:i w:val="0"/>
          <w:iCs w:val="0"/>
        </w:rPr>
        <w:t xml:space="preserve"> trigger fires AFTER INSERT on the </w:t>
      </w:r>
      <w:proofErr w:type="spellStart"/>
      <w:r w:rsidRPr="00CA4D8E">
        <w:rPr>
          <w:i w:val="0"/>
          <w:iCs w:val="0"/>
        </w:rPr>
        <w:t>FeePayment</w:t>
      </w:r>
      <w:proofErr w:type="spellEnd"/>
      <w:r w:rsidRPr="00CA4D8E">
        <w:rPr>
          <w:i w:val="0"/>
          <w:iCs w:val="0"/>
        </w:rPr>
        <w:t xml:space="preserve"> table and writes a row into the </w:t>
      </w:r>
      <w:proofErr w:type="spellStart"/>
      <w:r w:rsidRPr="00CA4D8E">
        <w:rPr>
          <w:i w:val="0"/>
          <w:iCs w:val="0"/>
        </w:rPr>
        <w:t>FeePaymentAudit</w:t>
      </w:r>
      <w:proofErr w:type="spellEnd"/>
      <w:r w:rsidRPr="00CA4D8E">
        <w:rPr>
          <w:i w:val="0"/>
          <w:iCs w:val="0"/>
        </w:rPr>
        <w:t xml:space="preserve"> log table. This creates a tamper-evident history of every fee payment, which is useful for audit and reconciliation — for example, to verify that the total amount in the audit log matches the total amount in the </w:t>
      </w:r>
      <w:proofErr w:type="spellStart"/>
      <w:r w:rsidRPr="00CA4D8E">
        <w:rPr>
          <w:i w:val="0"/>
          <w:iCs w:val="0"/>
        </w:rPr>
        <w:t>FeePayment</w:t>
      </w:r>
      <w:proofErr w:type="spellEnd"/>
      <w:r w:rsidRPr="00CA4D8E">
        <w:rPr>
          <w:i w:val="0"/>
          <w:iCs w:val="0"/>
        </w:rPr>
        <w:t xml:space="preserve"> table at the end of every month.</w:t>
      </w:r>
    </w:p>
    <w:p w14:paraId="30264F94"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CREATE TRIGGER </w:t>
      </w:r>
      <w:proofErr w:type="spellStart"/>
      <w:r w:rsidRPr="00CA4D8E">
        <w:rPr>
          <w:rFonts w:ascii="Courier New" w:eastAsia="Courier New"/>
          <w:i w:val="0"/>
          <w:iCs w:val="0"/>
          <w:color w:val="1A1A1A"/>
          <w:sz w:val="18"/>
          <w:szCs w:val="18"/>
        </w:rPr>
        <w:t>trg_FeePaymentAudit</w:t>
      </w:r>
      <w:proofErr w:type="spellEnd"/>
      <w:r w:rsidRPr="00CA4D8E">
        <w:rPr>
          <w:i w:val="0"/>
          <w:iCs w:val="0"/>
        </w:rPr>
        <w:br/>
      </w:r>
      <w:r w:rsidRPr="00CA4D8E">
        <w:rPr>
          <w:rFonts w:ascii="Courier New" w:eastAsia="Courier New"/>
          <w:i w:val="0"/>
          <w:iCs w:val="0"/>
          <w:color w:val="1A1A1A"/>
          <w:sz w:val="18"/>
          <w:szCs w:val="18"/>
        </w:rPr>
        <w:t xml:space="preserve">AFTER INSERT ON </w:t>
      </w:r>
      <w:proofErr w:type="spellStart"/>
      <w:r w:rsidRPr="00CA4D8E">
        <w:rPr>
          <w:rFonts w:ascii="Courier New" w:eastAsia="Courier New"/>
          <w:i w:val="0"/>
          <w:iCs w:val="0"/>
          <w:color w:val="1A1A1A"/>
          <w:sz w:val="18"/>
          <w:szCs w:val="18"/>
        </w:rPr>
        <w:t>FeePayment</w:t>
      </w:r>
      <w:proofErr w:type="spellEnd"/>
      <w:r w:rsidRPr="00CA4D8E">
        <w:rPr>
          <w:i w:val="0"/>
          <w:iCs w:val="0"/>
        </w:rPr>
        <w:br/>
      </w:r>
      <w:r w:rsidRPr="00CA4D8E">
        <w:rPr>
          <w:rFonts w:ascii="Courier New" w:eastAsia="Courier New"/>
          <w:i w:val="0"/>
          <w:iCs w:val="0"/>
          <w:color w:val="1A1A1A"/>
          <w:sz w:val="18"/>
          <w:szCs w:val="18"/>
        </w:rPr>
        <w:t>FOR EACH ROW</w:t>
      </w:r>
      <w:r w:rsidRPr="00CA4D8E">
        <w:rPr>
          <w:i w:val="0"/>
          <w:iCs w:val="0"/>
        </w:rPr>
        <w:br/>
      </w:r>
      <w:r w:rsidRPr="00CA4D8E">
        <w:rPr>
          <w:rFonts w:ascii="Courier New" w:eastAsia="Courier New"/>
          <w:i w:val="0"/>
          <w:iCs w:val="0"/>
          <w:color w:val="1A1A1A"/>
          <w:sz w:val="18"/>
          <w:szCs w:val="18"/>
        </w:rPr>
        <w:t>BEGIN</w:t>
      </w:r>
      <w:r w:rsidRPr="00CA4D8E">
        <w:rPr>
          <w:i w:val="0"/>
          <w:iCs w:val="0"/>
        </w:rPr>
        <w:br/>
      </w:r>
      <w:r w:rsidRPr="00CA4D8E">
        <w:rPr>
          <w:rFonts w:ascii="Courier New" w:eastAsia="Courier New"/>
          <w:i w:val="0"/>
          <w:iCs w:val="0"/>
          <w:color w:val="1A1A1A"/>
          <w:sz w:val="18"/>
          <w:szCs w:val="18"/>
        </w:rPr>
        <w:t xml:space="preserve">    INSERT INTO </w:t>
      </w:r>
      <w:proofErr w:type="spellStart"/>
      <w:r w:rsidRPr="00CA4D8E">
        <w:rPr>
          <w:rFonts w:ascii="Courier New" w:eastAsia="Courier New"/>
          <w:i w:val="0"/>
          <w:iCs w:val="0"/>
          <w:color w:val="1A1A1A"/>
          <w:sz w:val="18"/>
          <w:szCs w:val="18"/>
        </w:rPr>
        <w:t>FeePaymentAudit</w:t>
      </w:r>
      <w:proofErr w:type="spellEnd"/>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   (</w:t>
      </w:r>
      <w:proofErr w:type="spellStart"/>
      <w:proofErr w:type="gramEnd"/>
      <w:r w:rsidRPr="00CA4D8E">
        <w:rPr>
          <w:rFonts w:ascii="Courier New" w:eastAsia="Courier New"/>
          <w:i w:val="0"/>
          <w:iCs w:val="0"/>
          <w:color w:val="1A1A1A"/>
          <w:sz w:val="18"/>
          <w:szCs w:val="18"/>
        </w:rPr>
        <w:t>payment_id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student_id</w:t>
      </w:r>
      <w:proofErr w:type="spellEnd"/>
      <w:r w:rsidRPr="00CA4D8E">
        <w:rPr>
          <w:rFonts w:ascii="Courier New" w:eastAsia="Courier New"/>
          <w:i w:val="0"/>
          <w:iCs w:val="0"/>
          <w:color w:val="1A1A1A"/>
          <w:sz w:val="18"/>
          <w:szCs w:val="18"/>
        </w:rPr>
        <w:t xml:space="preserve">, amount, </w:t>
      </w:r>
      <w:proofErr w:type="spellStart"/>
      <w:r w:rsidRPr="00CA4D8E">
        <w:rPr>
          <w:rFonts w:ascii="Courier New" w:eastAsia="Courier New"/>
          <w:i w:val="0"/>
          <w:iCs w:val="0"/>
          <w:color w:val="1A1A1A"/>
          <w:sz w:val="18"/>
          <w:szCs w:val="18"/>
        </w:rPr>
        <w:t>action_time</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action_type</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t xml:space="preserve">    VALUES</w:t>
      </w:r>
      <w:r w:rsidRPr="00CA4D8E">
        <w:rPr>
          <w:i w:val="0"/>
          <w:iCs w:val="0"/>
        </w:rPr>
        <w:br/>
      </w:r>
      <w:r w:rsidRPr="00CA4D8E">
        <w:rPr>
          <w:rFonts w:ascii="Courier New" w:eastAsia="Courier New"/>
          <w:i w:val="0"/>
          <w:iCs w:val="0"/>
          <w:color w:val="1A1A1A"/>
          <w:sz w:val="18"/>
          <w:szCs w:val="18"/>
        </w:rPr>
        <w:t xml:space="preserve">     </w:t>
      </w:r>
      <w:proofErr w:type="gramStart"/>
      <w:r w:rsidRPr="00CA4D8E">
        <w:rPr>
          <w:rFonts w:ascii="Courier New" w:eastAsia="Courier New"/>
          <w:i w:val="0"/>
          <w:iCs w:val="0"/>
          <w:color w:val="1A1A1A"/>
          <w:sz w:val="18"/>
          <w:szCs w:val="18"/>
        </w:rPr>
        <w:t xml:space="preserve">   (</w:t>
      </w:r>
      <w:proofErr w:type="spellStart"/>
      <w:proofErr w:type="gramEnd"/>
      <w:r w:rsidRPr="00CA4D8E">
        <w:rPr>
          <w:rFonts w:ascii="Courier New" w:eastAsia="Courier New"/>
          <w:i w:val="0"/>
          <w:iCs w:val="0"/>
          <w:color w:val="1A1A1A"/>
          <w:sz w:val="18"/>
          <w:szCs w:val="18"/>
        </w:rPr>
        <w:t>NEW.payment_id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NEW.student_id</w:t>
      </w:r>
      <w:proofErr w:type="spellEnd"/>
      <w:r w:rsidRPr="00CA4D8E">
        <w:rPr>
          <w:rFonts w:ascii="Courier New" w:eastAsia="Courier New"/>
          <w:i w:val="0"/>
          <w:iCs w:val="0"/>
          <w:color w:val="1A1A1A"/>
          <w:sz w:val="18"/>
          <w:szCs w:val="18"/>
        </w:rPr>
        <w:t xml:space="preserve">, </w:t>
      </w:r>
      <w:proofErr w:type="spellStart"/>
      <w:r w:rsidRPr="00CA4D8E">
        <w:rPr>
          <w:rFonts w:ascii="Courier New" w:eastAsia="Courier New"/>
          <w:i w:val="0"/>
          <w:iCs w:val="0"/>
          <w:color w:val="1A1A1A"/>
          <w:sz w:val="18"/>
          <w:szCs w:val="18"/>
        </w:rPr>
        <w:t>NEW.amount</w:t>
      </w:r>
      <w:proofErr w:type="spellEnd"/>
      <w:r w:rsidRPr="00CA4D8E">
        <w:rPr>
          <w:rFonts w:ascii="Courier New" w:eastAsia="Courier New"/>
          <w:i w:val="0"/>
          <w:iCs w:val="0"/>
          <w:color w:val="1A1A1A"/>
          <w:sz w:val="18"/>
          <w:szCs w:val="18"/>
        </w:rPr>
        <w:t>,</w:t>
      </w:r>
      <w:r w:rsidRPr="00CA4D8E">
        <w:rPr>
          <w:i w:val="0"/>
          <w:iCs w:val="0"/>
        </w:rPr>
        <w:br/>
      </w:r>
      <w:r w:rsidRPr="00CA4D8E">
        <w:rPr>
          <w:rFonts w:ascii="Courier New" w:eastAsia="Courier New"/>
          <w:i w:val="0"/>
          <w:iCs w:val="0"/>
          <w:color w:val="1A1A1A"/>
          <w:sz w:val="18"/>
          <w:szCs w:val="18"/>
        </w:rPr>
        <w:lastRenderedPageBreak/>
        <w:t xml:space="preserve">         CURRENT_TIMESTAMP, 'INSERT');</w:t>
      </w:r>
      <w:r w:rsidRPr="00CA4D8E">
        <w:rPr>
          <w:i w:val="0"/>
          <w:iCs w:val="0"/>
        </w:rPr>
        <w:br/>
      </w:r>
      <w:r w:rsidRPr="00CA4D8E">
        <w:rPr>
          <w:rFonts w:ascii="Courier New" w:eastAsia="Courier New"/>
          <w:i w:val="0"/>
          <w:iCs w:val="0"/>
          <w:color w:val="1A1A1A"/>
          <w:sz w:val="18"/>
          <w:szCs w:val="18"/>
        </w:rPr>
        <w:t>END;</w:t>
      </w:r>
    </w:p>
    <w:p w14:paraId="48C7AD58" w14:textId="77777777" w:rsidR="00CA4D8E" w:rsidRPr="00CA4D8E" w:rsidRDefault="00CA4D8E" w:rsidP="00CA4D8E">
      <w:pPr>
        <w:pStyle w:val="Quote"/>
        <w:jc w:val="left"/>
        <w:rPr>
          <w:i w:val="0"/>
          <w:iCs w:val="0"/>
        </w:rPr>
      </w:pPr>
      <w:r w:rsidRPr="00CA4D8E">
        <w:rPr>
          <w:i w:val="0"/>
          <w:iCs w:val="0"/>
        </w:rPr>
        <w:t xml:space="preserve">AFTER INSERT triggers have access to the NEW pseudo-row, which contains the values of the just-inserted </w:t>
      </w:r>
      <w:proofErr w:type="spellStart"/>
      <w:r w:rsidRPr="00CA4D8E">
        <w:rPr>
          <w:i w:val="0"/>
          <w:iCs w:val="0"/>
        </w:rPr>
        <w:t>FeePayment</w:t>
      </w:r>
      <w:proofErr w:type="spellEnd"/>
      <w:r w:rsidRPr="00CA4D8E">
        <w:rPr>
          <w:i w:val="0"/>
          <w:iCs w:val="0"/>
        </w:rPr>
        <w:t xml:space="preserve"> row. The trigger copies the relevant columns into the audit log. Because the trigger fires inside the same transaction as the INSERT, the audit row is committed or rolled back together with the payment, ensuring atomicity — if the payment insert is rolled back, the audit entry is rolled back too, so the audit log always exactly reflects what is in the main table.</w:t>
      </w:r>
    </w:p>
    <w:p w14:paraId="2F51D4DF" w14:textId="77777777" w:rsidR="00CA4D8E" w:rsidRPr="00CA4D8E" w:rsidRDefault="00CA4D8E" w:rsidP="00CA4D8E">
      <w:pPr>
        <w:pStyle w:val="Quote"/>
        <w:jc w:val="left"/>
        <w:rPr>
          <w:i w:val="0"/>
          <w:iCs w:val="0"/>
        </w:rPr>
      </w:pPr>
      <w:bookmarkStart w:id="63" w:name="_Toc64"/>
      <w:proofErr w:type="gramStart"/>
      <w:r w:rsidRPr="00CA4D8E">
        <w:rPr>
          <w:b/>
          <w:bCs/>
          <w:i w:val="0"/>
          <w:iCs w:val="0"/>
          <w:sz w:val="26"/>
          <w:szCs w:val="26"/>
        </w:rPr>
        <w:t>10.4  Trigger</w:t>
      </w:r>
      <w:proofErr w:type="gramEnd"/>
      <w:r w:rsidRPr="00CA4D8E">
        <w:rPr>
          <w:b/>
          <w:bCs/>
          <w:i w:val="0"/>
          <w:iCs w:val="0"/>
          <w:sz w:val="26"/>
          <w:szCs w:val="26"/>
        </w:rPr>
        <w:t xml:space="preserve">: </w:t>
      </w:r>
      <w:proofErr w:type="spellStart"/>
      <w:r w:rsidRPr="00CA4D8E">
        <w:rPr>
          <w:b/>
          <w:bCs/>
          <w:i w:val="0"/>
          <w:iCs w:val="0"/>
          <w:sz w:val="26"/>
          <w:szCs w:val="26"/>
        </w:rPr>
        <w:t>trg_PreventMarkDelete</w:t>
      </w:r>
      <w:bookmarkEnd w:id="63"/>
      <w:proofErr w:type="spellEnd"/>
    </w:p>
    <w:p w14:paraId="716048EC" w14:textId="77777777" w:rsidR="00CA4D8E" w:rsidRPr="00CA4D8E" w:rsidRDefault="00CA4D8E" w:rsidP="00CA4D8E">
      <w:pPr>
        <w:pStyle w:val="Quote"/>
        <w:jc w:val="left"/>
        <w:rPr>
          <w:i w:val="0"/>
          <w:iCs w:val="0"/>
        </w:rPr>
      </w:pPr>
      <w:r w:rsidRPr="00CA4D8E">
        <w:rPr>
          <w:i w:val="0"/>
          <w:iCs w:val="0"/>
        </w:rPr>
        <w:t xml:space="preserve">The </w:t>
      </w:r>
      <w:proofErr w:type="spellStart"/>
      <w:r w:rsidRPr="00CA4D8E">
        <w:rPr>
          <w:i w:val="0"/>
          <w:iCs w:val="0"/>
        </w:rPr>
        <w:t>trg_PreventMarkDelete</w:t>
      </w:r>
      <w:proofErr w:type="spellEnd"/>
      <w:r w:rsidRPr="00CA4D8E">
        <w:rPr>
          <w:i w:val="0"/>
          <w:iCs w:val="0"/>
        </w:rPr>
        <w:t xml:space="preserve"> trigger fires BEFORE DELETE on the Marks table. Once results have been published (</w:t>
      </w:r>
      <w:proofErr w:type="spellStart"/>
      <w:r w:rsidRPr="00CA4D8E">
        <w:rPr>
          <w:i w:val="0"/>
          <w:iCs w:val="0"/>
        </w:rPr>
        <w:t>published_on</w:t>
      </w:r>
      <w:proofErr w:type="spellEnd"/>
      <w:r w:rsidRPr="00CA4D8E">
        <w:rPr>
          <w:i w:val="0"/>
          <w:iCs w:val="0"/>
        </w:rPr>
        <w:t xml:space="preserve"> is set), the trigger blocks the deletion by raising an error. This prevents tampering with marks after students have seen their results, which is an important integrity guarantee in academic systems.</w:t>
      </w:r>
    </w:p>
    <w:p w14:paraId="15DA84BE" w14:textId="77777777" w:rsidR="00CA4D8E" w:rsidRPr="00CA4D8E" w:rsidRDefault="00CA4D8E" w:rsidP="00CA4D8E">
      <w:pPr>
        <w:pStyle w:val="Quote"/>
        <w:jc w:val="left"/>
        <w:rPr>
          <w:i w:val="0"/>
          <w:iCs w:val="0"/>
        </w:rPr>
      </w:pPr>
      <w:r w:rsidRPr="00CA4D8E">
        <w:rPr>
          <w:rFonts w:ascii="Courier New" w:eastAsia="Courier New"/>
          <w:i w:val="0"/>
          <w:iCs w:val="0"/>
          <w:color w:val="1A1A1A"/>
          <w:sz w:val="18"/>
          <w:szCs w:val="18"/>
        </w:rPr>
        <w:t xml:space="preserve">CREATE TRIGGER </w:t>
      </w:r>
      <w:proofErr w:type="spellStart"/>
      <w:r w:rsidRPr="00CA4D8E">
        <w:rPr>
          <w:rFonts w:ascii="Courier New" w:eastAsia="Courier New"/>
          <w:i w:val="0"/>
          <w:iCs w:val="0"/>
          <w:color w:val="1A1A1A"/>
          <w:sz w:val="18"/>
          <w:szCs w:val="18"/>
        </w:rPr>
        <w:t>trg_PreventMarkDelete</w:t>
      </w:r>
      <w:proofErr w:type="spellEnd"/>
      <w:r w:rsidRPr="00CA4D8E">
        <w:rPr>
          <w:i w:val="0"/>
          <w:iCs w:val="0"/>
        </w:rPr>
        <w:br/>
      </w:r>
      <w:r w:rsidRPr="00CA4D8E">
        <w:rPr>
          <w:rFonts w:ascii="Courier New" w:eastAsia="Courier New"/>
          <w:i w:val="0"/>
          <w:iCs w:val="0"/>
          <w:color w:val="1A1A1A"/>
          <w:sz w:val="18"/>
          <w:szCs w:val="18"/>
        </w:rPr>
        <w:t>BEFORE DELETE ON Marks</w:t>
      </w:r>
      <w:r w:rsidRPr="00CA4D8E">
        <w:rPr>
          <w:i w:val="0"/>
          <w:iCs w:val="0"/>
        </w:rPr>
        <w:br/>
      </w:r>
      <w:r w:rsidRPr="00CA4D8E">
        <w:rPr>
          <w:rFonts w:ascii="Courier New" w:eastAsia="Courier New"/>
          <w:i w:val="0"/>
          <w:iCs w:val="0"/>
          <w:color w:val="1A1A1A"/>
          <w:sz w:val="18"/>
          <w:szCs w:val="18"/>
        </w:rPr>
        <w:t>FOR EACH ROW</w:t>
      </w:r>
      <w:r w:rsidRPr="00CA4D8E">
        <w:rPr>
          <w:i w:val="0"/>
          <w:iCs w:val="0"/>
        </w:rPr>
        <w:br/>
      </w:r>
      <w:r w:rsidRPr="00CA4D8E">
        <w:rPr>
          <w:rFonts w:ascii="Courier New" w:eastAsia="Courier New"/>
          <w:i w:val="0"/>
          <w:iCs w:val="0"/>
          <w:color w:val="1A1A1A"/>
          <w:sz w:val="18"/>
          <w:szCs w:val="18"/>
        </w:rPr>
        <w:t>BEGIN</w:t>
      </w:r>
      <w:r w:rsidRPr="00CA4D8E">
        <w:rPr>
          <w:i w:val="0"/>
          <w:iCs w:val="0"/>
        </w:rPr>
        <w:br/>
      </w:r>
      <w:r w:rsidRPr="00CA4D8E">
        <w:rPr>
          <w:rFonts w:ascii="Courier New" w:eastAsia="Courier New"/>
          <w:i w:val="0"/>
          <w:iCs w:val="0"/>
          <w:color w:val="1A1A1A"/>
          <w:sz w:val="18"/>
          <w:szCs w:val="18"/>
        </w:rPr>
        <w:t xml:space="preserve">    IF </w:t>
      </w:r>
      <w:proofErr w:type="spellStart"/>
      <w:r w:rsidRPr="00CA4D8E">
        <w:rPr>
          <w:rFonts w:ascii="Courier New" w:eastAsia="Courier New"/>
          <w:i w:val="0"/>
          <w:iCs w:val="0"/>
          <w:color w:val="1A1A1A"/>
          <w:sz w:val="18"/>
          <w:szCs w:val="18"/>
        </w:rPr>
        <w:t>OLD.published_on</w:t>
      </w:r>
      <w:proofErr w:type="spellEnd"/>
      <w:r w:rsidRPr="00CA4D8E">
        <w:rPr>
          <w:rFonts w:ascii="Courier New" w:eastAsia="Courier New"/>
          <w:i w:val="0"/>
          <w:iCs w:val="0"/>
          <w:color w:val="1A1A1A"/>
          <w:sz w:val="18"/>
          <w:szCs w:val="18"/>
        </w:rPr>
        <w:t xml:space="preserve"> IS NOT NULL THEN</w:t>
      </w:r>
      <w:r w:rsidRPr="00CA4D8E">
        <w:rPr>
          <w:i w:val="0"/>
          <w:iCs w:val="0"/>
        </w:rPr>
        <w:br/>
      </w:r>
      <w:r w:rsidRPr="00CA4D8E">
        <w:rPr>
          <w:rFonts w:ascii="Courier New" w:eastAsia="Courier New"/>
          <w:i w:val="0"/>
          <w:iCs w:val="0"/>
          <w:color w:val="1A1A1A"/>
          <w:sz w:val="18"/>
          <w:szCs w:val="18"/>
        </w:rPr>
        <w:t xml:space="preserve">        SIGNAL SQLSTATE '45000'</w:t>
      </w:r>
      <w:r w:rsidRPr="00CA4D8E">
        <w:rPr>
          <w:i w:val="0"/>
          <w:iCs w:val="0"/>
        </w:rPr>
        <w:br/>
      </w:r>
      <w:r w:rsidRPr="00CA4D8E">
        <w:rPr>
          <w:rFonts w:ascii="Courier New" w:eastAsia="Courier New"/>
          <w:i w:val="0"/>
          <w:iCs w:val="0"/>
          <w:color w:val="1A1A1A"/>
          <w:sz w:val="18"/>
          <w:szCs w:val="18"/>
        </w:rPr>
        <w:t xml:space="preserve">        SET MESSAGE_TEXT = 'Cannot delete marks after results have been published.';</w:t>
      </w:r>
      <w:r w:rsidRPr="00CA4D8E">
        <w:rPr>
          <w:i w:val="0"/>
          <w:iCs w:val="0"/>
        </w:rPr>
        <w:br/>
      </w:r>
      <w:r w:rsidRPr="00CA4D8E">
        <w:rPr>
          <w:rFonts w:ascii="Courier New" w:eastAsia="Courier New"/>
          <w:i w:val="0"/>
          <w:iCs w:val="0"/>
          <w:color w:val="1A1A1A"/>
          <w:sz w:val="18"/>
          <w:szCs w:val="18"/>
        </w:rPr>
        <w:t xml:space="preserve">    END IF;</w:t>
      </w:r>
      <w:r w:rsidRPr="00CA4D8E">
        <w:rPr>
          <w:i w:val="0"/>
          <w:iCs w:val="0"/>
        </w:rPr>
        <w:br/>
      </w:r>
      <w:r w:rsidRPr="00CA4D8E">
        <w:rPr>
          <w:rFonts w:ascii="Courier New" w:eastAsia="Courier New"/>
          <w:i w:val="0"/>
          <w:iCs w:val="0"/>
          <w:color w:val="1A1A1A"/>
          <w:sz w:val="18"/>
          <w:szCs w:val="18"/>
        </w:rPr>
        <w:t>END;</w:t>
      </w:r>
    </w:p>
    <w:p w14:paraId="7B231C00" w14:textId="77777777" w:rsidR="00CA4D8E" w:rsidRPr="00CA4D8E" w:rsidRDefault="00CA4D8E" w:rsidP="00CA4D8E">
      <w:pPr>
        <w:pStyle w:val="Quote"/>
        <w:jc w:val="left"/>
        <w:rPr>
          <w:i w:val="0"/>
          <w:iCs w:val="0"/>
        </w:rPr>
      </w:pPr>
      <w:r w:rsidRPr="00CA4D8E">
        <w:rPr>
          <w:i w:val="0"/>
          <w:iCs w:val="0"/>
        </w:rPr>
        <w:t>BEFORE DELETE triggers have access to the OLD pseudo-row, which contains the values of the row being deleted. The SIGNAL SQLSTATE '45000' statement raises a custom error and rolls back the DELETE. The MESSAGE_TEXT is visible to the calling application, which can display a meaningful message to the user. The error code 45000 is the standard SQL state for user-defined exceptions, recognized by MySQL, PostgreSQL, and SQL Server.</w:t>
      </w:r>
    </w:p>
    <w:p w14:paraId="0CF627EF" w14:textId="77777777" w:rsidR="00CA4D8E" w:rsidRPr="00CA4D8E" w:rsidRDefault="00CA4D8E" w:rsidP="00CA4D8E">
      <w:pPr>
        <w:pStyle w:val="Quote"/>
        <w:jc w:val="left"/>
        <w:rPr>
          <w:i w:val="0"/>
          <w:iCs w:val="0"/>
        </w:rPr>
      </w:pPr>
      <w:r w:rsidRPr="00CA4D8E">
        <w:rPr>
          <w:i w:val="0"/>
          <w:iCs w:val="0"/>
        </w:rPr>
        <w:t>Together, these procedures and triggers demonstrate how a relational database can enforce business rules without depending on application code. The same database, accessed by a web application, a desktop client, or a manual SQL session, will behave consistently — the registration procedure will always auto-</w:t>
      </w:r>
      <w:proofErr w:type="spellStart"/>
      <w:r w:rsidRPr="00CA4D8E">
        <w:rPr>
          <w:i w:val="0"/>
          <w:iCs w:val="0"/>
        </w:rPr>
        <w:t>enroll</w:t>
      </w:r>
      <w:proofErr w:type="spellEnd"/>
      <w:r w:rsidRPr="00CA4D8E">
        <w:rPr>
          <w:i w:val="0"/>
          <w:iCs w:val="0"/>
        </w:rPr>
        <w:t xml:space="preserve"> students, every fee payment will always be audited, and no marks will ever be silently deleted after publication.</w:t>
      </w:r>
    </w:p>
    <w:p w14:paraId="5A66C015" w14:textId="77777777" w:rsidR="00CA4D8E" w:rsidRPr="00CA4D8E" w:rsidRDefault="00CA4D8E" w:rsidP="00CA4D8E">
      <w:pPr>
        <w:pStyle w:val="Quote"/>
        <w:jc w:val="left"/>
        <w:rPr>
          <w:i w:val="0"/>
          <w:iCs w:val="0"/>
        </w:rPr>
      </w:pPr>
      <w:bookmarkStart w:id="64" w:name="_Toc65"/>
      <w:r w:rsidRPr="00CA4D8E">
        <w:rPr>
          <w:b/>
          <w:bCs/>
          <w:i w:val="0"/>
          <w:iCs w:val="0"/>
          <w:sz w:val="28"/>
          <w:szCs w:val="28"/>
        </w:rPr>
        <w:t xml:space="preserve">Chapter </w:t>
      </w:r>
      <w:proofErr w:type="gramStart"/>
      <w:r w:rsidRPr="00CA4D8E">
        <w:rPr>
          <w:b/>
          <w:bCs/>
          <w:i w:val="0"/>
          <w:iCs w:val="0"/>
          <w:sz w:val="28"/>
          <w:szCs w:val="28"/>
        </w:rPr>
        <w:t>11  System</w:t>
      </w:r>
      <w:proofErr w:type="gramEnd"/>
      <w:r w:rsidRPr="00CA4D8E">
        <w:rPr>
          <w:b/>
          <w:bCs/>
          <w:i w:val="0"/>
          <w:iCs w:val="0"/>
          <w:sz w:val="28"/>
          <w:szCs w:val="28"/>
        </w:rPr>
        <w:t xml:space="preserve"> Analysis</w:t>
      </w:r>
      <w:bookmarkEnd w:id="64"/>
    </w:p>
    <w:p w14:paraId="32E3D1AD" w14:textId="77777777" w:rsidR="00CA4D8E" w:rsidRPr="00CA4D8E" w:rsidRDefault="00CA4D8E" w:rsidP="00CA4D8E">
      <w:pPr>
        <w:pStyle w:val="Quote"/>
        <w:jc w:val="left"/>
        <w:rPr>
          <w:i w:val="0"/>
          <w:iCs w:val="0"/>
        </w:rPr>
      </w:pPr>
      <w:r w:rsidRPr="00CA4D8E">
        <w:rPr>
          <w:i w:val="0"/>
          <w:iCs w:val="0"/>
        </w:rPr>
        <w:t>This chapter analyses the College Management System from four perspectives: performance, security, data integrity, and backup and recovery. Each perspective is examined in terms of what the schema delivers today and what additional configuration would be required to harden it for production use.</w:t>
      </w:r>
    </w:p>
    <w:p w14:paraId="68EFB0D6" w14:textId="77777777" w:rsidR="00CA4D8E" w:rsidRPr="00CA4D8E" w:rsidRDefault="00CA4D8E" w:rsidP="00CA4D8E">
      <w:pPr>
        <w:pStyle w:val="Quote"/>
        <w:jc w:val="left"/>
        <w:rPr>
          <w:i w:val="0"/>
          <w:iCs w:val="0"/>
        </w:rPr>
      </w:pPr>
      <w:bookmarkStart w:id="65" w:name="_Toc66"/>
      <w:proofErr w:type="gramStart"/>
      <w:r w:rsidRPr="00CA4D8E">
        <w:rPr>
          <w:b/>
          <w:bCs/>
          <w:i w:val="0"/>
          <w:iCs w:val="0"/>
          <w:sz w:val="26"/>
          <w:szCs w:val="26"/>
        </w:rPr>
        <w:lastRenderedPageBreak/>
        <w:t>11.1  Performance</w:t>
      </w:r>
      <w:proofErr w:type="gramEnd"/>
      <w:r w:rsidRPr="00CA4D8E">
        <w:rPr>
          <w:b/>
          <w:bCs/>
          <w:i w:val="0"/>
          <w:iCs w:val="0"/>
          <w:sz w:val="26"/>
          <w:szCs w:val="26"/>
        </w:rPr>
        <w:t xml:space="preserve"> Analysis</w:t>
      </w:r>
      <w:bookmarkEnd w:id="65"/>
    </w:p>
    <w:p w14:paraId="4E5FFD86" w14:textId="77777777" w:rsidR="00CA4D8E" w:rsidRPr="00CA4D8E" w:rsidRDefault="00CA4D8E" w:rsidP="00CA4D8E">
      <w:pPr>
        <w:pStyle w:val="Quote"/>
        <w:jc w:val="left"/>
        <w:rPr>
          <w:i w:val="0"/>
          <w:iCs w:val="0"/>
        </w:rPr>
      </w:pPr>
      <w:r w:rsidRPr="00CA4D8E">
        <w:rPr>
          <w:i w:val="0"/>
          <w:iCs w:val="0"/>
        </w:rPr>
        <w:t>The schema is small and well-indexed by its primary keys. The most common query patterns — student lookup by id, attendance lookup by (student, course), marks lookup by exam — are all supported by the implicit indexes created on primary keys. However, several foreign key columns (</w:t>
      </w:r>
      <w:proofErr w:type="spellStart"/>
      <w:r w:rsidRPr="00CA4D8E">
        <w:rPr>
          <w:i w:val="0"/>
          <w:iCs w:val="0"/>
        </w:rPr>
        <w:t>Attendance.student_id</w:t>
      </w:r>
      <w:proofErr w:type="spellEnd"/>
      <w:r w:rsidRPr="00CA4D8E">
        <w:rPr>
          <w:i w:val="0"/>
          <w:iCs w:val="0"/>
        </w:rPr>
        <w:t xml:space="preserve">, </w:t>
      </w:r>
      <w:proofErr w:type="spellStart"/>
      <w:r w:rsidRPr="00CA4D8E">
        <w:rPr>
          <w:i w:val="0"/>
          <w:iCs w:val="0"/>
        </w:rPr>
        <w:t>Attendance.course_id</w:t>
      </w:r>
      <w:proofErr w:type="spellEnd"/>
      <w:r w:rsidRPr="00CA4D8E">
        <w:rPr>
          <w:i w:val="0"/>
          <w:iCs w:val="0"/>
        </w:rPr>
        <w:t xml:space="preserve">, </w:t>
      </w:r>
      <w:proofErr w:type="spellStart"/>
      <w:r w:rsidRPr="00CA4D8E">
        <w:rPr>
          <w:i w:val="0"/>
          <w:iCs w:val="0"/>
        </w:rPr>
        <w:t>Marks.student_id</w:t>
      </w:r>
      <w:proofErr w:type="spellEnd"/>
      <w:r w:rsidRPr="00CA4D8E">
        <w:rPr>
          <w:i w:val="0"/>
          <w:iCs w:val="0"/>
        </w:rPr>
        <w:t xml:space="preserve">, </w:t>
      </w:r>
      <w:proofErr w:type="spellStart"/>
      <w:r w:rsidRPr="00CA4D8E">
        <w:rPr>
          <w:i w:val="0"/>
          <w:iCs w:val="0"/>
        </w:rPr>
        <w:t>Marks.exam_id</w:t>
      </w:r>
      <w:proofErr w:type="spellEnd"/>
      <w:r w:rsidRPr="00CA4D8E">
        <w:rPr>
          <w:i w:val="0"/>
          <w:iCs w:val="0"/>
        </w:rPr>
        <w:t xml:space="preserve">, </w:t>
      </w:r>
      <w:proofErr w:type="spellStart"/>
      <w:r w:rsidRPr="00CA4D8E">
        <w:rPr>
          <w:i w:val="0"/>
          <w:iCs w:val="0"/>
        </w:rPr>
        <w:t>FeePayment.student_id</w:t>
      </w:r>
      <w:proofErr w:type="spellEnd"/>
      <w:r w:rsidRPr="00CA4D8E">
        <w:rPr>
          <w:i w:val="0"/>
          <w:iCs w:val="0"/>
        </w:rPr>
        <w:t>) will benefit from explicit secondary indexes when the tables grow to tens of thousands of rows. Without these indexes, joins and WHERE clauses on these columns would require a full table scan, which is slow on large tables.</w:t>
      </w:r>
    </w:p>
    <w:p w14:paraId="538DDA37" w14:textId="77777777" w:rsidR="00CA4D8E" w:rsidRPr="00CA4D8E" w:rsidRDefault="00CA4D8E" w:rsidP="00CA4D8E">
      <w:pPr>
        <w:pStyle w:val="Quote"/>
        <w:jc w:val="left"/>
        <w:rPr>
          <w:i w:val="0"/>
          <w:iCs w:val="0"/>
        </w:rPr>
      </w:pPr>
      <w:r w:rsidRPr="00CA4D8E">
        <w:rPr>
          <w:i w:val="0"/>
          <w:iCs w:val="0"/>
        </w:rPr>
        <w:t>Beyond indexing, query performance depends on the database engine's optimizer. Modern engines use statistics-based optimization and will choose an appropriate join strategy (nested loop, hash, or merge) automatically. For very large tables, partitioning by year or by department can further improve query performance, but this is rarely needed at the scale of a single college — a few thousand students generating a few hundred thousand attendance rows per year is well within the capacity of any modern database server.</w:t>
      </w:r>
    </w:p>
    <w:p w14:paraId="03F95656" w14:textId="77777777" w:rsidR="00CA4D8E" w:rsidRPr="00CA4D8E" w:rsidRDefault="00CA4D8E" w:rsidP="00CA4D8E">
      <w:pPr>
        <w:pStyle w:val="Quote"/>
        <w:jc w:val="left"/>
        <w:rPr>
          <w:i w:val="0"/>
          <w:iCs w:val="0"/>
        </w:rPr>
      </w:pPr>
      <w:bookmarkStart w:id="66" w:name="_Toc67"/>
      <w:proofErr w:type="gramStart"/>
      <w:r w:rsidRPr="00CA4D8E">
        <w:rPr>
          <w:b/>
          <w:bCs/>
          <w:i w:val="0"/>
          <w:iCs w:val="0"/>
          <w:sz w:val="26"/>
          <w:szCs w:val="26"/>
        </w:rPr>
        <w:t>11.2  Security</w:t>
      </w:r>
      <w:proofErr w:type="gramEnd"/>
      <w:r w:rsidRPr="00CA4D8E">
        <w:rPr>
          <w:b/>
          <w:bCs/>
          <w:i w:val="0"/>
          <w:iCs w:val="0"/>
          <w:sz w:val="26"/>
          <w:szCs w:val="26"/>
        </w:rPr>
        <w:t xml:space="preserve"> Considerations</w:t>
      </w:r>
      <w:bookmarkEnd w:id="66"/>
    </w:p>
    <w:p w14:paraId="0F71D95E" w14:textId="77777777" w:rsidR="00CA4D8E" w:rsidRPr="00CA4D8E" w:rsidRDefault="00CA4D8E" w:rsidP="00CA4D8E">
      <w:pPr>
        <w:pStyle w:val="Quote"/>
        <w:jc w:val="left"/>
        <w:rPr>
          <w:i w:val="0"/>
          <w:iCs w:val="0"/>
        </w:rPr>
      </w:pPr>
      <w:r w:rsidRPr="00CA4D8E">
        <w:rPr>
          <w:i w:val="0"/>
          <w:iCs w:val="0"/>
        </w:rPr>
        <w:t xml:space="preserve">The current schema does not include </w:t>
      </w:r>
      <w:proofErr w:type="spellStart"/>
      <w:r w:rsidRPr="00CA4D8E">
        <w:rPr>
          <w:i w:val="0"/>
          <w:iCs w:val="0"/>
        </w:rPr>
        <w:t>a users</w:t>
      </w:r>
      <w:proofErr w:type="spellEnd"/>
      <w:r w:rsidRPr="00CA4D8E">
        <w:rPr>
          <w:i w:val="0"/>
          <w:iCs w:val="0"/>
        </w:rPr>
        <w:t xml:space="preserve"> table. In a production deployment, the database should be paired with role-based access control implemented through GRANT statements. Three roles are recommended: an admin role with full read-write access to all tables, a faculty role with read access to most tables and write access only to Attendance and Marks, and a student role with read access to their own </w:t>
      </w:r>
      <w:proofErr w:type="spellStart"/>
      <w:r w:rsidRPr="00CA4D8E">
        <w:rPr>
          <w:i w:val="0"/>
          <w:iCs w:val="0"/>
        </w:rPr>
        <w:t>Enrollment</w:t>
      </w:r>
      <w:proofErr w:type="spellEnd"/>
      <w:r w:rsidRPr="00CA4D8E">
        <w:rPr>
          <w:i w:val="0"/>
          <w:iCs w:val="0"/>
        </w:rPr>
        <w:t xml:space="preserve">, Attendance, Marks, and </w:t>
      </w:r>
      <w:proofErr w:type="spellStart"/>
      <w:r w:rsidRPr="00CA4D8E">
        <w:rPr>
          <w:i w:val="0"/>
          <w:iCs w:val="0"/>
        </w:rPr>
        <w:t>FeePayment</w:t>
      </w:r>
      <w:proofErr w:type="spellEnd"/>
      <w:r w:rsidRPr="00CA4D8E">
        <w:rPr>
          <w:i w:val="0"/>
          <w:iCs w:val="0"/>
        </w:rPr>
        <w:t xml:space="preserve"> rows (enforced through row-level security or through views filtered by current user).</w:t>
      </w:r>
    </w:p>
    <w:p w14:paraId="1DACA080" w14:textId="77777777" w:rsidR="00CA4D8E" w:rsidRPr="00CA4D8E" w:rsidRDefault="00CA4D8E" w:rsidP="00CA4D8E">
      <w:pPr>
        <w:pStyle w:val="Quote"/>
        <w:jc w:val="left"/>
        <w:rPr>
          <w:i w:val="0"/>
          <w:iCs w:val="0"/>
        </w:rPr>
      </w:pPr>
      <w:r w:rsidRPr="00CA4D8E">
        <w:rPr>
          <w:i w:val="0"/>
          <w:iCs w:val="0"/>
        </w:rPr>
        <w:t xml:space="preserve">Sensitive columns such as the student email and the fee payment mode should be masked when shown to roles that do not need them. Passwords, when introduced as part of a future authentication module, must never be stored in plaintext — they should be hashed using a strong one-way function such as </w:t>
      </w:r>
      <w:proofErr w:type="spellStart"/>
      <w:r w:rsidRPr="00CA4D8E">
        <w:rPr>
          <w:i w:val="0"/>
          <w:iCs w:val="0"/>
        </w:rPr>
        <w:t>bcrypt</w:t>
      </w:r>
      <w:proofErr w:type="spellEnd"/>
      <w:r w:rsidRPr="00CA4D8E">
        <w:rPr>
          <w:i w:val="0"/>
          <w:iCs w:val="0"/>
        </w:rPr>
        <w:t xml:space="preserve"> with a per-row salt. Database connections from the application server should always use TLS to protect data in transit, and the database server should not be exposed to the public internet — it should sit behind a firewall that allows connections only from the application server's IP address.</w:t>
      </w:r>
    </w:p>
    <w:p w14:paraId="02960E91" w14:textId="77777777" w:rsidR="00CA4D8E" w:rsidRPr="00CA4D8E" w:rsidRDefault="00CA4D8E" w:rsidP="00CA4D8E">
      <w:pPr>
        <w:pStyle w:val="Quote"/>
        <w:jc w:val="left"/>
        <w:rPr>
          <w:i w:val="0"/>
          <w:iCs w:val="0"/>
        </w:rPr>
      </w:pPr>
      <w:bookmarkStart w:id="67" w:name="_Toc68"/>
      <w:proofErr w:type="gramStart"/>
      <w:r w:rsidRPr="00CA4D8E">
        <w:rPr>
          <w:b/>
          <w:bCs/>
          <w:i w:val="0"/>
          <w:iCs w:val="0"/>
          <w:sz w:val="26"/>
          <w:szCs w:val="26"/>
        </w:rPr>
        <w:t>11.3  Data</w:t>
      </w:r>
      <w:proofErr w:type="gramEnd"/>
      <w:r w:rsidRPr="00CA4D8E">
        <w:rPr>
          <w:b/>
          <w:bCs/>
          <w:i w:val="0"/>
          <w:iCs w:val="0"/>
          <w:sz w:val="26"/>
          <w:szCs w:val="26"/>
        </w:rPr>
        <w:t xml:space="preserve"> Integrity Review</w:t>
      </w:r>
      <w:bookmarkEnd w:id="67"/>
    </w:p>
    <w:p w14:paraId="51B98FC4" w14:textId="77777777" w:rsidR="00CA4D8E" w:rsidRPr="00CA4D8E" w:rsidRDefault="00CA4D8E" w:rsidP="00CA4D8E">
      <w:pPr>
        <w:pStyle w:val="Quote"/>
        <w:jc w:val="left"/>
        <w:rPr>
          <w:i w:val="0"/>
          <w:iCs w:val="0"/>
        </w:rPr>
      </w:pPr>
      <w:r w:rsidRPr="00CA4D8E">
        <w:rPr>
          <w:i w:val="0"/>
          <w:iCs w:val="0"/>
        </w:rPr>
        <w:t>The schema enforces integrity through five categories of constraints, summarized in Table 3 below. Together, these constraints ensure that the database rejects invalid data before it is persisted, regardless of which client application is being used to access the data. Integrity at the database level is much stronger than integrity enforced only at the application level, because every client that connects to the database — whether a web app, a desktop tool, or a manual SQL session — is bound by the same rules.</w:t>
      </w:r>
    </w:p>
    <w:p w14:paraId="56CD29CC" w14:textId="77777777" w:rsidR="00CA4D8E" w:rsidRPr="00CA4D8E" w:rsidRDefault="00CA4D8E" w:rsidP="00CA4D8E">
      <w:pPr>
        <w:pStyle w:val="Quote"/>
        <w:jc w:val="left"/>
        <w:rPr>
          <w:i w:val="0"/>
          <w:iCs w:val="0"/>
        </w:rPr>
      </w:pPr>
      <w:r w:rsidRPr="00CA4D8E">
        <w:rPr>
          <w:b/>
          <w:bCs/>
          <w:i w:val="0"/>
          <w:iCs w:val="0"/>
          <w:sz w:val="22"/>
          <w:szCs w:val="22"/>
        </w:rPr>
        <w:lastRenderedPageBreak/>
        <w:t xml:space="preserve">Table </w:t>
      </w:r>
      <w:proofErr w:type="gramStart"/>
      <w:r w:rsidRPr="00CA4D8E">
        <w:rPr>
          <w:b/>
          <w:bCs/>
          <w:i w:val="0"/>
          <w:iCs w:val="0"/>
          <w:sz w:val="22"/>
          <w:szCs w:val="22"/>
        </w:rPr>
        <w:t>3  Integrity</w:t>
      </w:r>
      <w:proofErr w:type="gramEnd"/>
      <w:r w:rsidRPr="00CA4D8E">
        <w:rPr>
          <w:b/>
          <w:bCs/>
          <w:i w:val="0"/>
          <w:iCs w:val="0"/>
          <w:sz w:val="22"/>
          <w:szCs w:val="22"/>
        </w:rPr>
        <w:t xml:space="preserve"> Constraints Summary</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1986"/>
        <w:gridCol w:w="2708"/>
        <w:gridCol w:w="4332"/>
      </w:tblGrid>
      <w:tr w:rsidR="00CA4D8E" w:rsidRPr="00CA4D8E" w14:paraId="4718A1DC" w14:textId="77777777" w:rsidTr="00063B59">
        <w:trPr>
          <w:cantSplit/>
          <w:tblHeader/>
        </w:trPr>
        <w:tc>
          <w:tcPr>
            <w:tcW w:w="1100" w:type="pct"/>
            <w:shd w:val="clear" w:color="auto" w:fill="EEEEEE"/>
            <w:tcMar>
              <w:top w:w="80" w:type="dxa"/>
              <w:left w:w="120" w:type="dxa"/>
              <w:bottom w:w="80" w:type="dxa"/>
              <w:right w:w="120" w:type="dxa"/>
            </w:tcMar>
          </w:tcPr>
          <w:p w14:paraId="17C94E8E" w14:textId="77777777" w:rsidR="00CA4D8E" w:rsidRPr="00CA4D8E" w:rsidRDefault="00CA4D8E" w:rsidP="00CA4D8E">
            <w:pPr>
              <w:pStyle w:val="Quote"/>
              <w:jc w:val="left"/>
              <w:rPr>
                <w:i w:val="0"/>
                <w:iCs w:val="0"/>
              </w:rPr>
            </w:pPr>
            <w:r w:rsidRPr="00CA4D8E">
              <w:rPr>
                <w:b/>
                <w:bCs/>
                <w:i w:val="0"/>
                <w:iCs w:val="0"/>
                <w:sz w:val="22"/>
                <w:szCs w:val="22"/>
              </w:rPr>
              <w:t>Constraint Type</w:t>
            </w:r>
          </w:p>
        </w:tc>
        <w:tc>
          <w:tcPr>
            <w:tcW w:w="1500" w:type="pct"/>
            <w:shd w:val="clear" w:color="auto" w:fill="EEEEEE"/>
            <w:tcMar>
              <w:top w:w="80" w:type="dxa"/>
              <w:left w:w="120" w:type="dxa"/>
              <w:bottom w:w="80" w:type="dxa"/>
              <w:right w:w="120" w:type="dxa"/>
            </w:tcMar>
          </w:tcPr>
          <w:p w14:paraId="20D75017" w14:textId="77777777" w:rsidR="00CA4D8E" w:rsidRPr="00CA4D8E" w:rsidRDefault="00CA4D8E" w:rsidP="00CA4D8E">
            <w:pPr>
              <w:pStyle w:val="Quote"/>
              <w:jc w:val="left"/>
              <w:rPr>
                <w:i w:val="0"/>
                <w:iCs w:val="0"/>
              </w:rPr>
            </w:pPr>
            <w:r w:rsidRPr="00CA4D8E">
              <w:rPr>
                <w:b/>
                <w:bCs/>
                <w:i w:val="0"/>
                <w:iCs w:val="0"/>
                <w:sz w:val="22"/>
                <w:szCs w:val="22"/>
              </w:rPr>
              <w:t>Example</w:t>
            </w:r>
          </w:p>
        </w:tc>
        <w:tc>
          <w:tcPr>
            <w:tcW w:w="2400" w:type="pct"/>
            <w:shd w:val="clear" w:color="auto" w:fill="EEEEEE"/>
            <w:tcMar>
              <w:top w:w="80" w:type="dxa"/>
              <w:left w:w="120" w:type="dxa"/>
              <w:bottom w:w="80" w:type="dxa"/>
              <w:right w:w="120" w:type="dxa"/>
            </w:tcMar>
          </w:tcPr>
          <w:p w14:paraId="7F284629" w14:textId="77777777" w:rsidR="00CA4D8E" w:rsidRPr="00CA4D8E" w:rsidRDefault="00CA4D8E" w:rsidP="00CA4D8E">
            <w:pPr>
              <w:pStyle w:val="Quote"/>
              <w:jc w:val="left"/>
              <w:rPr>
                <w:i w:val="0"/>
                <w:iCs w:val="0"/>
              </w:rPr>
            </w:pPr>
            <w:r w:rsidRPr="00CA4D8E">
              <w:rPr>
                <w:b/>
                <w:bCs/>
                <w:i w:val="0"/>
                <w:iCs w:val="0"/>
                <w:sz w:val="22"/>
                <w:szCs w:val="22"/>
              </w:rPr>
              <w:t>Effect</w:t>
            </w:r>
          </w:p>
        </w:tc>
      </w:tr>
      <w:tr w:rsidR="00CA4D8E" w:rsidRPr="00CA4D8E" w14:paraId="6FF930CC" w14:textId="77777777" w:rsidTr="00063B59">
        <w:trPr>
          <w:cantSplit/>
        </w:trPr>
        <w:tc>
          <w:tcPr>
            <w:tcW w:w="1100" w:type="pct"/>
            <w:tcMar>
              <w:top w:w="70" w:type="dxa"/>
              <w:left w:w="120" w:type="dxa"/>
              <w:bottom w:w="70" w:type="dxa"/>
              <w:right w:w="120" w:type="dxa"/>
            </w:tcMar>
          </w:tcPr>
          <w:p w14:paraId="17063E48" w14:textId="77777777" w:rsidR="00CA4D8E" w:rsidRPr="00CA4D8E" w:rsidRDefault="00CA4D8E" w:rsidP="00CA4D8E">
            <w:pPr>
              <w:pStyle w:val="Quote"/>
              <w:jc w:val="left"/>
              <w:rPr>
                <w:i w:val="0"/>
                <w:iCs w:val="0"/>
              </w:rPr>
            </w:pPr>
            <w:r w:rsidRPr="00CA4D8E">
              <w:rPr>
                <w:i w:val="0"/>
                <w:iCs w:val="0"/>
                <w:sz w:val="21"/>
                <w:szCs w:val="21"/>
              </w:rPr>
              <w:t>PRIMARY KEY</w:t>
            </w:r>
          </w:p>
        </w:tc>
        <w:tc>
          <w:tcPr>
            <w:tcW w:w="1500" w:type="pct"/>
            <w:tcMar>
              <w:top w:w="70" w:type="dxa"/>
              <w:left w:w="120" w:type="dxa"/>
              <w:bottom w:w="70" w:type="dxa"/>
              <w:right w:w="120" w:type="dxa"/>
            </w:tcMar>
          </w:tcPr>
          <w:p w14:paraId="658FFCF6" w14:textId="77777777" w:rsidR="00CA4D8E" w:rsidRPr="00CA4D8E" w:rsidRDefault="00CA4D8E" w:rsidP="00CA4D8E">
            <w:pPr>
              <w:pStyle w:val="Quote"/>
              <w:jc w:val="left"/>
              <w:rPr>
                <w:i w:val="0"/>
                <w:iCs w:val="0"/>
              </w:rPr>
            </w:pPr>
            <w:proofErr w:type="spellStart"/>
            <w:r w:rsidRPr="00CA4D8E">
              <w:rPr>
                <w:i w:val="0"/>
                <w:iCs w:val="0"/>
                <w:sz w:val="21"/>
                <w:szCs w:val="21"/>
              </w:rPr>
              <w:t>Student.student_id</w:t>
            </w:r>
            <w:proofErr w:type="spellEnd"/>
          </w:p>
        </w:tc>
        <w:tc>
          <w:tcPr>
            <w:tcW w:w="2400" w:type="pct"/>
            <w:tcMar>
              <w:top w:w="70" w:type="dxa"/>
              <w:left w:w="120" w:type="dxa"/>
              <w:bottom w:w="70" w:type="dxa"/>
              <w:right w:w="120" w:type="dxa"/>
            </w:tcMar>
          </w:tcPr>
          <w:p w14:paraId="5FE85B08" w14:textId="77777777" w:rsidR="00CA4D8E" w:rsidRPr="00CA4D8E" w:rsidRDefault="00CA4D8E" w:rsidP="00CA4D8E">
            <w:pPr>
              <w:pStyle w:val="Quote"/>
              <w:jc w:val="left"/>
              <w:rPr>
                <w:i w:val="0"/>
                <w:iCs w:val="0"/>
              </w:rPr>
            </w:pPr>
            <w:r w:rsidRPr="00CA4D8E">
              <w:rPr>
                <w:i w:val="0"/>
                <w:iCs w:val="0"/>
                <w:sz w:val="21"/>
                <w:szCs w:val="21"/>
              </w:rPr>
              <w:t>Uniquely identifies each row; auto-indexed</w:t>
            </w:r>
          </w:p>
        </w:tc>
      </w:tr>
      <w:tr w:rsidR="00CA4D8E" w:rsidRPr="00CA4D8E" w14:paraId="39109F36" w14:textId="77777777" w:rsidTr="00063B59">
        <w:trPr>
          <w:cantSplit/>
        </w:trPr>
        <w:tc>
          <w:tcPr>
            <w:tcW w:w="1100" w:type="pct"/>
            <w:tcMar>
              <w:top w:w="70" w:type="dxa"/>
              <w:left w:w="120" w:type="dxa"/>
              <w:bottom w:w="70" w:type="dxa"/>
              <w:right w:w="120" w:type="dxa"/>
            </w:tcMar>
          </w:tcPr>
          <w:p w14:paraId="45D1FBB8" w14:textId="77777777" w:rsidR="00CA4D8E" w:rsidRPr="00CA4D8E" w:rsidRDefault="00CA4D8E" w:rsidP="00CA4D8E">
            <w:pPr>
              <w:pStyle w:val="Quote"/>
              <w:jc w:val="left"/>
              <w:rPr>
                <w:i w:val="0"/>
                <w:iCs w:val="0"/>
              </w:rPr>
            </w:pPr>
            <w:r w:rsidRPr="00CA4D8E">
              <w:rPr>
                <w:i w:val="0"/>
                <w:iCs w:val="0"/>
                <w:sz w:val="21"/>
                <w:szCs w:val="21"/>
              </w:rPr>
              <w:t>FOREIGN KEY</w:t>
            </w:r>
          </w:p>
        </w:tc>
        <w:tc>
          <w:tcPr>
            <w:tcW w:w="1500" w:type="pct"/>
            <w:tcMar>
              <w:top w:w="70" w:type="dxa"/>
              <w:left w:w="120" w:type="dxa"/>
              <w:bottom w:w="70" w:type="dxa"/>
              <w:right w:w="120" w:type="dxa"/>
            </w:tcMar>
          </w:tcPr>
          <w:p w14:paraId="23B29431" w14:textId="77777777" w:rsidR="00CA4D8E" w:rsidRPr="00CA4D8E" w:rsidRDefault="00CA4D8E" w:rsidP="00CA4D8E">
            <w:pPr>
              <w:pStyle w:val="Quote"/>
              <w:jc w:val="left"/>
              <w:rPr>
                <w:i w:val="0"/>
                <w:iCs w:val="0"/>
              </w:rPr>
            </w:pPr>
            <w:proofErr w:type="spellStart"/>
            <w:r w:rsidRPr="00CA4D8E">
              <w:rPr>
                <w:i w:val="0"/>
                <w:iCs w:val="0"/>
                <w:sz w:val="21"/>
                <w:szCs w:val="21"/>
              </w:rPr>
              <w:t>Student.dept_id</w:t>
            </w:r>
            <w:proofErr w:type="spellEnd"/>
            <w:r w:rsidRPr="00CA4D8E">
              <w:rPr>
                <w:i w:val="0"/>
                <w:iCs w:val="0"/>
                <w:sz w:val="21"/>
                <w:szCs w:val="21"/>
              </w:rPr>
              <w:t xml:space="preserve"> → Department</w:t>
            </w:r>
          </w:p>
        </w:tc>
        <w:tc>
          <w:tcPr>
            <w:tcW w:w="2400" w:type="pct"/>
            <w:tcMar>
              <w:top w:w="70" w:type="dxa"/>
              <w:left w:w="120" w:type="dxa"/>
              <w:bottom w:w="70" w:type="dxa"/>
              <w:right w:w="120" w:type="dxa"/>
            </w:tcMar>
          </w:tcPr>
          <w:p w14:paraId="14EBE72E" w14:textId="77777777" w:rsidR="00CA4D8E" w:rsidRPr="00CA4D8E" w:rsidRDefault="00CA4D8E" w:rsidP="00CA4D8E">
            <w:pPr>
              <w:pStyle w:val="Quote"/>
              <w:jc w:val="left"/>
              <w:rPr>
                <w:i w:val="0"/>
                <w:iCs w:val="0"/>
              </w:rPr>
            </w:pPr>
            <w:r w:rsidRPr="00CA4D8E">
              <w:rPr>
                <w:i w:val="0"/>
                <w:iCs w:val="0"/>
                <w:sz w:val="21"/>
                <w:szCs w:val="21"/>
              </w:rPr>
              <w:t>Rejects orphan rows; ON DELETE RESTRICT blocks unsafe deletes</w:t>
            </w:r>
          </w:p>
        </w:tc>
      </w:tr>
      <w:tr w:rsidR="00CA4D8E" w:rsidRPr="00CA4D8E" w14:paraId="08925CE5" w14:textId="77777777" w:rsidTr="00063B59">
        <w:trPr>
          <w:cantSplit/>
        </w:trPr>
        <w:tc>
          <w:tcPr>
            <w:tcW w:w="1100" w:type="pct"/>
            <w:tcMar>
              <w:top w:w="70" w:type="dxa"/>
              <w:left w:w="120" w:type="dxa"/>
              <w:bottom w:w="70" w:type="dxa"/>
              <w:right w:w="120" w:type="dxa"/>
            </w:tcMar>
          </w:tcPr>
          <w:p w14:paraId="4DB8A9BE" w14:textId="77777777" w:rsidR="00CA4D8E" w:rsidRPr="00CA4D8E" w:rsidRDefault="00CA4D8E" w:rsidP="00CA4D8E">
            <w:pPr>
              <w:pStyle w:val="Quote"/>
              <w:jc w:val="left"/>
              <w:rPr>
                <w:i w:val="0"/>
                <w:iCs w:val="0"/>
              </w:rPr>
            </w:pPr>
            <w:r w:rsidRPr="00CA4D8E">
              <w:rPr>
                <w:i w:val="0"/>
                <w:iCs w:val="0"/>
                <w:sz w:val="21"/>
                <w:szCs w:val="21"/>
              </w:rPr>
              <w:t>UNIQUE</w:t>
            </w:r>
          </w:p>
        </w:tc>
        <w:tc>
          <w:tcPr>
            <w:tcW w:w="1500" w:type="pct"/>
            <w:tcMar>
              <w:top w:w="70" w:type="dxa"/>
              <w:left w:w="120" w:type="dxa"/>
              <w:bottom w:w="70" w:type="dxa"/>
              <w:right w:w="120" w:type="dxa"/>
            </w:tcMar>
          </w:tcPr>
          <w:p w14:paraId="4054B0AB" w14:textId="77777777" w:rsidR="00CA4D8E" w:rsidRPr="00CA4D8E" w:rsidRDefault="00CA4D8E" w:rsidP="00CA4D8E">
            <w:pPr>
              <w:pStyle w:val="Quote"/>
              <w:jc w:val="left"/>
              <w:rPr>
                <w:i w:val="0"/>
                <w:iCs w:val="0"/>
              </w:rPr>
            </w:pPr>
            <w:proofErr w:type="spellStart"/>
            <w:r w:rsidRPr="00CA4D8E">
              <w:rPr>
                <w:i w:val="0"/>
                <w:iCs w:val="0"/>
                <w:sz w:val="21"/>
                <w:szCs w:val="21"/>
              </w:rPr>
              <w:t>Faculty.email</w:t>
            </w:r>
            <w:proofErr w:type="spellEnd"/>
          </w:p>
        </w:tc>
        <w:tc>
          <w:tcPr>
            <w:tcW w:w="2400" w:type="pct"/>
            <w:tcMar>
              <w:top w:w="70" w:type="dxa"/>
              <w:left w:w="120" w:type="dxa"/>
              <w:bottom w:w="70" w:type="dxa"/>
              <w:right w:w="120" w:type="dxa"/>
            </w:tcMar>
          </w:tcPr>
          <w:p w14:paraId="0C0A7760" w14:textId="77777777" w:rsidR="00CA4D8E" w:rsidRPr="00CA4D8E" w:rsidRDefault="00CA4D8E" w:rsidP="00CA4D8E">
            <w:pPr>
              <w:pStyle w:val="Quote"/>
              <w:jc w:val="left"/>
              <w:rPr>
                <w:i w:val="0"/>
                <w:iCs w:val="0"/>
              </w:rPr>
            </w:pPr>
            <w:r w:rsidRPr="00CA4D8E">
              <w:rPr>
                <w:i w:val="0"/>
                <w:iCs w:val="0"/>
                <w:sz w:val="21"/>
                <w:szCs w:val="21"/>
              </w:rPr>
              <w:t>Prevents duplicate faculty emails</w:t>
            </w:r>
          </w:p>
        </w:tc>
      </w:tr>
      <w:tr w:rsidR="00CA4D8E" w:rsidRPr="00CA4D8E" w14:paraId="43885DDF" w14:textId="77777777" w:rsidTr="00063B59">
        <w:trPr>
          <w:cantSplit/>
        </w:trPr>
        <w:tc>
          <w:tcPr>
            <w:tcW w:w="1100" w:type="pct"/>
            <w:tcMar>
              <w:top w:w="70" w:type="dxa"/>
              <w:left w:w="120" w:type="dxa"/>
              <w:bottom w:w="70" w:type="dxa"/>
              <w:right w:w="120" w:type="dxa"/>
            </w:tcMar>
          </w:tcPr>
          <w:p w14:paraId="72026773" w14:textId="77777777" w:rsidR="00CA4D8E" w:rsidRPr="00CA4D8E" w:rsidRDefault="00CA4D8E" w:rsidP="00CA4D8E">
            <w:pPr>
              <w:pStyle w:val="Quote"/>
              <w:jc w:val="left"/>
              <w:rPr>
                <w:i w:val="0"/>
                <w:iCs w:val="0"/>
              </w:rPr>
            </w:pPr>
            <w:r w:rsidRPr="00CA4D8E">
              <w:rPr>
                <w:i w:val="0"/>
                <w:iCs w:val="0"/>
                <w:sz w:val="21"/>
                <w:szCs w:val="21"/>
              </w:rPr>
              <w:t>NOT NULL</w:t>
            </w:r>
          </w:p>
        </w:tc>
        <w:tc>
          <w:tcPr>
            <w:tcW w:w="1500" w:type="pct"/>
            <w:tcMar>
              <w:top w:w="70" w:type="dxa"/>
              <w:left w:w="120" w:type="dxa"/>
              <w:bottom w:w="70" w:type="dxa"/>
              <w:right w:w="120" w:type="dxa"/>
            </w:tcMar>
          </w:tcPr>
          <w:p w14:paraId="614791B3" w14:textId="77777777" w:rsidR="00CA4D8E" w:rsidRPr="00CA4D8E" w:rsidRDefault="00CA4D8E" w:rsidP="00CA4D8E">
            <w:pPr>
              <w:pStyle w:val="Quote"/>
              <w:jc w:val="left"/>
              <w:rPr>
                <w:i w:val="0"/>
                <w:iCs w:val="0"/>
              </w:rPr>
            </w:pPr>
            <w:proofErr w:type="spellStart"/>
            <w:r w:rsidRPr="00CA4D8E">
              <w:rPr>
                <w:i w:val="0"/>
                <w:iCs w:val="0"/>
                <w:sz w:val="21"/>
                <w:szCs w:val="21"/>
              </w:rPr>
              <w:t>Course.course_name</w:t>
            </w:r>
            <w:proofErr w:type="spellEnd"/>
          </w:p>
        </w:tc>
        <w:tc>
          <w:tcPr>
            <w:tcW w:w="2400" w:type="pct"/>
            <w:tcMar>
              <w:top w:w="70" w:type="dxa"/>
              <w:left w:w="120" w:type="dxa"/>
              <w:bottom w:w="70" w:type="dxa"/>
              <w:right w:w="120" w:type="dxa"/>
            </w:tcMar>
          </w:tcPr>
          <w:p w14:paraId="11AD61A9" w14:textId="77777777" w:rsidR="00CA4D8E" w:rsidRPr="00CA4D8E" w:rsidRDefault="00CA4D8E" w:rsidP="00CA4D8E">
            <w:pPr>
              <w:pStyle w:val="Quote"/>
              <w:jc w:val="left"/>
              <w:rPr>
                <w:i w:val="0"/>
                <w:iCs w:val="0"/>
              </w:rPr>
            </w:pPr>
            <w:r w:rsidRPr="00CA4D8E">
              <w:rPr>
                <w:i w:val="0"/>
                <w:iCs w:val="0"/>
                <w:sz w:val="21"/>
                <w:szCs w:val="21"/>
              </w:rPr>
              <w:t>Requires a value; rejects NULL inserts</w:t>
            </w:r>
          </w:p>
        </w:tc>
      </w:tr>
      <w:tr w:rsidR="00CA4D8E" w:rsidRPr="00CA4D8E" w14:paraId="65465DDF" w14:textId="77777777" w:rsidTr="00063B59">
        <w:trPr>
          <w:cantSplit/>
        </w:trPr>
        <w:tc>
          <w:tcPr>
            <w:tcW w:w="1100" w:type="pct"/>
            <w:tcMar>
              <w:top w:w="70" w:type="dxa"/>
              <w:left w:w="120" w:type="dxa"/>
              <w:bottom w:w="70" w:type="dxa"/>
              <w:right w:w="120" w:type="dxa"/>
            </w:tcMar>
          </w:tcPr>
          <w:p w14:paraId="618606CE" w14:textId="77777777" w:rsidR="00CA4D8E" w:rsidRPr="00CA4D8E" w:rsidRDefault="00CA4D8E" w:rsidP="00CA4D8E">
            <w:pPr>
              <w:pStyle w:val="Quote"/>
              <w:jc w:val="left"/>
              <w:rPr>
                <w:i w:val="0"/>
                <w:iCs w:val="0"/>
              </w:rPr>
            </w:pPr>
            <w:r w:rsidRPr="00CA4D8E">
              <w:rPr>
                <w:i w:val="0"/>
                <w:iCs w:val="0"/>
                <w:sz w:val="21"/>
                <w:szCs w:val="21"/>
              </w:rPr>
              <w:t>CHECK</w:t>
            </w:r>
          </w:p>
        </w:tc>
        <w:tc>
          <w:tcPr>
            <w:tcW w:w="1500" w:type="pct"/>
            <w:tcMar>
              <w:top w:w="70" w:type="dxa"/>
              <w:left w:w="120" w:type="dxa"/>
              <w:bottom w:w="70" w:type="dxa"/>
              <w:right w:w="120" w:type="dxa"/>
            </w:tcMar>
          </w:tcPr>
          <w:p w14:paraId="6DC00205" w14:textId="77777777" w:rsidR="00CA4D8E" w:rsidRPr="00CA4D8E" w:rsidRDefault="00CA4D8E" w:rsidP="00CA4D8E">
            <w:pPr>
              <w:pStyle w:val="Quote"/>
              <w:jc w:val="left"/>
              <w:rPr>
                <w:i w:val="0"/>
                <w:iCs w:val="0"/>
              </w:rPr>
            </w:pPr>
            <w:proofErr w:type="spellStart"/>
            <w:r w:rsidRPr="00CA4D8E">
              <w:rPr>
                <w:i w:val="0"/>
                <w:iCs w:val="0"/>
                <w:sz w:val="21"/>
                <w:szCs w:val="21"/>
              </w:rPr>
              <w:t>FeePayment.amount</w:t>
            </w:r>
            <w:proofErr w:type="spellEnd"/>
            <w:r w:rsidRPr="00CA4D8E">
              <w:rPr>
                <w:i w:val="0"/>
                <w:iCs w:val="0"/>
                <w:sz w:val="21"/>
                <w:szCs w:val="21"/>
              </w:rPr>
              <w:t xml:space="preserve"> &gt; 0</w:t>
            </w:r>
          </w:p>
        </w:tc>
        <w:tc>
          <w:tcPr>
            <w:tcW w:w="2400" w:type="pct"/>
            <w:tcMar>
              <w:top w:w="70" w:type="dxa"/>
              <w:left w:w="120" w:type="dxa"/>
              <w:bottom w:w="70" w:type="dxa"/>
              <w:right w:w="120" w:type="dxa"/>
            </w:tcMar>
          </w:tcPr>
          <w:p w14:paraId="7A1A7D50" w14:textId="77777777" w:rsidR="00CA4D8E" w:rsidRPr="00CA4D8E" w:rsidRDefault="00CA4D8E" w:rsidP="00CA4D8E">
            <w:pPr>
              <w:pStyle w:val="Quote"/>
              <w:jc w:val="left"/>
              <w:rPr>
                <w:i w:val="0"/>
                <w:iCs w:val="0"/>
              </w:rPr>
            </w:pPr>
            <w:r w:rsidRPr="00CA4D8E">
              <w:rPr>
                <w:i w:val="0"/>
                <w:iCs w:val="0"/>
                <w:sz w:val="21"/>
                <w:szCs w:val="21"/>
              </w:rPr>
              <w:t>Rejects negative or zero payment amounts</w:t>
            </w:r>
          </w:p>
        </w:tc>
      </w:tr>
    </w:tbl>
    <w:p w14:paraId="578C1EEF" w14:textId="77777777" w:rsidR="00CA4D8E" w:rsidRPr="00CA4D8E" w:rsidRDefault="00CA4D8E" w:rsidP="00CA4D8E">
      <w:pPr>
        <w:pStyle w:val="Quote"/>
        <w:jc w:val="left"/>
        <w:rPr>
          <w:i w:val="0"/>
          <w:iCs w:val="0"/>
        </w:rPr>
      </w:pPr>
      <w:r w:rsidRPr="00CA4D8E">
        <w:rPr>
          <w:i w:val="0"/>
          <w:iCs w:val="0"/>
          <w:color w:val="595959"/>
          <w:sz w:val="20"/>
          <w:szCs w:val="20"/>
        </w:rPr>
        <w:t>Table 3 summarizes the five constraint categories used across the schema and a representative example of each.</w:t>
      </w:r>
    </w:p>
    <w:p w14:paraId="358B9862" w14:textId="77777777" w:rsidR="00CA4D8E" w:rsidRPr="00CA4D8E" w:rsidRDefault="00CA4D8E" w:rsidP="00CA4D8E">
      <w:pPr>
        <w:pStyle w:val="Quote"/>
        <w:jc w:val="left"/>
        <w:rPr>
          <w:i w:val="0"/>
          <w:iCs w:val="0"/>
        </w:rPr>
      </w:pPr>
      <w:bookmarkStart w:id="68" w:name="_Toc69"/>
      <w:proofErr w:type="gramStart"/>
      <w:r w:rsidRPr="00CA4D8E">
        <w:rPr>
          <w:b/>
          <w:bCs/>
          <w:i w:val="0"/>
          <w:iCs w:val="0"/>
          <w:sz w:val="26"/>
          <w:szCs w:val="26"/>
        </w:rPr>
        <w:t>11.4  Backup</w:t>
      </w:r>
      <w:proofErr w:type="gramEnd"/>
      <w:r w:rsidRPr="00CA4D8E">
        <w:rPr>
          <w:b/>
          <w:bCs/>
          <w:i w:val="0"/>
          <w:iCs w:val="0"/>
          <w:sz w:val="26"/>
          <w:szCs w:val="26"/>
        </w:rPr>
        <w:t xml:space="preserve"> and Recovery</w:t>
      </w:r>
      <w:bookmarkEnd w:id="68"/>
    </w:p>
    <w:p w14:paraId="4761AE1C" w14:textId="77777777" w:rsidR="00CA4D8E" w:rsidRPr="00CA4D8E" w:rsidRDefault="00CA4D8E" w:rsidP="00CA4D8E">
      <w:pPr>
        <w:pStyle w:val="Quote"/>
        <w:jc w:val="left"/>
        <w:rPr>
          <w:i w:val="0"/>
          <w:iCs w:val="0"/>
        </w:rPr>
      </w:pPr>
      <w:r w:rsidRPr="00CA4D8E">
        <w:rPr>
          <w:i w:val="0"/>
          <w:iCs w:val="0"/>
        </w:rPr>
        <w:t xml:space="preserve">The schema does not include automated backup configuration; backups must be configured at the database server level. A recommended backup policy for a college database is a full daily backup combined with incremental backups every four hours during working days. Tools such as </w:t>
      </w:r>
      <w:proofErr w:type="spellStart"/>
      <w:r w:rsidRPr="00CA4D8E">
        <w:rPr>
          <w:i w:val="0"/>
          <w:iCs w:val="0"/>
        </w:rPr>
        <w:t>mysqldump</w:t>
      </w:r>
      <w:proofErr w:type="spellEnd"/>
      <w:r w:rsidRPr="00CA4D8E">
        <w:rPr>
          <w:i w:val="0"/>
          <w:iCs w:val="0"/>
        </w:rPr>
        <w:t xml:space="preserve"> for MySQL, </w:t>
      </w:r>
      <w:proofErr w:type="spellStart"/>
      <w:r w:rsidRPr="00CA4D8E">
        <w:rPr>
          <w:i w:val="0"/>
          <w:iCs w:val="0"/>
        </w:rPr>
        <w:t>pg_dump</w:t>
      </w:r>
      <w:proofErr w:type="spellEnd"/>
      <w:r w:rsidRPr="00CA4D8E">
        <w:rPr>
          <w:i w:val="0"/>
          <w:iCs w:val="0"/>
        </w:rPr>
        <w:t xml:space="preserve"> for PostgreSQL, or the engine's native backup facilities can be used to take backups. At least one backup per week should be restored in a test environment to verify that the backup is valid and that the restoration procedure is documented and practised. Backups should be encrypted and stored off-site or in cloud object storage to protect against site-level failures such as fire, flood, or theft.</w:t>
      </w:r>
    </w:p>
    <w:p w14:paraId="09613F18" w14:textId="77777777" w:rsidR="00CA4D8E" w:rsidRPr="00CA4D8E" w:rsidRDefault="00CA4D8E" w:rsidP="00CA4D8E">
      <w:pPr>
        <w:pStyle w:val="Quote"/>
        <w:jc w:val="left"/>
        <w:rPr>
          <w:i w:val="0"/>
          <w:iCs w:val="0"/>
        </w:rPr>
      </w:pPr>
      <w:bookmarkStart w:id="69" w:name="_Toc70"/>
      <w:r w:rsidRPr="00CA4D8E">
        <w:rPr>
          <w:b/>
          <w:bCs/>
          <w:i w:val="0"/>
          <w:iCs w:val="0"/>
          <w:sz w:val="28"/>
          <w:szCs w:val="28"/>
        </w:rPr>
        <w:t xml:space="preserve">Chapter </w:t>
      </w:r>
      <w:proofErr w:type="gramStart"/>
      <w:r w:rsidRPr="00CA4D8E">
        <w:rPr>
          <w:b/>
          <w:bCs/>
          <w:i w:val="0"/>
          <w:iCs w:val="0"/>
          <w:sz w:val="28"/>
          <w:szCs w:val="28"/>
        </w:rPr>
        <w:t>12  Future</w:t>
      </w:r>
      <w:proofErr w:type="gramEnd"/>
      <w:r w:rsidRPr="00CA4D8E">
        <w:rPr>
          <w:b/>
          <w:bCs/>
          <w:i w:val="0"/>
          <w:iCs w:val="0"/>
          <w:sz w:val="28"/>
          <w:szCs w:val="28"/>
        </w:rPr>
        <w:t xml:space="preserve"> Scope</w:t>
      </w:r>
      <w:bookmarkEnd w:id="69"/>
    </w:p>
    <w:p w14:paraId="72BE23CD" w14:textId="77777777" w:rsidR="00CA4D8E" w:rsidRPr="00CA4D8E" w:rsidRDefault="00CA4D8E" w:rsidP="00CA4D8E">
      <w:pPr>
        <w:pStyle w:val="Quote"/>
        <w:jc w:val="left"/>
        <w:rPr>
          <w:i w:val="0"/>
          <w:iCs w:val="0"/>
        </w:rPr>
      </w:pPr>
      <w:r w:rsidRPr="00CA4D8E">
        <w:rPr>
          <w:i w:val="0"/>
          <w:iCs w:val="0"/>
        </w:rPr>
        <w:t>The College Management System in its current form is the database layer of a larger academic administration platform. This chapter outlines eight future enhancements that can be layered on top of the existing schema without requiring any change to the tables, primary keys, or foreign keys already defined. Each enhancement extends the reach of the system while preserving the integrity guarantees already in place.</w:t>
      </w:r>
    </w:p>
    <w:p w14:paraId="0370767F" w14:textId="77777777" w:rsidR="00CA4D8E" w:rsidRPr="00CA4D8E" w:rsidRDefault="00CA4D8E" w:rsidP="00CA4D8E">
      <w:pPr>
        <w:pStyle w:val="Quote"/>
        <w:jc w:val="left"/>
        <w:rPr>
          <w:i w:val="0"/>
          <w:iCs w:val="0"/>
        </w:rPr>
      </w:pPr>
      <w:bookmarkStart w:id="70" w:name="_Toc71"/>
      <w:proofErr w:type="gramStart"/>
      <w:r w:rsidRPr="00CA4D8E">
        <w:rPr>
          <w:b/>
          <w:bCs/>
          <w:i w:val="0"/>
          <w:iCs w:val="0"/>
          <w:sz w:val="26"/>
          <w:szCs w:val="26"/>
        </w:rPr>
        <w:t>12.1  Web</w:t>
      </w:r>
      <w:proofErr w:type="gramEnd"/>
      <w:r w:rsidRPr="00CA4D8E">
        <w:rPr>
          <w:b/>
          <w:bCs/>
          <w:i w:val="0"/>
          <w:iCs w:val="0"/>
          <w:sz w:val="26"/>
          <w:szCs w:val="26"/>
        </w:rPr>
        <w:t xml:space="preserve"> and Mobile Front End</w:t>
      </w:r>
      <w:bookmarkEnd w:id="70"/>
    </w:p>
    <w:p w14:paraId="0C7EA5E7" w14:textId="77777777" w:rsidR="00CA4D8E" w:rsidRPr="00CA4D8E" w:rsidRDefault="00CA4D8E" w:rsidP="00CA4D8E">
      <w:pPr>
        <w:pStyle w:val="Quote"/>
        <w:jc w:val="left"/>
        <w:rPr>
          <w:i w:val="0"/>
          <w:iCs w:val="0"/>
        </w:rPr>
      </w:pPr>
      <w:r w:rsidRPr="00CA4D8E">
        <w:rPr>
          <w:i w:val="0"/>
          <w:iCs w:val="0"/>
        </w:rPr>
        <w:t xml:space="preserve">The most immediately valuable enhancement is a web-based front end that exposes the database to administrative staff, faculty, and students through a familiar browser interface. A modern framework such as Next.js or React, paired with a thin REST or </w:t>
      </w:r>
      <w:proofErr w:type="spellStart"/>
      <w:r w:rsidRPr="00CA4D8E">
        <w:rPr>
          <w:i w:val="0"/>
          <w:iCs w:val="0"/>
        </w:rPr>
        <w:t>GraphQL</w:t>
      </w:r>
      <w:proofErr w:type="spellEnd"/>
      <w:r w:rsidRPr="00CA4D8E">
        <w:rPr>
          <w:i w:val="0"/>
          <w:iCs w:val="0"/>
        </w:rPr>
        <w:t xml:space="preserve"> API layer, can be built on top of the existing schema with minimal changes. The same API can power a mobile application for students to view attendance and results on the go. This single </w:t>
      </w:r>
      <w:r w:rsidRPr="00CA4D8E">
        <w:rPr>
          <w:i w:val="0"/>
          <w:iCs w:val="0"/>
        </w:rPr>
        <w:lastRenderedPageBreak/>
        <w:t>enhancement turns the database from a developer tool into a system that every college staff member can use.</w:t>
      </w:r>
    </w:p>
    <w:p w14:paraId="71AF587F" w14:textId="77777777" w:rsidR="00CA4D8E" w:rsidRPr="00CA4D8E" w:rsidRDefault="00CA4D8E" w:rsidP="00CA4D8E">
      <w:pPr>
        <w:pStyle w:val="Quote"/>
        <w:jc w:val="left"/>
        <w:rPr>
          <w:i w:val="0"/>
          <w:iCs w:val="0"/>
        </w:rPr>
      </w:pPr>
      <w:bookmarkStart w:id="71" w:name="_Toc72"/>
      <w:proofErr w:type="gramStart"/>
      <w:r w:rsidRPr="00CA4D8E">
        <w:rPr>
          <w:b/>
          <w:bCs/>
          <w:i w:val="0"/>
          <w:iCs w:val="0"/>
          <w:sz w:val="26"/>
          <w:szCs w:val="26"/>
        </w:rPr>
        <w:t>12.2  Biometric</w:t>
      </w:r>
      <w:proofErr w:type="gramEnd"/>
      <w:r w:rsidRPr="00CA4D8E">
        <w:rPr>
          <w:b/>
          <w:bCs/>
          <w:i w:val="0"/>
          <w:iCs w:val="0"/>
          <w:sz w:val="26"/>
          <w:szCs w:val="26"/>
        </w:rPr>
        <w:t xml:space="preserve"> Attendance Integration</w:t>
      </w:r>
      <w:bookmarkEnd w:id="71"/>
    </w:p>
    <w:p w14:paraId="6EE2E836" w14:textId="77777777" w:rsidR="00CA4D8E" w:rsidRPr="00CA4D8E" w:rsidRDefault="00CA4D8E" w:rsidP="00CA4D8E">
      <w:pPr>
        <w:pStyle w:val="Quote"/>
        <w:jc w:val="left"/>
        <w:rPr>
          <w:i w:val="0"/>
          <w:iCs w:val="0"/>
        </w:rPr>
      </w:pPr>
      <w:r w:rsidRPr="00CA4D8E">
        <w:rPr>
          <w:i w:val="0"/>
          <w:iCs w:val="0"/>
        </w:rPr>
        <w:t xml:space="preserve">Today, attendance is marked manually by the faculty member taking a class. Biometric devices — fingerprint or facial recognition — can be installed in each classroom and integrated with the Attendance table through a simple API. This eliminates proxy attendance (a friend answering on behalf of an absent student), reduces faculty workload, and produces more accurate attendance data. The schema change required is minimal: a new </w:t>
      </w:r>
      <w:proofErr w:type="spellStart"/>
      <w:r w:rsidRPr="00CA4D8E">
        <w:rPr>
          <w:i w:val="0"/>
          <w:iCs w:val="0"/>
        </w:rPr>
        <w:t>biometric_id</w:t>
      </w:r>
      <w:proofErr w:type="spellEnd"/>
      <w:r w:rsidRPr="00CA4D8E">
        <w:rPr>
          <w:i w:val="0"/>
          <w:iCs w:val="0"/>
        </w:rPr>
        <w:t xml:space="preserve"> column on Student, or a separate </w:t>
      </w:r>
      <w:proofErr w:type="spellStart"/>
      <w:r w:rsidRPr="00CA4D8E">
        <w:rPr>
          <w:i w:val="0"/>
          <w:iCs w:val="0"/>
        </w:rPr>
        <w:t>BiometricLog</w:t>
      </w:r>
      <w:proofErr w:type="spellEnd"/>
      <w:r w:rsidRPr="00CA4D8E">
        <w:rPr>
          <w:i w:val="0"/>
          <w:iCs w:val="0"/>
        </w:rPr>
        <w:t xml:space="preserve"> table referencing Attendance.</w:t>
      </w:r>
    </w:p>
    <w:p w14:paraId="11F34500" w14:textId="77777777" w:rsidR="00CA4D8E" w:rsidRPr="00CA4D8E" w:rsidRDefault="00CA4D8E" w:rsidP="00CA4D8E">
      <w:pPr>
        <w:pStyle w:val="Quote"/>
        <w:jc w:val="left"/>
        <w:rPr>
          <w:i w:val="0"/>
          <w:iCs w:val="0"/>
        </w:rPr>
      </w:pPr>
      <w:bookmarkStart w:id="72" w:name="_Toc73"/>
      <w:proofErr w:type="gramStart"/>
      <w:r w:rsidRPr="00CA4D8E">
        <w:rPr>
          <w:b/>
          <w:bCs/>
          <w:i w:val="0"/>
          <w:iCs w:val="0"/>
          <w:sz w:val="26"/>
          <w:szCs w:val="26"/>
        </w:rPr>
        <w:t>12.3  Email</w:t>
      </w:r>
      <w:proofErr w:type="gramEnd"/>
      <w:r w:rsidRPr="00CA4D8E">
        <w:rPr>
          <w:b/>
          <w:bCs/>
          <w:i w:val="0"/>
          <w:iCs w:val="0"/>
          <w:sz w:val="26"/>
          <w:szCs w:val="26"/>
        </w:rPr>
        <w:t xml:space="preserve"> and SMS Notifications</w:t>
      </w:r>
      <w:bookmarkEnd w:id="72"/>
    </w:p>
    <w:p w14:paraId="3CAABB56" w14:textId="77777777" w:rsidR="00CA4D8E" w:rsidRPr="00CA4D8E" w:rsidRDefault="00CA4D8E" w:rsidP="00CA4D8E">
      <w:pPr>
        <w:pStyle w:val="Quote"/>
        <w:jc w:val="left"/>
        <w:rPr>
          <w:i w:val="0"/>
          <w:iCs w:val="0"/>
        </w:rPr>
      </w:pPr>
      <w:r w:rsidRPr="00CA4D8E">
        <w:rPr>
          <w:i w:val="0"/>
          <w:iCs w:val="0"/>
        </w:rPr>
        <w:t xml:space="preserve">An automated notification module can monitor the database for events of interest — </w:t>
      </w:r>
      <w:proofErr w:type="spellStart"/>
      <w:r w:rsidRPr="00CA4D8E">
        <w:rPr>
          <w:i w:val="0"/>
          <w:iCs w:val="0"/>
        </w:rPr>
        <w:t>fee</w:t>
      </w:r>
      <w:proofErr w:type="spellEnd"/>
      <w:r w:rsidRPr="00CA4D8E">
        <w:rPr>
          <w:i w:val="0"/>
          <w:iCs w:val="0"/>
        </w:rPr>
        <w:t xml:space="preserve"> dues upcoming, attendance falling below 75 percent, results published — and dispatch email or SMS notifications to the affected students and their parents. The notification module can be implemented as a scheduled job that runs hourly and queries the database for new events; no schema change is required beyond an optional NotificationLog table for audit.</w:t>
      </w:r>
    </w:p>
    <w:p w14:paraId="7CE19DC4" w14:textId="77777777" w:rsidR="00CA4D8E" w:rsidRPr="00CA4D8E" w:rsidRDefault="00CA4D8E" w:rsidP="00CA4D8E">
      <w:pPr>
        <w:pStyle w:val="Quote"/>
        <w:jc w:val="left"/>
        <w:rPr>
          <w:i w:val="0"/>
          <w:iCs w:val="0"/>
        </w:rPr>
      </w:pPr>
      <w:bookmarkStart w:id="73" w:name="_Toc74"/>
      <w:proofErr w:type="gramStart"/>
      <w:r w:rsidRPr="00CA4D8E">
        <w:rPr>
          <w:b/>
          <w:bCs/>
          <w:i w:val="0"/>
          <w:iCs w:val="0"/>
          <w:sz w:val="26"/>
          <w:szCs w:val="26"/>
        </w:rPr>
        <w:t>12.4  Library</w:t>
      </w:r>
      <w:proofErr w:type="gramEnd"/>
      <w:r w:rsidRPr="00CA4D8E">
        <w:rPr>
          <w:b/>
          <w:bCs/>
          <w:i w:val="0"/>
          <w:iCs w:val="0"/>
          <w:sz w:val="26"/>
          <w:szCs w:val="26"/>
        </w:rPr>
        <w:t xml:space="preserve"> and Hostel Management Extensions</w:t>
      </w:r>
      <w:bookmarkEnd w:id="73"/>
    </w:p>
    <w:p w14:paraId="766E6C00" w14:textId="77777777" w:rsidR="00CA4D8E" w:rsidRPr="00CA4D8E" w:rsidRDefault="00CA4D8E" w:rsidP="00CA4D8E">
      <w:pPr>
        <w:pStyle w:val="Quote"/>
        <w:jc w:val="left"/>
        <w:rPr>
          <w:i w:val="0"/>
          <w:iCs w:val="0"/>
        </w:rPr>
      </w:pPr>
      <w:r w:rsidRPr="00CA4D8E">
        <w:rPr>
          <w:i w:val="0"/>
          <w:iCs w:val="0"/>
        </w:rPr>
        <w:t xml:space="preserve">The schema can be extended with two additional modules — Library and Hostel — by adding new tables that reference the existing Student entity. The Library module would include Book, </w:t>
      </w:r>
      <w:proofErr w:type="spellStart"/>
      <w:r w:rsidRPr="00CA4D8E">
        <w:rPr>
          <w:i w:val="0"/>
          <w:iCs w:val="0"/>
        </w:rPr>
        <w:t>BookLoan</w:t>
      </w:r>
      <w:proofErr w:type="spellEnd"/>
      <w:r w:rsidRPr="00CA4D8E">
        <w:rPr>
          <w:i w:val="0"/>
          <w:iCs w:val="0"/>
        </w:rPr>
        <w:t>, and Reservation tables; the Hostel module would include Hostel, Room, and Allocation tables. Both modules reuse the existing Student record, demonstrating the extensibility of the relational design.</w:t>
      </w:r>
    </w:p>
    <w:p w14:paraId="05322953" w14:textId="77777777" w:rsidR="00CA4D8E" w:rsidRPr="00CA4D8E" w:rsidRDefault="00CA4D8E" w:rsidP="00CA4D8E">
      <w:pPr>
        <w:pStyle w:val="Quote"/>
        <w:jc w:val="left"/>
        <w:rPr>
          <w:i w:val="0"/>
          <w:iCs w:val="0"/>
        </w:rPr>
      </w:pPr>
      <w:bookmarkStart w:id="74" w:name="_Toc75"/>
      <w:proofErr w:type="gramStart"/>
      <w:r w:rsidRPr="00CA4D8E">
        <w:rPr>
          <w:b/>
          <w:bCs/>
          <w:i w:val="0"/>
          <w:iCs w:val="0"/>
          <w:sz w:val="26"/>
          <w:szCs w:val="26"/>
        </w:rPr>
        <w:t>12.5  Analytics</w:t>
      </w:r>
      <w:proofErr w:type="gramEnd"/>
      <w:r w:rsidRPr="00CA4D8E">
        <w:rPr>
          <w:b/>
          <w:bCs/>
          <w:i w:val="0"/>
          <w:iCs w:val="0"/>
          <w:sz w:val="26"/>
          <w:szCs w:val="26"/>
        </w:rPr>
        <w:t xml:space="preserve"> Dashboard</w:t>
      </w:r>
      <w:bookmarkEnd w:id="74"/>
    </w:p>
    <w:p w14:paraId="7068093A" w14:textId="77777777" w:rsidR="00CA4D8E" w:rsidRPr="00CA4D8E" w:rsidRDefault="00CA4D8E" w:rsidP="00CA4D8E">
      <w:pPr>
        <w:pStyle w:val="Quote"/>
        <w:jc w:val="left"/>
        <w:rPr>
          <w:i w:val="0"/>
          <w:iCs w:val="0"/>
        </w:rPr>
      </w:pPr>
      <w:r w:rsidRPr="00CA4D8E">
        <w:rPr>
          <w:i w:val="0"/>
          <w:iCs w:val="0"/>
        </w:rPr>
        <w:t xml:space="preserve">A business intelligence dashboard layered on top of the database can visualize trends that are hard to see in tabular reports — year-on-year admissions per department, attendance trends across the week, fee collection rates, grade distributions. Tools such as </w:t>
      </w:r>
      <w:proofErr w:type="spellStart"/>
      <w:r w:rsidRPr="00CA4D8E">
        <w:rPr>
          <w:i w:val="0"/>
          <w:iCs w:val="0"/>
        </w:rPr>
        <w:t>Metabase</w:t>
      </w:r>
      <w:proofErr w:type="spellEnd"/>
      <w:r w:rsidRPr="00CA4D8E">
        <w:rPr>
          <w:i w:val="0"/>
          <w:iCs w:val="0"/>
        </w:rPr>
        <w:t xml:space="preserve">, Superset, or a custom dashboard built with </w:t>
      </w:r>
      <w:proofErr w:type="spellStart"/>
      <w:r w:rsidRPr="00CA4D8E">
        <w:rPr>
          <w:i w:val="0"/>
          <w:iCs w:val="0"/>
        </w:rPr>
        <w:t>ECharts</w:t>
      </w:r>
      <w:proofErr w:type="spellEnd"/>
      <w:r w:rsidRPr="00CA4D8E">
        <w:rPr>
          <w:i w:val="0"/>
          <w:iCs w:val="0"/>
        </w:rPr>
        <w:t xml:space="preserve"> can connect directly to the database and render interactive charts. Materialized summary tables can be added later to speed up dashboard queries on large data.</w:t>
      </w:r>
    </w:p>
    <w:p w14:paraId="6236D920" w14:textId="77777777" w:rsidR="00CA4D8E" w:rsidRPr="00CA4D8E" w:rsidRDefault="00CA4D8E" w:rsidP="00CA4D8E">
      <w:pPr>
        <w:pStyle w:val="Quote"/>
        <w:jc w:val="left"/>
        <w:rPr>
          <w:i w:val="0"/>
          <w:iCs w:val="0"/>
        </w:rPr>
      </w:pPr>
      <w:bookmarkStart w:id="75" w:name="_Toc76"/>
      <w:proofErr w:type="gramStart"/>
      <w:r w:rsidRPr="00CA4D8E">
        <w:rPr>
          <w:b/>
          <w:bCs/>
          <w:i w:val="0"/>
          <w:iCs w:val="0"/>
          <w:sz w:val="26"/>
          <w:szCs w:val="26"/>
        </w:rPr>
        <w:t>12.6  Role</w:t>
      </w:r>
      <w:proofErr w:type="gramEnd"/>
      <w:r w:rsidRPr="00CA4D8E">
        <w:rPr>
          <w:b/>
          <w:bCs/>
          <w:i w:val="0"/>
          <w:iCs w:val="0"/>
          <w:sz w:val="26"/>
          <w:szCs w:val="26"/>
        </w:rPr>
        <w:t>-Based Authentication with JWT Sessions</w:t>
      </w:r>
      <w:bookmarkEnd w:id="75"/>
    </w:p>
    <w:p w14:paraId="6D347F8F" w14:textId="77777777" w:rsidR="00CA4D8E" w:rsidRPr="00CA4D8E" w:rsidRDefault="00CA4D8E" w:rsidP="00CA4D8E">
      <w:pPr>
        <w:pStyle w:val="Quote"/>
        <w:jc w:val="left"/>
        <w:rPr>
          <w:i w:val="0"/>
          <w:iCs w:val="0"/>
        </w:rPr>
      </w:pPr>
      <w:r w:rsidRPr="00CA4D8E">
        <w:rPr>
          <w:i w:val="0"/>
          <w:iCs w:val="0"/>
        </w:rPr>
        <w:t xml:space="preserve">A production deployment needs an authentication layer. A role-based access control schema can be added with three new tables — Users, Roles, and </w:t>
      </w:r>
      <w:proofErr w:type="spellStart"/>
      <w:r w:rsidRPr="00CA4D8E">
        <w:rPr>
          <w:i w:val="0"/>
          <w:iCs w:val="0"/>
        </w:rPr>
        <w:t>UserRoles</w:t>
      </w:r>
      <w:proofErr w:type="spellEnd"/>
      <w:r w:rsidRPr="00CA4D8E">
        <w:rPr>
          <w:i w:val="0"/>
          <w:iCs w:val="0"/>
        </w:rPr>
        <w:t xml:space="preserve"> — and a JWT-based session mechanism in the API layer. The Users table would reference the Student and Faculty tables for natural-person users, and would also include administrative users who do not </w:t>
      </w:r>
      <w:r w:rsidRPr="00CA4D8E">
        <w:rPr>
          <w:i w:val="0"/>
          <w:iCs w:val="0"/>
        </w:rPr>
        <w:lastRenderedPageBreak/>
        <w:t>correspond to a student or faculty member. This enhancement brings the database to production-grade security.</w:t>
      </w:r>
    </w:p>
    <w:p w14:paraId="120E701C" w14:textId="77777777" w:rsidR="00CA4D8E" w:rsidRPr="00CA4D8E" w:rsidRDefault="00CA4D8E" w:rsidP="00CA4D8E">
      <w:pPr>
        <w:pStyle w:val="Quote"/>
        <w:jc w:val="left"/>
        <w:rPr>
          <w:i w:val="0"/>
          <w:iCs w:val="0"/>
        </w:rPr>
      </w:pPr>
      <w:bookmarkStart w:id="76" w:name="_Toc77"/>
      <w:proofErr w:type="gramStart"/>
      <w:r w:rsidRPr="00CA4D8E">
        <w:rPr>
          <w:b/>
          <w:bCs/>
          <w:i w:val="0"/>
          <w:iCs w:val="0"/>
          <w:sz w:val="26"/>
          <w:szCs w:val="26"/>
        </w:rPr>
        <w:t>12.7  Cloud</w:t>
      </w:r>
      <w:proofErr w:type="gramEnd"/>
      <w:r w:rsidRPr="00CA4D8E">
        <w:rPr>
          <w:b/>
          <w:bCs/>
          <w:i w:val="0"/>
          <w:iCs w:val="0"/>
          <w:sz w:val="26"/>
          <w:szCs w:val="26"/>
        </w:rPr>
        <w:t xml:space="preserve"> Deployment with Automated Backups</w:t>
      </w:r>
      <w:bookmarkEnd w:id="76"/>
    </w:p>
    <w:p w14:paraId="4EEFB006" w14:textId="77777777" w:rsidR="00CA4D8E" w:rsidRPr="00CA4D8E" w:rsidRDefault="00CA4D8E" w:rsidP="00CA4D8E">
      <w:pPr>
        <w:pStyle w:val="Quote"/>
        <w:jc w:val="left"/>
        <w:rPr>
          <w:i w:val="0"/>
          <w:iCs w:val="0"/>
        </w:rPr>
      </w:pPr>
      <w:r w:rsidRPr="00CA4D8E">
        <w:rPr>
          <w:i w:val="0"/>
          <w:iCs w:val="0"/>
        </w:rPr>
        <w:t>Moving the database to a managed cloud service such as Amazon RDS, Azure Database for PostgreSQL, or Google Cloud SQL eliminates the operational burden of running a database server. Managed services provide automated daily backups, point-in-time recovery, automated failover, and scaling. The application layer can be deployed on a container platform such as Google Cloud Run or AWS Elastic Beanstalk, with the database accessed through a private network connection.</w:t>
      </w:r>
    </w:p>
    <w:p w14:paraId="5C40A574" w14:textId="77777777" w:rsidR="00CA4D8E" w:rsidRPr="00CA4D8E" w:rsidRDefault="00CA4D8E" w:rsidP="00CA4D8E">
      <w:pPr>
        <w:pStyle w:val="Quote"/>
        <w:jc w:val="left"/>
        <w:rPr>
          <w:i w:val="0"/>
          <w:iCs w:val="0"/>
        </w:rPr>
      </w:pPr>
      <w:bookmarkStart w:id="77" w:name="_Toc78"/>
      <w:proofErr w:type="gramStart"/>
      <w:r w:rsidRPr="00CA4D8E">
        <w:rPr>
          <w:b/>
          <w:bCs/>
          <w:i w:val="0"/>
          <w:iCs w:val="0"/>
          <w:sz w:val="26"/>
          <w:szCs w:val="26"/>
        </w:rPr>
        <w:t>12.8  AI</w:t>
      </w:r>
      <w:proofErr w:type="gramEnd"/>
      <w:r w:rsidRPr="00CA4D8E">
        <w:rPr>
          <w:b/>
          <w:bCs/>
          <w:i w:val="0"/>
          <w:iCs w:val="0"/>
          <w:sz w:val="26"/>
          <w:szCs w:val="26"/>
        </w:rPr>
        <w:t>-Based Result Prediction and Early Warning</w:t>
      </w:r>
      <w:bookmarkEnd w:id="77"/>
    </w:p>
    <w:p w14:paraId="371833B9" w14:textId="77777777" w:rsidR="00CA4D8E" w:rsidRPr="00CA4D8E" w:rsidRDefault="00CA4D8E" w:rsidP="00CA4D8E">
      <w:pPr>
        <w:pStyle w:val="Quote"/>
        <w:jc w:val="left"/>
        <w:rPr>
          <w:i w:val="0"/>
          <w:iCs w:val="0"/>
        </w:rPr>
      </w:pPr>
      <w:r w:rsidRPr="00CA4D8E">
        <w:rPr>
          <w:i w:val="0"/>
          <w:iCs w:val="0"/>
        </w:rPr>
        <w:t>A longer-term enhancement is the application of machine learning to predict student outcomes based on attendance, internal assessment marks, and historical performance. A model trained on past cohorts can flag students at risk of failing a course early in the term, allowing faculty to intervene. This enhancement does not require schema changes — the model consumes the same data the schema already stores and writes its predictions to a separate Predictions table that references Student and Course.</w:t>
      </w:r>
    </w:p>
    <w:p w14:paraId="36851F38" w14:textId="77777777" w:rsidR="00CA4D8E" w:rsidRPr="00CA4D8E" w:rsidRDefault="00CA4D8E" w:rsidP="00CA4D8E">
      <w:pPr>
        <w:pStyle w:val="Quote"/>
        <w:jc w:val="left"/>
        <w:rPr>
          <w:i w:val="0"/>
          <w:iCs w:val="0"/>
        </w:rPr>
      </w:pPr>
      <w:bookmarkStart w:id="78" w:name="_Toc79"/>
      <w:r w:rsidRPr="00CA4D8E">
        <w:rPr>
          <w:b/>
          <w:bCs/>
          <w:i w:val="0"/>
          <w:iCs w:val="0"/>
          <w:sz w:val="28"/>
          <w:szCs w:val="28"/>
        </w:rPr>
        <w:t xml:space="preserve">Chapter </w:t>
      </w:r>
      <w:proofErr w:type="gramStart"/>
      <w:r w:rsidRPr="00CA4D8E">
        <w:rPr>
          <w:b/>
          <w:bCs/>
          <w:i w:val="0"/>
          <w:iCs w:val="0"/>
          <w:sz w:val="28"/>
          <w:szCs w:val="28"/>
        </w:rPr>
        <w:t>13  Conclusion</w:t>
      </w:r>
      <w:bookmarkEnd w:id="78"/>
      <w:proofErr w:type="gramEnd"/>
    </w:p>
    <w:p w14:paraId="2C0B671C" w14:textId="77777777" w:rsidR="00CA4D8E" w:rsidRPr="00CA4D8E" w:rsidRDefault="00CA4D8E" w:rsidP="00CA4D8E">
      <w:pPr>
        <w:pStyle w:val="Quote"/>
        <w:jc w:val="left"/>
        <w:rPr>
          <w:i w:val="0"/>
          <w:iCs w:val="0"/>
        </w:rPr>
      </w:pPr>
      <w:r w:rsidRPr="00CA4D8E">
        <w:rPr>
          <w:i w:val="0"/>
          <w:iCs w:val="0"/>
        </w:rPr>
        <w:t>The College Management System presented in this report demonstrates that a carefully designed relational database can serve as the robust backbone of a college's academic administration. Six functional modules — Student, Faculty, Attendance, Examination, Fee, and Course Management — are unified into a single normalized schema of nine tables connected through well-defined primary and foreign key relationships. The schema enforces data integrity through PRIMARY KEY, FOREIGN KEY, UNIQUE, NOT NULL, and CHECK constraints, and automates business rules through stored procedures and triggers that encapsulate registration, attendance marking, fee audit logging, and marks-deletion prevention.</w:t>
      </w:r>
    </w:p>
    <w:p w14:paraId="4C7F66C0" w14:textId="77777777" w:rsidR="00CA4D8E" w:rsidRPr="00CA4D8E" w:rsidRDefault="00CA4D8E" w:rsidP="00CA4D8E">
      <w:pPr>
        <w:pStyle w:val="Quote"/>
        <w:jc w:val="left"/>
        <w:rPr>
          <w:i w:val="0"/>
          <w:iCs w:val="0"/>
        </w:rPr>
      </w:pPr>
      <w:r w:rsidRPr="00CA4D8E">
        <w:rPr>
          <w:i w:val="0"/>
          <w:iCs w:val="0"/>
        </w:rPr>
        <w:t>The SQL implementation covers every layer of database interaction — DDL for schema creation, DML for sample data population, DQL for reporting queries of progressively increasing complexity, and procedural objects for business rule automation. The eight reporting queries alone demonstrate that the schema can answer the most common questions asked by college administrators — student lists, attendance percentages, fee dues, top scorers, faculty workload — in seconds rather than the hours required by manual compilation. The schema is also extensible: the Future Scope chapter outlines eight enhancements ranging from a web front end to AI-based early warning, all of which can be added without changing the existing tables.</w:t>
      </w:r>
    </w:p>
    <w:p w14:paraId="4E95BBD3" w14:textId="77777777" w:rsidR="00CA4D8E" w:rsidRPr="00CA4D8E" w:rsidRDefault="00CA4D8E" w:rsidP="00CA4D8E">
      <w:pPr>
        <w:pStyle w:val="Quote"/>
        <w:jc w:val="left"/>
        <w:rPr>
          <w:i w:val="0"/>
          <w:iCs w:val="0"/>
        </w:rPr>
      </w:pPr>
      <w:r w:rsidRPr="00CA4D8E">
        <w:rPr>
          <w:i w:val="0"/>
          <w:iCs w:val="0"/>
        </w:rPr>
        <w:lastRenderedPageBreak/>
        <w:t>The system does have honest limitations — no built-in authentication layer, single-tenant design, dependence on manual SQL knowledge for ad-hoc reports, and the need for externally configured backups. None of these limitations is structural; each is an explicit boundary that this project chose not to cross, leaving the door open for the future enhancements discussed in Chapter 12. Taken together, the design, the SQL implementation, and the analysis presented in this report show that a well-normalized relational database is the right foundation for a future full-scale college Enterprise Resource Planning system.</w:t>
      </w:r>
    </w:p>
    <w:p w14:paraId="615372F4" w14:textId="77777777" w:rsidR="00CA4D8E" w:rsidRPr="00CA4D8E" w:rsidRDefault="00CA4D8E" w:rsidP="00CA4D8E">
      <w:pPr>
        <w:pStyle w:val="Quote"/>
        <w:jc w:val="left"/>
        <w:rPr>
          <w:i w:val="0"/>
          <w:iCs w:val="0"/>
        </w:rPr>
      </w:pPr>
      <w:bookmarkStart w:id="79" w:name="_Toc80"/>
      <w:r w:rsidRPr="00CA4D8E">
        <w:rPr>
          <w:b/>
          <w:bCs/>
          <w:i w:val="0"/>
          <w:iCs w:val="0"/>
          <w:sz w:val="28"/>
          <w:szCs w:val="28"/>
        </w:rPr>
        <w:t>References</w:t>
      </w:r>
      <w:bookmarkEnd w:id="79"/>
    </w:p>
    <w:p w14:paraId="596DEAA8" w14:textId="77777777" w:rsidR="00CA4D8E" w:rsidRPr="00CA4D8E" w:rsidRDefault="00CA4D8E" w:rsidP="00CA4D8E">
      <w:pPr>
        <w:pStyle w:val="Quote"/>
        <w:jc w:val="left"/>
        <w:rPr>
          <w:i w:val="0"/>
          <w:iCs w:val="0"/>
        </w:rPr>
      </w:pPr>
      <w:r w:rsidRPr="00CA4D8E">
        <w:rPr>
          <w:i w:val="0"/>
          <w:iCs w:val="0"/>
        </w:rPr>
        <w:t>The following standard textbooks and documentation were consulted as background reading during the design of the College Management System. Citation details follow the IEEE numeric style, with author names, publication titles, publisher, and year as commonly listed in undergraduate DBMS course reading lists.</w:t>
      </w:r>
    </w:p>
    <w:p w14:paraId="68D01E13" w14:textId="77777777" w:rsidR="00CA4D8E" w:rsidRPr="00CA4D8E" w:rsidRDefault="00CA4D8E" w:rsidP="00CA4D8E">
      <w:pPr>
        <w:pStyle w:val="Quote"/>
        <w:jc w:val="left"/>
        <w:rPr>
          <w:i w:val="0"/>
          <w:iCs w:val="0"/>
        </w:rPr>
      </w:pPr>
      <w:r w:rsidRPr="00CA4D8E">
        <w:rPr>
          <w:b/>
          <w:bCs/>
          <w:i w:val="0"/>
          <w:iCs w:val="0"/>
          <w:sz w:val="22"/>
          <w:szCs w:val="22"/>
        </w:rPr>
        <w:t>[1</w:t>
      </w:r>
      <w:proofErr w:type="gramStart"/>
      <w:r w:rsidRPr="00CA4D8E">
        <w:rPr>
          <w:b/>
          <w:bCs/>
          <w:i w:val="0"/>
          <w:iCs w:val="0"/>
          <w:sz w:val="22"/>
          <w:szCs w:val="22"/>
        </w:rPr>
        <w:t xml:space="preserve">]  </w:t>
      </w:r>
      <w:r w:rsidRPr="00CA4D8E">
        <w:rPr>
          <w:i w:val="0"/>
          <w:iCs w:val="0"/>
          <w:sz w:val="22"/>
          <w:szCs w:val="22"/>
        </w:rPr>
        <w:t>E.</w:t>
      </w:r>
      <w:proofErr w:type="gramEnd"/>
      <w:r w:rsidRPr="00CA4D8E">
        <w:rPr>
          <w:i w:val="0"/>
          <w:iCs w:val="0"/>
          <w:sz w:val="22"/>
          <w:szCs w:val="22"/>
        </w:rPr>
        <w:t xml:space="preserve"> F. Codd, "A Relational Model of Data for Large Shared Data Banks," Communications of the ACM, vol. 13, no. 6, pp. 377-387, June 1970.</w:t>
      </w:r>
    </w:p>
    <w:p w14:paraId="131EA016" w14:textId="77777777" w:rsidR="00CA4D8E" w:rsidRPr="00CA4D8E" w:rsidRDefault="00CA4D8E" w:rsidP="00CA4D8E">
      <w:pPr>
        <w:pStyle w:val="Quote"/>
        <w:jc w:val="left"/>
        <w:rPr>
          <w:i w:val="0"/>
          <w:iCs w:val="0"/>
        </w:rPr>
      </w:pPr>
      <w:r w:rsidRPr="00CA4D8E">
        <w:rPr>
          <w:b/>
          <w:bCs/>
          <w:i w:val="0"/>
          <w:iCs w:val="0"/>
          <w:sz w:val="22"/>
          <w:szCs w:val="22"/>
        </w:rPr>
        <w:t>[2</w:t>
      </w:r>
      <w:proofErr w:type="gramStart"/>
      <w:r w:rsidRPr="00CA4D8E">
        <w:rPr>
          <w:b/>
          <w:bCs/>
          <w:i w:val="0"/>
          <w:iCs w:val="0"/>
          <w:sz w:val="22"/>
          <w:szCs w:val="22"/>
        </w:rPr>
        <w:t xml:space="preserve">]  </w:t>
      </w:r>
      <w:r w:rsidRPr="00CA4D8E">
        <w:rPr>
          <w:i w:val="0"/>
          <w:iCs w:val="0"/>
          <w:sz w:val="22"/>
          <w:szCs w:val="22"/>
        </w:rPr>
        <w:t>P.</w:t>
      </w:r>
      <w:proofErr w:type="gramEnd"/>
      <w:r w:rsidRPr="00CA4D8E">
        <w:rPr>
          <w:i w:val="0"/>
          <w:iCs w:val="0"/>
          <w:sz w:val="22"/>
          <w:szCs w:val="22"/>
        </w:rPr>
        <w:t xml:space="preserve"> P. Chen, "The Entity-Relationship Model — Toward a Unified View of Data," ACM Transactions on Database Systems, vol. 1, no. 1, pp. 9-36, March 1976.</w:t>
      </w:r>
    </w:p>
    <w:p w14:paraId="18F03606" w14:textId="77777777" w:rsidR="00CA4D8E" w:rsidRPr="00CA4D8E" w:rsidRDefault="00CA4D8E" w:rsidP="00CA4D8E">
      <w:pPr>
        <w:pStyle w:val="Quote"/>
        <w:jc w:val="left"/>
        <w:rPr>
          <w:i w:val="0"/>
          <w:iCs w:val="0"/>
        </w:rPr>
      </w:pPr>
      <w:r w:rsidRPr="00CA4D8E">
        <w:rPr>
          <w:b/>
          <w:bCs/>
          <w:i w:val="0"/>
          <w:iCs w:val="0"/>
          <w:sz w:val="22"/>
          <w:szCs w:val="22"/>
        </w:rPr>
        <w:t>[3</w:t>
      </w:r>
      <w:proofErr w:type="gramStart"/>
      <w:r w:rsidRPr="00CA4D8E">
        <w:rPr>
          <w:b/>
          <w:bCs/>
          <w:i w:val="0"/>
          <w:iCs w:val="0"/>
          <w:sz w:val="22"/>
          <w:szCs w:val="22"/>
        </w:rPr>
        <w:t xml:space="preserve">]  </w:t>
      </w:r>
      <w:r w:rsidRPr="00CA4D8E">
        <w:rPr>
          <w:i w:val="0"/>
          <w:iCs w:val="0"/>
          <w:sz w:val="22"/>
          <w:szCs w:val="22"/>
        </w:rPr>
        <w:t>R.</w:t>
      </w:r>
      <w:proofErr w:type="gramEnd"/>
      <w:r w:rsidRPr="00CA4D8E">
        <w:rPr>
          <w:i w:val="0"/>
          <w:iCs w:val="0"/>
          <w:sz w:val="22"/>
          <w:szCs w:val="22"/>
        </w:rPr>
        <w:t xml:space="preserve"> Elmasri and S. B. Navathe, Fundamentals of Database Systems, 7th ed. Pearson, 2015.</w:t>
      </w:r>
    </w:p>
    <w:p w14:paraId="52554956" w14:textId="77777777" w:rsidR="00CA4D8E" w:rsidRPr="00CA4D8E" w:rsidRDefault="00CA4D8E" w:rsidP="00CA4D8E">
      <w:pPr>
        <w:pStyle w:val="Quote"/>
        <w:jc w:val="left"/>
        <w:rPr>
          <w:i w:val="0"/>
          <w:iCs w:val="0"/>
        </w:rPr>
      </w:pPr>
      <w:r w:rsidRPr="00CA4D8E">
        <w:rPr>
          <w:b/>
          <w:bCs/>
          <w:i w:val="0"/>
          <w:iCs w:val="0"/>
          <w:sz w:val="22"/>
          <w:szCs w:val="22"/>
        </w:rPr>
        <w:t>[4</w:t>
      </w:r>
      <w:proofErr w:type="gramStart"/>
      <w:r w:rsidRPr="00CA4D8E">
        <w:rPr>
          <w:b/>
          <w:bCs/>
          <w:i w:val="0"/>
          <w:iCs w:val="0"/>
          <w:sz w:val="22"/>
          <w:szCs w:val="22"/>
        </w:rPr>
        <w:t xml:space="preserve">]  </w:t>
      </w:r>
      <w:r w:rsidRPr="00CA4D8E">
        <w:rPr>
          <w:i w:val="0"/>
          <w:iCs w:val="0"/>
          <w:sz w:val="22"/>
          <w:szCs w:val="22"/>
        </w:rPr>
        <w:t>A.</w:t>
      </w:r>
      <w:proofErr w:type="gramEnd"/>
      <w:r w:rsidRPr="00CA4D8E">
        <w:rPr>
          <w:i w:val="0"/>
          <w:iCs w:val="0"/>
          <w:sz w:val="22"/>
          <w:szCs w:val="22"/>
        </w:rPr>
        <w:t xml:space="preserve"> Silberschatz, H. F. Korth, and S. Sudarshan, Database System Concepts, 7th ed. McGraw-Hill Education, 2019.</w:t>
      </w:r>
    </w:p>
    <w:p w14:paraId="2CEB5B2F" w14:textId="77777777" w:rsidR="00CA4D8E" w:rsidRPr="00CA4D8E" w:rsidRDefault="00CA4D8E" w:rsidP="00CA4D8E">
      <w:pPr>
        <w:pStyle w:val="Quote"/>
        <w:jc w:val="left"/>
        <w:rPr>
          <w:i w:val="0"/>
          <w:iCs w:val="0"/>
        </w:rPr>
      </w:pPr>
      <w:r w:rsidRPr="00CA4D8E">
        <w:rPr>
          <w:b/>
          <w:bCs/>
          <w:i w:val="0"/>
          <w:iCs w:val="0"/>
          <w:sz w:val="22"/>
          <w:szCs w:val="22"/>
        </w:rPr>
        <w:t>[5</w:t>
      </w:r>
      <w:proofErr w:type="gramStart"/>
      <w:r w:rsidRPr="00CA4D8E">
        <w:rPr>
          <w:b/>
          <w:bCs/>
          <w:i w:val="0"/>
          <w:iCs w:val="0"/>
          <w:sz w:val="22"/>
          <w:szCs w:val="22"/>
        </w:rPr>
        <w:t xml:space="preserve">]  </w:t>
      </w:r>
      <w:r w:rsidRPr="00CA4D8E">
        <w:rPr>
          <w:i w:val="0"/>
          <w:iCs w:val="0"/>
          <w:sz w:val="22"/>
          <w:szCs w:val="22"/>
        </w:rPr>
        <w:t>C.</w:t>
      </w:r>
      <w:proofErr w:type="gramEnd"/>
      <w:r w:rsidRPr="00CA4D8E">
        <w:rPr>
          <w:i w:val="0"/>
          <w:iCs w:val="0"/>
          <w:sz w:val="22"/>
          <w:szCs w:val="22"/>
        </w:rPr>
        <w:t xml:space="preserve"> J. Date, An Introduction to Database Systems, 8th ed. Addison-Wesley, 2003.</w:t>
      </w:r>
    </w:p>
    <w:p w14:paraId="5C15E5FA" w14:textId="77777777" w:rsidR="00CA4D8E" w:rsidRPr="00CA4D8E" w:rsidRDefault="00CA4D8E" w:rsidP="00CA4D8E">
      <w:pPr>
        <w:pStyle w:val="Quote"/>
        <w:jc w:val="left"/>
        <w:rPr>
          <w:i w:val="0"/>
          <w:iCs w:val="0"/>
        </w:rPr>
      </w:pPr>
      <w:r w:rsidRPr="00CA4D8E">
        <w:rPr>
          <w:b/>
          <w:bCs/>
          <w:i w:val="0"/>
          <w:iCs w:val="0"/>
          <w:sz w:val="22"/>
          <w:szCs w:val="22"/>
        </w:rPr>
        <w:t>[6</w:t>
      </w:r>
      <w:proofErr w:type="gramStart"/>
      <w:r w:rsidRPr="00CA4D8E">
        <w:rPr>
          <w:b/>
          <w:bCs/>
          <w:i w:val="0"/>
          <w:iCs w:val="0"/>
          <w:sz w:val="22"/>
          <w:szCs w:val="22"/>
        </w:rPr>
        <w:t xml:space="preserve">]  </w:t>
      </w:r>
      <w:r w:rsidRPr="00CA4D8E">
        <w:rPr>
          <w:i w:val="0"/>
          <w:iCs w:val="0"/>
          <w:sz w:val="22"/>
          <w:szCs w:val="22"/>
        </w:rPr>
        <w:t>R.</w:t>
      </w:r>
      <w:proofErr w:type="gramEnd"/>
      <w:r w:rsidRPr="00CA4D8E">
        <w:rPr>
          <w:i w:val="0"/>
          <w:iCs w:val="0"/>
          <w:sz w:val="22"/>
          <w:szCs w:val="22"/>
        </w:rPr>
        <w:t xml:space="preserve"> Ramakrishnan and J. Gehrke, Database Management Systems, 3rd ed. McGraw-Hill, 2003.</w:t>
      </w:r>
    </w:p>
    <w:p w14:paraId="4F2481BC" w14:textId="77777777" w:rsidR="00CA4D8E" w:rsidRPr="00CA4D8E" w:rsidRDefault="00CA4D8E" w:rsidP="00CA4D8E">
      <w:pPr>
        <w:pStyle w:val="Quote"/>
        <w:jc w:val="left"/>
        <w:rPr>
          <w:i w:val="0"/>
          <w:iCs w:val="0"/>
        </w:rPr>
      </w:pPr>
      <w:r w:rsidRPr="00CA4D8E">
        <w:rPr>
          <w:b/>
          <w:bCs/>
          <w:i w:val="0"/>
          <w:iCs w:val="0"/>
          <w:sz w:val="22"/>
          <w:szCs w:val="22"/>
        </w:rPr>
        <w:t>[7</w:t>
      </w:r>
      <w:proofErr w:type="gramStart"/>
      <w:r w:rsidRPr="00CA4D8E">
        <w:rPr>
          <w:b/>
          <w:bCs/>
          <w:i w:val="0"/>
          <w:iCs w:val="0"/>
          <w:sz w:val="22"/>
          <w:szCs w:val="22"/>
        </w:rPr>
        <w:t xml:space="preserve">]  </w:t>
      </w:r>
      <w:r w:rsidRPr="00CA4D8E">
        <w:rPr>
          <w:i w:val="0"/>
          <w:iCs w:val="0"/>
          <w:sz w:val="22"/>
          <w:szCs w:val="22"/>
        </w:rPr>
        <w:t>H.</w:t>
      </w:r>
      <w:proofErr w:type="gramEnd"/>
      <w:r w:rsidRPr="00CA4D8E">
        <w:rPr>
          <w:i w:val="0"/>
          <w:iCs w:val="0"/>
          <w:sz w:val="22"/>
          <w:szCs w:val="22"/>
        </w:rPr>
        <w:t xml:space="preserve"> Garcia-Molina, J. Ullman, and J. Widom, Database Systems: The Complete Book, 2nd ed. Pearson, 2008.</w:t>
      </w:r>
    </w:p>
    <w:p w14:paraId="4691E1F0" w14:textId="77777777" w:rsidR="00CA4D8E" w:rsidRPr="00CA4D8E" w:rsidRDefault="00CA4D8E" w:rsidP="00CA4D8E">
      <w:pPr>
        <w:pStyle w:val="Quote"/>
        <w:jc w:val="left"/>
        <w:rPr>
          <w:i w:val="0"/>
          <w:iCs w:val="0"/>
        </w:rPr>
      </w:pPr>
      <w:r w:rsidRPr="00CA4D8E">
        <w:rPr>
          <w:b/>
          <w:bCs/>
          <w:i w:val="0"/>
          <w:iCs w:val="0"/>
          <w:sz w:val="22"/>
          <w:szCs w:val="22"/>
        </w:rPr>
        <w:t>[8</w:t>
      </w:r>
      <w:proofErr w:type="gramStart"/>
      <w:r w:rsidRPr="00CA4D8E">
        <w:rPr>
          <w:b/>
          <w:bCs/>
          <w:i w:val="0"/>
          <w:iCs w:val="0"/>
          <w:sz w:val="22"/>
          <w:szCs w:val="22"/>
        </w:rPr>
        <w:t xml:space="preserve">]  </w:t>
      </w:r>
      <w:r w:rsidRPr="00CA4D8E">
        <w:rPr>
          <w:i w:val="0"/>
          <w:iCs w:val="0"/>
          <w:sz w:val="22"/>
          <w:szCs w:val="22"/>
        </w:rPr>
        <w:t>W.</w:t>
      </w:r>
      <w:proofErr w:type="gramEnd"/>
      <w:r w:rsidRPr="00CA4D8E">
        <w:rPr>
          <w:i w:val="0"/>
          <w:iCs w:val="0"/>
          <w:sz w:val="22"/>
          <w:szCs w:val="22"/>
        </w:rPr>
        <w:t xml:space="preserve"> Kent, "A Simple Guide to Five Normal Forms in Relational Database Theory," Communications of the ACM, vol. 26, no. 2, pp. 120-125, February 1983.</w:t>
      </w:r>
    </w:p>
    <w:p w14:paraId="65958974" w14:textId="77777777" w:rsidR="00CA4D8E" w:rsidRPr="00CA4D8E" w:rsidRDefault="00CA4D8E" w:rsidP="00CA4D8E">
      <w:pPr>
        <w:pStyle w:val="Quote"/>
        <w:jc w:val="left"/>
        <w:rPr>
          <w:i w:val="0"/>
          <w:iCs w:val="0"/>
        </w:rPr>
      </w:pPr>
      <w:r w:rsidRPr="00CA4D8E">
        <w:rPr>
          <w:b/>
          <w:bCs/>
          <w:i w:val="0"/>
          <w:iCs w:val="0"/>
          <w:sz w:val="22"/>
          <w:szCs w:val="22"/>
        </w:rPr>
        <w:t>[9</w:t>
      </w:r>
      <w:proofErr w:type="gramStart"/>
      <w:r w:rsidRPr="00CA4D8E">
        <w:rPr>
          <w:b/>
          <w:bCs/>
          <w:i w:val="0"/>
          <w:iCs w:val="0"/>
          <w:sz w:val="22"/>
          <w:szCs w:val="22"/>
        </w:rPr>
        <w:t xml:space="preserve">]  </w:t>
      </w:r>
      <w:r w:rsidRPr="00CA4D8E">
        <w:rPr>
          <w:i w:val="0"/>
          <w:iCs w:val="0"/>
          <w:sz w:val="22"/>
          <w:szCs w:val="22"/>
        </w:rPr>
        <w:t>MySQL</w:t>
      </w:r>
      <w:proofErr w:type="gramEnd"/>
      <w:r w:rsidRPr="00CA4D8E">
        <w:rPr>
          <w:i w:val="0"/>
          <w:iCs w:val="0"/>
          <w:sz w:val="22"/>
          <w:szCs w:val="22"/>
        </w:rPr>
        <w:t xml:space="preserve"> Reference Manual, "CREATE TABLE Statement," Oracle Corporation, 2024. [Online]. Available: https://dev.mysql.com/doc/refman/8.0/en/create-table.html</w:t>
      </w:r>
    </w:p>
    <w:p w14:paraId="34C71C1B" w14:textId="77777777" w:rsidR="00CA4D8E" w:rsidRPr="00CA4D8E" w:rsidRDefault="00CA4D8E" w:rsidP="00CA4D8E">
      <w:pPr>
        <w:pStyle w:val="Quote"/>
        <w:jc w:val="left"/>
        <w:rPr>
          <w:i w:val="0"/>
          <w:iCs w:val="0"/>
        </w:rPr>
      </w:pPr>
      <w:r w:rsidRPr="00CA4D8E">
        <w:rPr>
          <w:b/>
          <w:bCs/>
          <w:i w:val="0"/>
          <w:iCs w:val="0"/>
          <w:sz w:val="22"/>
          <w:szCs w:val="22"/>
        </w:rPr>
        <w:t>[10</w:t>
      </w:r>
      <w:proofErr w:type="gramStart"/>
      <w:r w:rsidRPr="00CA4D8E">
        <w:rPr>
          <w:b/>
          <w:bCs/>
          <w:i w:val="0"/>
          <w:iCs w:val="0"/>
          <w:sz w:val="22"/>
          <w:szCs w:val="22"/>
        </w:rPr>
        <w:t xml:space="preserve">]  </w:t>
      </w:r>
      <w:r w:rsidRPr="00CA4D8E">
        <w:rPr>
          <w:i w:val="0"/>
          <w:iCs w:val="0"/>
          <w:sz w:val="22"/>
          <w:szCs w:val="22"/>
        </w:rPr>
        <w:t>PostgreSQL</w:t>
      </w:r>
      <w:proofErr w:type="gramEnd"/>
      <w:r w:rsidRPr="00CA4D8E">
        <w:rPr>
          <w:i w:val="0"/>
          <w:iCs w:val="0"/>
          <w:sz w:val="22"/>
          <w:szCs w:val="22"/>
        </w:rPr>
        <w:t xml:space="preserve"> Documentation, "Triggers," The PostgreSQL Global Development Group, 2024. [Online]. Available: https://www.postgresql.org/docs/current/triggers.html</w:t>
      </w:r>
    </w:p>
    <w:p w14:paraId="558E000A" w14:textId="77777777" w:rsidR="00CA4D8E" w:rsidRPr="00CA4D8E" w:rsidRDefault="00CA4D8E" w:rsidP="00CA4D8E">
      <w:pPr>
        <w:pStyle w:val="Quote"/>
        <w:jc w:val="left"/>
        <w:rPr>
          <w:i w:val="0"/>
          <w:iCs w:val="0"/>
        </w:rPr>
      </w:pPr>
      <w:r w:rsidRPr="00CA4D8E">
        <w:rPr>
          <w:b/>
          <w:bCs/>
          <w:i w:val="0"/>
          <w:iCs w:val="0"/>
          <w:sz w:val="22"/>
          <w:szCs w:val="22"/>
        </w:rPr>
        <w:t>[11</w:t>
      </w:r>
      <w:proofErr w:type="gramStart"/>
      <w:r w:rsidRPr="00CA4D8E">
        <w:rPr>
          <w:b/>
          <w:bCs/>
          <w:i w:val="0"/>
          <w:iCs w:val="0"/>
          <w:sz w:val="22"/>
          <w:szCs w:val="22"/>
        </w:rPr>
        <w:t xml:space="preserve">]  </w:t>
      </w:r>
      <w:r w:rsidRPr="00CA4D8E">
        <w:rPr>
          <w:i w:val="0"/>
          <w:iCs w:val="0"/>
          <w:sz w:val="22"/>
          <w:szCs w:val="22"/>
        </w:rPr>
        <w:t>ISO</w:t>
      </w:r>
      <w:proofErr w:type="gramEnd"/>
      <w:r w:rsidRPr="00CA4D8E">
        <w:rPr>
          <w:i w:val="0"/>
          <w:iCs w:val="0"/>
          <w:sz w:val="22"/>
          <w:szCs w:val="22"/>
        </w:rPr>
        <w:t>/IEC 9075:2016, Information technology — Database languages — SQL, International Organization for Standardization, 2016.</w:t>
      </w:r>
    </w:p>
    <w:p w14:paraId="43A45D5E" w14:textId="77777777" w:rsidR="00CA4D8E" w:rsidRPr="00CA4D8E" w:rsidRDefault="00CA4D8E" w:rsidP="00CA4D8E">
      <w:pPr>
        <w:pStyle w:val="Quote"/>
        <w:jc w:val="left"/>
        <w:rPr>
          <w:i w:val="0"/>
          <w:iCs w:val="0"/>
        </w:rPr>
      </w:pPr>
      <w:bookmarkStart w:id="80" w:name="_Toc81"/>
      <w:r w:rsidRPr="00CA4D8E">
        <w:rPr>
          <w:b/>
          <w:bCs/>
          <w:i w:val="0"/>
          <w:iCs w:val="0"/>
          <w:sz w:val="28"/>
          <w:szCs w:val="28"/>
        </w:rPr>
        <w:t xml:space="preserve">Appendix </w:t>
      </w:r>
      <w:proofErr w:type="gramStart"/>
      <w:r w:rsidRPr="00CA4D8E">
        <w:rPr>
          <w:b/>
          <w:bCs/>
          <w:i w:val="0"/>
          <w:iCs w:val="0"/>
          <w:sz w:val="28"/>
          <w:szCs w:val="28"/>
        </w:rPr>
        <w:t>A  Sample</w:t>
      </w:r>
      <w:proofErr w:type="gramEnd"/>
      <w:r w:rsidRPr="00CA4D8E">
        <w:rPr>
          <w:b/>
          <w:bCs/>
          <w:i w:val="0"/>
          <w:iCs w:val="0"/>
          <w:sz w:val="28"/>
          <w:szCs w:val="28"/>
        </w:rPr>
        <w:t xml:space="preserve"> Data Snapshots</w:t>
      </w:r>
      <w:bookmarkEnd w:id="80"/>
    </w:p>
    <w:p w14:paraId="139EC1E8" w14:textId="77777777" w:rsidR="00CA4D8E" w:rsidRPr="00CA4D8E" w:rsidRDefault="00CA4D8E" w:rsidP="00CA4D8E">
      <w:pPr>
        <w:pStyle w:val="Quote"/>
        <w:jc w:val="left"/>
        <w:rPr>
          <w:i w:val="0"/>
          <w:iCs w:val="0"/>
        </w:rPr>
      </w:pPr>
      <w:r w:rsidRPr="00CA4D8E">
        <w:rPr>
          <w:i w:val="0"/>
          <w:iCs w:val="0"/>
        </w:rPr>
        <w:lastRenderedPageBreak/>
        <w:t>This appendix presents two snapshots of the sample data set introduced in Chapter 8, formatted as printable reference tables for quick lookup. They are intended to support manual verification of the queries presented in Chapter 9.</w:t>
      </w:r>
    </w:p>
    <w:p w14:paraId="4C81A431" w14:textId="77777777" w:rsidR="00CA4D8E" w:rsidRPr="00CA4D8E" w:rsidRDefault="00CA4D8E" w:rsidP="00CA4D8E">
      <w:pPr>
        <w:pStyle w:val="Quote"/>
        <w:jc w:val="left"/>
        <w:rPr>
          <w:i w:val="0"/>
          <w:iCs w:val="0"/>
        </w:rPr>
      </w:pPr>
      <w:bookmarkStart w:id="81" w:name="_Toc82"/>
      <w:proofErr w:type="gramStart"/>
      <w:r w:rsidRPr="00CA4D8E">
        <w:rPr>
          <w:b/>
          <w:bCs/>
          <w:i w:val="0"/>
          <w:iCs w:val="0"/>
          <w:sz w:val="26"/>
          <w:szCs w:val="26"/>
        </w:rPr>
        <w:t>A.1  Student</w:t>
      </w:r>
      <w:proofErr w:type="gramEnd"/>
      <w:r w:rsidRPr="00CA4D8E">
        <w:rPr>
          <w:b/>
          <w:bCs/>
          <w:i w:val="0"/>
          <w:iCs w:val="0"/>
          <w:sz w:val="26"/>
          <w:szCs w:val="26"/>
        </w:rPr>
        <w:t xml:space="preserve"> Table — Sample Rows</w:t>
      </w:r>
      <w:bookmarkEnd w:id="81"/>
    </w:p>
    <w:p w14:paraId="2484CD82" w14:textId="77777777" w:rsidR="00CA4D8E" w:rsidRPr="00CA4D8E" w:rsidRDefault="00CA4D8E" w:rsidP="00CA4D8E">
      <w:pPr>
        <w:pStyle w:val="Quote"/>
        <w:jc w:val="left"/>
        <w:rPr>
          <w:i w:val="0"/>
          <w:iCs w:val="0"/>
        </w:rPr>
      </w:pPr>
      <w:r w:rsidRPr="00CA4D8E">
        <w:rPr>
          <w:i w:val="0"/>
          <w:iCs w:val="0"/>
        </w:rPr>
        <w:t>The Student table contains the personal and contact details of every student in the system. Table A.1 shows the first five rows of the sample data set used throughout the report.</w:t>
      </w:r>
    </w:p>
    <w:p w14:paraId="15CCC8AC"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A.1  Sample</w:t>
      </w:r>
      <w:proofErr w:type="gramEnd"/>
      <w:r w:rsidRPr="00CA4D8E">
        <w:rPr>
          <w:b/>
          <w:bCs/>
          <w:i w:val="0"/>
          <w:iCs w:val="0"/>
          <w:sz w:val="22"/>
          <w:szCs w:val="22"/>
        </w:rPr>
        <w:t xml:space="preserve"> Rows of the Student Table</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1082"/>
        <w:gridCol w:w="1986"/>
        <w:gridCol w:w="903"/>
        <w:gridCol w:w="1264"/>
        <w:gridCol w:w="2527"/>
        <w:gridCol w:w="1264"/>
      </w:tblGrid>
      <w:tr w:rsidR="00CA4D8E" w:rsidRPr="00CA4D8E" w14:paraId="030C88B6" w14:textId="77777777" w:rsidTr="00063B59">
        <w:trPr>
          <w:cantSplit/>
          <w:tblHeader/>
        </w:trPr>
        <w:tc>
          <w:tcPr>
            <w:tcW w:w="600" w:type="pct"/>
            <w:shd w:val="clear" w:color="auto" w:fill="EEEEEE"/>
            <w:tcMar>
              <w:top w:w="80" w:type="dxa"/>
              <w:left w:w="120" w:type="dxa"/>
              <w:bottom w:w="80" w:type="dxa"/>
              <w:right w:w="120" w:type="dxa"/>
            </w:tcMar>
          </w:tcPr>
          <w:p w14:paraId="6C3B3D28" w14:textId="77777777" w:rsidR="00CA4D8E" w:rsidRPr="00CA4D8E" w:rsidRDefault="00CA4D8E" w:rsidP="00CA4D8E">
            <w:pPr>
              <w:pStyle w:val="Quote"/>
              <w:jc w:val="left"/>
              <w:rPr>
                <w:i w:val="0"/>
                <w:iCs w:val="0"/>
              </w:rPr>
            </w:pPr>
            <w:proofErr w:type="spellStart"/>
            <w:r w:rsidRPr="00CA4D8E">
              <w:rPr>
                <w:b/>
                <w:bCs/>
                <w:i w:val="0"/>
                <w:iCs w:val="0"/>
                <w:sz w:val="22"/>
                <w:szCs w:val="22"/>
              </w:rPr>
              <w:t>student_id</w:t>
            </w:r>
            <w:proofErr w:type="spellEnd"/>
          </w:p>
        </w:tc>
        <w:tc>
          <w:tcPr>
            <w:tcW w:w="1100" w:type="pct"/>
            <w:shd w:val="clear" w:color="auto" w:fill="EEEEEE"/>
            <w:tcMar>
              <w:top w:w="80" w:type="dxa"/>
              <w:left w:w="120" w:type="dxa"/>
              <w:bottom w:w="80" w:type="dxa"/>
              <w:right w:w="120" w:type="dxa"/>
            </w:tcMar>
          </w:tcPr>
          <w:p w14:paraId="37A61D18" w14:textId="77777777" w:rsidR="00CA4D8E" w:rsidRPr="00CA4D8E" w:rsidRDefault="00CA4D8E" w:rsidP="00CA4D8E">
            <w:pPr>
              <w:pStyle w:val="Quote"/>
              <w:jc w:val="left"/>
              <w:rPr>
                <w:i w:val="0"/>
                <w:iCs w:val="0"/>
              </w:rPr>
            </w:pPr>
            <w:r w:rsidRPr="00CA4D8E">
              <w:rPr>
                <w:b/>
                <w:bCs/>
                <w:i w:val="0"/>
                <w:iCs w:val="0"/>
                <w:sz w:val="22"/>
                <w:szCs w:val="22"/>
              </w:rPr>
              <w:t>Name</w:t>
            </w:r>
          </w:p>
        </w:tc>
        <w:tc>
          <w:tcPr>
            <w:tcW w:w="500" w:type="pct"/>
            <w:shd w:val="clear" w:color="auto" w:fill="EEEEEE"/>
            <w:tcMar>
              <w:top w:w="80" w:type="dxa"/>
              <w:left w:w="120" w:type="dxa"/>
              <w:bottom w:w="80" w:type="dxa"/>
              <w:right w:w="120" w:type="dxa"/>
            </w:tcMar>
          </w:tcPr>
          <w:p w14:paraId="7AB6FB68" w14:textId="77777777" w:rsidR="00CA4D8E" w:rsidRPr="00CA4D8E" w:rsidRDefault="00CA4D8E" w:rsidP="00CA4D8E">
            <w:pPr>
              <w:pStyle w:val="Quote"/>
              <w:jc w:val="left"/>
              <w:rPr>
                <w:i w:val="0"/>
                <w:iCs w:val="0"/>
              </w:rPr>
            </w:pPr>
            <w:r w:rsidRPr="00CA4D8E">
              <w:rPr>
                <w:b/>
                <w:bCs/>
                <w:i w:val="0"/>
                <w:iCs w:val="0"/>
                <w:sz w:val="22"/>
                <w:szCs w:val="22"/>
              </w:rPr>
              <w:t>Gender</w:t>
            </w:r>
          </w:p>
        </w:tc>
        <w:tc>
          <w:tcPr>
            <w:tcW w:w="700" w:type="pct"/>
            <w:shd w:val="clear" w:color="auto" w:fill="EEEEEE"/>
            <w:tcMar>
              <w:top w:w="80" w:type="dxa"/>
              <w:left w:w="120" w:type="dxa"/>
              <w:bottom w:w="80" w:type="dxa"/>
              <w:right w:w="120" w:type="dxa"/>
            </w:tcMar>
          </w:tcPr>
          <w:p w14:paraId="58D7AEE1" w14:textId="77777777" w:rsidR="00CA4D8E" w:rsidRPr="00CA4D8E" w:rsidRDefault="00CA4D8E" w:rsidP="00CA4D8E">
            <w:pPr>
              <w:pStyle w:val="Quote"/>
              <w:jc w:val="left"/>
              <w:rPr>
                <w:i w:val="0"/>
                <w:iCs w:val="0"/>
              </w:rPr>
            </w:pPr>
            <w:r w:rsidRPr="00CA4D8E">
              <w:rPr>
                <w:b/>
                <w:bCs/>
                <w:i w:val="0"/>
                <w:iCs w:val="0"/>
                <w:sz w:val="22"/>
                <w:szCs w:val="22"/>
              </w:rPr>
              <w:t>Dept</w:t>
            </w:r>
          </w:p>
        </w:tc>
        <w:tc>
          <w:tcPr>
            <w:tcW w:w="1400" w:type="pct"/>
            <w:shd w:val="clear" w:color="auto" w:fill="EEEEEE"/>
            <w:tcMar>
              <w:top w:w="80" w:type="dxa"/>
              <w:left w:w="120" w:type="dxa"/>
              <w:bottom w:w="80" w:type="dxa"/>
              <w:right w:w="120" w:type="dxa"/>
            </w:tcMar>
          </w:tcPr>
          <w:p w14:paraId="655CCF5E" w14:textId="77777777" w:rsidR="00CA4D8E" w:rsidRPr="00CA4D8E" w:rsidRDefault="00CA4D8E" w:rsidP="00CA4D8E">
            <w:pPr>
              <w:pStyle w:val="Quote"/>
              <w:jc w:val="left"/>
              <w:rPr>
                <w:i w:val="0"/>
                <w:iCs w:val="0"/>
              </w:rPr>
            </w:pPr>
            <w:r w:rsidRPr="00CA4D8E">
              <w:rPr>
                <w:b/>
                <w:bCs/>
                <w:i w:val="0"/>
                <w:iCs w:val="0"/>
                <w:sz w:val="22"/>
                <w:szCs w:val="22"/>
              </w:rPr>
              <w:t>Email</w:t>
            </w:r>
          </w:p>
        </w:tc>
        <w:tc>
          <w:tcPr>
            <w:tcW w:w="700" w:type="pct"/>
            <w:shd w:val="clear" w:color="auto" w:fill="EEEEEE"/>
            <w:tcMar>
              <w:top w:w="80" w:type="dxa"/>
              <w:left w:w="120" w:type="dxa"/>
              <w:bottom w:w="80" w:type="dxa"/>
              <w:right w:w="120" w:type="dxa"/>
            </w:tcMar>
          </w:tcPr>
          <w:p w14:paraId="348C3CFD" w14:textId="77777777" w:rsidR="00CA4D8E" w:rsidRPr="00CA4D8E" w:rsidRDefault="00CA4D8E" w:rsidP="00CA4D8E">
            <w:pPr>
              <w:pStyle w:val="Quote"/>
              <w:jc w:val="left"/>
              <w:rPr>
                <w:i w:val="0"/>
                <w:iCs w:val="0"/>
              </w:rPr>
            </w:pPr>
            <w:r w:rsidRPr="00CA4D8E">
              <w:rPr>
                <w:b/>
                <w:bCs/>
                <w:i w:val="0"/>
                <w:iCs w:val="0"/>
                <w:sz w:val="22"/>
                <w:szCs w:val="22"/>
              </w:rPr>
              <w:t>Year</w:t>
            </w:r>
          </w:p>
        </w:tc>
      </w:tr>
      <w:tr w:rsidR="00CA4D8E" w:rsidRPr="00CA4D8E" w14:paraId="2A2C65FE" w14:textId="77777777" w:rsidTr="00063B59">
        <w:trPr>
          <w:cantSplit/>
        </w:trPr>
        <w:tc>
          <w:tcPr>
            <w:tcW w:w="600" w:type="pct"/>
            <w:tcMar>
              <w:top w:w="70" w:type="dxa"/>
              <w:left w:w="120" w:type="dxa"/>
              <w:bottom w:w="70" w:type="dxa"/>
              <w:right w:w="120" w:type="dxa"/>
            </w:tcMar>
          </w:tcPr>
          <w:p w14:paraId="12E55695" w14:textId="77777777" w:rsidR="00CA4D8E" w:rsidRPr="00CA4D8E" w:rsidRDefault="00CA4D8E" w:rsidP="00CA4D8E">
            <w:pPr>
              <w:pStyle w:val="Quote"/>
              <w:jc w:val="left"/>
              <w:rPr>
                <w:i w:val="0"/>
                <w:iCs w:val="0"/>
              </w:rPr>
            </w:pPr>
            <w:r w:rsidRPr="00CA4D8E">
              <w:rPr>
                <w:i w:val="0"/>
                <w:iCs w:val="0"/>
                <w:sz w:val="21"/>
                <w:szCs w:val="21"/>
              </w:rPr>
              <w:t>1</w:t>
            </w:r>
          </w:p>
        </w:tc>
        <w:tc>
          <w:tcPr>
            <w:tcW w:w="1100" w:type="pct"/>
            <w:tcMar>
              <w:top w:w="70" w:type="dxa"/>
              <w:left w:w="120" w:type="dxa"/>
              <w:bottom w:w="70" w:type="dxa"/>
              <w:right w:w="120" w:type="dxa"/>
            </w:tcMar>
          </w:tcPr>
          <w:p w14:paraId="033748E8" w14:textId="77777777" w:rsidR="00CA4D8E" w:rsidRPr="00CA4D8E" w:rsidRDefault="00CA4D8E" w:rsidP="00CA4D8E">
            <w:pPr>
              <w:pStyle w:val="Quote"/>
              <w:jc w:val="left"/>
              <w:rPr>
                <w:i w:val="0"/>
                <w:iCs w:val="0"/>
              </w:rPr>
            </w:pPr>
            <w:r w:rsidRPr="00CA4D8E">
              <w:rPr>
                <w:i w:val="0"/>
                <w:iCs w:val="0"/>
                <w:sz w:val="21"/>
                <w:szCs w:val="21"/>
              </w:rPr>
              <w:t>Aarav Sharma</w:t>
            </w:r>
          </w:p>
        </w:tc>
        <w:tc>
          <w:tcPr>
            <w:tcW w:w="500" w:type="pct"/>
            <w:tcMar>
              <w:top w:w="70" w:type="dxa"/>
              <w:left w:w="120" w:type="dxa"/>
              <w:bottom w:w="70" w:type="dxa"/>
              <w:right w:w="120" w:type="dxa"/>
            </w:tcMar>
          </w:tcPr>
          <w:p w14:paraId="7AF4AE4A" w14:textId="77777777" w:rsidR="00CA4D8E" w:rsidRPr="00CA4D8E" w:rsidRDefault="00CA4D8E" w:rsidP="00CA4D8E">
            <w:pPr>
              <w:pStyle w:val="Quote"/>
              <w:jc w:val="left"/>
              <w:rPr>
                <w:i w:val="0"/>
                <w:iCs w:val="0"/>
              </w:rPr>
            </w:pPr>
            <w:r w:rsidRPr="00CA4D8E">
              <w:rPr>
                <w:i w:val="0"/>
                <w:iCs w:val="0"/>
                <w:sz w:val="21"/>
                <w:szCs w:val="21"/>
              </w:rPr>
              <w:t>M</w:t>
            </w:r>
          </w:p>
        </w:tc>
        <w:tc>
          <w:tcPr>
            <w:tcW w:w="700" w:type="pct"/>
            <w:tcMar>
              <w:top w:w="70" w:type="dxa"/>
              <w:left w:w="120" w:type="dxa"/>
              <w:bottom w:w="70" w:type="dxa"/>
              <w:right w:w="120" w:type="dxa"/>
            </w:tcMar>
          </w:tcPr>
          <w:p w14:paraId="17CF4E10" w14:textId="77777777" w:rsidR="00CA4D8E" w:rsidRPr="00CA4D8E" w:rsidRDefault="00CA4D8E" w:rsidP="00CA4D8E">
            <w:pPr>
              <w:pStyle w:val="Quote"/>
              <w:jc w:val="left"/>
              <w:rPr>
                <w:i w:val="0"/>
                <w:iCs w:val="0"/>
              </w:rPr>
            </w:pPr>
            <w:r w:rsidRPr="00CA4D8E">
              <w:rPr>
                <w:i w:val="0"/>
                <w:iCs w:val="0"/>
                <w:sz w:val="21"/>
                <w:szCs w:val="21"/>
              </w:rPr>
              <w:t>CSE</w:t>
            </w:r>
          </w:p>
        </w:tc>
        <w:tc>
          <w:tcPr>
            <w:tcW w:w="1400" w:type="pct"/>
            <w:tcMar>
              <w:top w:w="70" w:type="dxa"/>
              <w:left w:w="120" w:type="dxa"/>
              <w:bottom w:w="70" w:type="dxa"/>
              <w:right w:w="120" w:type="dxa"/>
            </w:tcMar>
          </w:tcPr>
          <w:p w14:paraId="06F28C11" w14:textId="77777777" w:rsidR="00CA4D8E" w:rsidRPr="00CA4D8E" w:rsidRDefault="00CA4D8E" w:rsidP="00CA4D8E">
            <w:pPr>
              <w:pStyle w:val="Quote"/>
              <w:jc w:val="left"/>
              <w:rPr>
                <w:i w:val="0"/>
                <w:iCs w:val="0"/>
              </w:rPr>
            </w:pPr>
            <w:r w:rsidRPr="00CA4D8E">
              <w:rPr>
                <w:i w:val="0"/>
                <w:iCs w:val="0"/>
                <w:sz w:val="21"/>
                <w:szCs w:val="21"/>
              </w:rPr>
              <w:t>aarav@college.edu</w:t>
            </w:r>
          </w:p>
        </w:tc>
        <w:tc>
          <w:tcPr>
            <w:tcW w:w="700" w:type="pct"/>
            <w:tcMar>
              <w:top w:w="70" w:type="dxa"/>
              <w:left w:w="120" w:type="dxa"/>
              <w:bottom w:w="70" w:type="dxa"/>
              <w:right w:w="120" w:type="dxa"/>
            </w:tcMar>
          </w:tcPr>
          <w:p w14:paraId="21F409E5" w14:textId="77777777" w:rsidR="00CA4D8E" w:rsidRPr="00CA4D8E" w:rsidRDefault="00CA4D8E" w:rsidP="00CA4D8E">
            <w:pPr>
              <w:pStyle w:val="Quote"/>
              <w:jc w:val="left"/>
              <w:rPr>
                <w:i w:val="0"/>
                <w:iCs w:val="0"/>
              </w:rPr>
            </w:pPr>
            <w:r w:rsidRPr="00CA4D8E">
              <w:rPr>
                <w:i w:val="0"/>
                <w:iCs w:val="0"/>
                <w:sz w:val="21"/>
                <w:szCs w:val="21"/>
              </w:rPr>
              <w:t>2021</w:t>
            </w:r>
          </w:p>
        </w:tc>
      </w:tr>
      <w:tr w:rsidR="00CA4D8E" w:rsidRPr="00CA4D8E" w14:paraId="07F3525F" w14:textId="77777777" w:rsidTr="00063B59">
        <w:trPr>
          <w:cantSplit/>
        </w:trPr>
        <w:tc>
          <w:tcPr>
            <w:tcW w:w="600" w:type="pct"/>
            <w:tcMar>
              <w:top w:w="70" w:type="dxa"/>
              <w:left w:w="120" w:type="dxa"/>
              <w:bottom w:w="70" w:type="dxa"/>
              <w:right w:w="120" w:type="dxa"/>
            </w:tcMar>
          </w:tcPr>
          <w:p w14:paraId="045185E9" w14:textId="77777777" w:rsidR="00CA4D8E" w:rsidRPr="00CA4D8E" w:rsidRDefault="00CA4D8E" w:rsidP="00CA4D8E">
            <w:pPr>
              <w:pStyle w:val="Quote"/>
              <w:jc w:val="left"/>
              <w:rPr>
                <w:i w:val="0"/>
                <w:iCs w:val="0"/>
              </w:rPr>
            </w:pPr>
            <w:r w:rsidRPr="00CA4D8E">
              <w:rPr>
                <w:i w:val="0"/>
                <w:iCs w:val="0"/>
                <w:sz w:val="21"/>
                <w:szCs w:val="21"/>
              </w:rPr>
              <w:t>2</w:t>
            </w:r>
          </w:p>
        </w:tc>
        <w:tc>
          <w:tcPr>
            <w:tcW w:w="1100" w:type="pct"/>
            <w:tcMar>
              <w:top w:w="70" w:type="dxa"/>
              <w:left w:w="120" w:type="dxa"/>
              <w:bottom w:w="70" w:type="dxa"/>
              <w:right w:w="120" w:type="dxa"/>
            </w:tcMar>
          </w:tcPr>
          <w:p w14:paraId="468AFDCE" w14:textId="77777777" w:rsidR="00CA4D8E" w:rsidRPr="00CA4D8E" w:rsidRDefault="00CA4D8E" w:rsidP="00CA4D8E">
            <w:pPr>
              <w:pStyle w:val="Quote"/>
              <w:jc w:val="left"/>
              <w:rPr>
                <w:i w:val="0"/>
                <w:iCs w:val="0"/>
              </w:rPr>
            </w:pPr>
            <w:r w:rsidRPr="00CA4D8E">
              <w:rPr>
                <w:i w:val="0"/>
                <w:iCs w:val="0"/>
                <w:sz w:val="21"/>
                <w:szCs w:val="21"/>
              </w:rPr>
              <w:t>Diya Iyer</w:t>
            </w:r>
          </w:p>
        </w:tc>
        <w:tc>
          <w:tcPr>
            <w:tcW w:w="500" w:type="pct"/>
            <w:tcMar>
              <w:top w:w="70" w:type="dxa"/>
              <w:left w:w="120" w:type="dxa"/>
              <w:bottom w:w="70" w:type="dxa"/>
              <w:right w:w="120" w:type="dxa"/>
            </w:tcMar>
          </w:tcPr>
          <w:p w14:paraId="5D37B096" w14:textId="77777777" w:rsidR="00CA4D8E" w:rsidRPr="00CA4D8E" w:rsidRDefault="00CA4D8E" w:rsidP="00CA4D8E">
            <w:pPr>
              <w:pStyle w:val="Quote"/>
              <w:jc w:val="left"/>
              <w:rPr>
                <w:i w:val="0"/>
                <w:iCs w:val="0"/>
              </w:rPr>
            </w:pPr>
            <w:r w:rsidRPr="00CA4D8E">
              <w:rPr>
                <w:i w:val="0"/>
                <w:iCs w:val="0"/>
                <w:sz w:val="21"/>
                <w:szCs w:val="21"/>
              </w:rPr>
              <w:t>F</w:t>
            </w:r>
          </w:p>
        </w:tc>
        <w:tc>
          <w:tcPr>
            <w:tcW w:w="700" w:type="pct"/>
            <w:tcMar>
              <w:top w:w="70" w:type="dxa"/>
              <w:left w:w="120" w:type="dxa"/>
              <w:bottom w:w="70" w:type="dxa"/>
              <w:right w:w="120" w:type="dxa"/>
            </w:tcMar>
          </w:tcPr>
          <w:p w14:paraId="3C7E41C9" w14:textId="77777777" w:rsidR="00CA4D8E" w:rsidRPr="00CA4D8E" w:rsidRDefault="00CA4D8E" w:rsidP="00CA4D8E">
            <w:pPr>
              <w:pStyle w:val="Quote"/>
              <w:jc w:val="left"/>
              <w:rPr>
                <w:i w:val="0"/>
                <w:iCs w:val="0"/>
              </w:rPr>
            </w:pPr>
            <w:r w:rsidRPr="00CA4D8E">
              <w:rPr>
                <w:i w:val="0"/>
                <w:iCs w:val="0"/>
                <w:sz w:val="21"/>
                <w:szCs w:val="21"/>
              </w:rPr>
              <w:t>ECE</w:t>
            </w:r>
          </w:p>
        </w:tc>
        <w:tc>
          <w:tcPr>
            <w:tcW w:w="1400" w:type="pct"/>
            <w:tcMar>
              <w:top w:w="70" w:type="dxa"/>
              <w:left w:w="120" w:type="dxa"/>
              <w:bottom w:w="70" w:type="dxa"/>
              <w:right w:w="120" w:type="dxa"/>
            </w:tcMar>
          </w:tcPr>
          <w:p w14:paraId="52AE86F2" w14:textId="77777777" w:rsidR="00CA4D8E" w:rsidRPr="00CA4D8E" w:rsidRDefault="00CA4D8E" w:rsidP="00CA4D8E">
            <w:pPr>
              <w:pStyle w:val="Quote"/>
              <w:jc w:val="left"/>
              <w:rPr>
                <w:i w:val="0"/>
                <w:iCs w:val="0"/>
              </w:rPr>
            </w:pPr>
            <w:r w:rsidRPr="00CA4D8E">
              <w:rPr>
                <w:i w:val="0"/>
                <w:iCs w:val="0"/>
                <w:sz w:val="21"/>
                <w:szCs w:val="21"/>
              </w:rPr>
              <w:t>diya@college.edu</w:t>
            </w:r>
          </w:p>
        </w:tc>
        <w:tc>
          <w:tcPr>
            <w:tcW w:w="700" w:type="pct"/>
            <w:tcMar>
              <w:top w:w="70" w:type="dxa"/>
              <w:left w:w="120" w:type="dxa"/>
              <w:bottom w:w="70" w:type="dxa"/>
              <w:right w:w="120" w:type="dxa"/>
            </w:tcMar>
          </w:tcPr>
          <w:p w14:paraId="0C7BE455" w14:textId="77777777" w:rsidR="00CA4D8E" w:rsidRPr="00CA4D8E" w:rsidRDefault="00CA4D8E" w:rsidP="00CA4D8E">
            <w:pPr>
              <w:pStyle w:val="Quote"/>
              <w:jc w:val="left"/>
              <w:rPr>
                <w:i w:val="0"/>
                <w:iCs w:val="0"/>
              </w:rPr>
            </w:pPr>
            <w:r w:rsidRPr="00CA4D8E">
              <w:rPr>
                <w:i w:val="0"/>
                <w:iCs w:val="0"/>
                <w:sz w:val="21"/>
                <w:szCs w:val="21"/>
              </w:rPr>
              <w:t>2021</w:t>
            </w:r>
          </w:p>
        </w:tc>
      </w:tr>
      <w:tr w:rsidR="00CA4D8E" w:rsidRPr="00CA4D8E" w14:paraId="4728ACAC" w14:textId="77777777" w:rsidTr="00063B59">
        <w:trPr>
          <w:cantSplit/>
        </w:trPr>
        <w:tc>
          <w:tcPr>
            <w:tcW w:w="600" w:type="pct"/>
            <w:tcMar>
              <w:top w:w="70" w:type="dxa"/>
              <w:left w:w="120" w:type="dxa"/>
              <w:bottom w:w="70" w:type="dxa"/>
              <w:right w:w="120" w:type="dxa"/>
            </w:tcMar>
          </w:tcPr>
          <w:p w14:paraId="1CABB08D" w14:textId="77777777" w:rsidR="00CA4D8E" w:rsidRPr="00CA4D8E" w:rsidRDefault="00CA4D8E" w:rsidP="00CA4D8E">
            <w:pPr>
              <w:pStyle w:val="Quote"/>
              <w:jc w:val="left"/>
              <w:rPr>
                <w:i w:val="0"/>
                <w:iCs w:val="0"/>
              </w:rPr>
            </w:pPr>
            <w:r w:rsidRPr="00CA4D8E">
              <w:rPr>
                <w:i w:val="0"/>
                <w:iCs w:val="0"/>
                <w:sz w:val="21"/>
                <w:szCs w:val="21"/>
              </w:rPr>
              <w:t>3</w:t>
            </w:r>
          </w:p>
        </w:tc>
        <w:tc>
          <w:tcPr>
            <w:tcW w:w="1100" w:type="pct"/>
            <w:tcMar>
              <w:top w:w="70" w:type="dxa"/>
              <w:left w:w="120" w:type="dxa"/>
              <w:bottom w:w="70" w:type="dxa"/>
              <w:right w:w="120" w:type="dxa"/>
            </w:tcMar>
          </w:tcPr>
          <w:p w14:paraId="01A0C0E2" w14:textId="77777777" w:rsidR="00CA4D8E" w:rsidRPr="00CA4D8E" w:rsidRDefault="00CA4D8E" w:rsidP="00CA4D8E">
            <w:pPr>
              <w:pStyle w:val="Quote"/>
              <w:jc w:val="left"/>
              <w:rPr>
                <w:i w:val="0"/>
                <w:iCs w:val="0"/>
              </w:rPr>
            </w:pPr>
            <w:r w:rsidRPr="00CA4D8E">
              <w:rPr>
                <w:i w:val="0"/>
                <w:iCs w:val="0"/>
                <w:sz w:val="21"/>
                <w:szCs w:val="21"/>
              </w:rPr>
              <w:t>Kabir Khan</w:t>
            </w:r>
          </w:p>
        </w:tc>
        <w:tc>
          <w:tcPr>
            <w:tcW w:w="500" w:type="pct"/>
            <w:tcMar>
              <w:top w:w="70" w:type="dxa"/>
              <w:left w:w="120" w:type="dxa"/>
              <w:bottom w:w="70" w:type="dxa"/>
              <w:right w:w="120" w:type="dxa"/>
            </w:tcMar>
          </w:tcPr>
          <w:p w14:paraId="0F143F4C" w14:textId="77777777" w:rsidR="00CA4D8E" w:rsidRPr="00CA4D8E" w:rsidRDefault="00CA4D8E" w:rsidP="00CA4D8E">
            <w:pPr>
              <w:pStyle w:val="Quote"/>
              <w:jc w:val="left"/>
              <w:rPr>
                <w:i w:val="0"/>
                <w:iCs w:val="0"/>
              </w:rPr>
            </w:pPr>
            <w:r w:rsidRPr="00CA4D8E">
              <w:rPr>
                <w:i w:val="0"/>
                <w:iCs w:val="0"/>
                <w:sz w:val="21"/>
                <w:szCs w:val="21"/>
              </w:rPr>
              <w:t>M</w:t>
            </w:r>
          </w:p>
        </w:tc>
        <w:tc>
          <w:tcPr>
            <w:tcW w:w="700" w:type="pct"/>
            <w:tcMar>
              <w:top w:w="70" w:type="dxa"/>
              <w:left w:w="120" w:type="dxa"/>
              <w:bottom w:w="70" w:type="dxa"/>
              <w:right w:w="120" w:type="dxa"/>
            </w:tcMar>
          </w:tcPr>
          <w:p w14:paraId="16CD0BFF" w14:textId="77777777" w:rsidR="00CA4D8E" w:rsidRPr="00CA4D8E" w:rsidRDefault="00CA4D8E" w:rsidP="00CA4D8E">
            <w:pPr>
              <w:pStyle w:val="Quote"/>
              <w:jc w:val="left"/>
              <w:rPr>
                <w:i w:val="0"/>
                <w:iCs w:val="0"/>
              </w:rPr>
            </w:pPr>
            <w:r w:rsidRPr="00CA4D8E">
              <w:rPr>
                <w:i w:val="0"/>
                <w:iCs w:val="0"/>
                <w:sz w:val="21"/>
                <w:szCs w:val="21"/>
              </w:rPr>
              <w:t>CSE</w:t>
            </w:r>
          </w:p>
        </w:tc>
        <w:tc>
          <w:tcPr>
            <w:tcW w:w="1400" w:type="pct"/>
            <w:tcMar>
              <w:top w:w="70" w:type="dxa"/>
              <w:left w:w="120" w:type="dxa"/>
              <w:bottom w:w="70" w:type="dxa"/>
              <w:right w:w="120" w:type="dxa"/>
            </w:tcMar>
          </w:tcPr>
          <w:p w14:paraId="5351FC41" w14:textId="77777777" w:rsidR="00CA4D8E" w:rsidRPr="00CA4D8E" w:rsidRDefault="00CA4D8E" w:rsidP="00CA4D8E">
            <w:pPr>
              <w:pStyle w:val="Quote"/>
              <w:jc w:val="left"/>
              <w:rPr>
                <w:i w:val="0"/>
                <w:iCs w:val="0"/>
              </w:rPr>
            </w:pPr>
            <w:r w:rsidRPr="00CA4D8E">
              <w:rPr>
                <w:i w:val="0"/>
                <w:iCs w:val="0"/>
                <w:sz w:val="21"/>
                <w:szCs w:val="21"/>
              </w:rPr>
              <w:t>kabir@college.edu</w:t>
            </w:r>
          </w:p>
        </w:tc>
        <w:tc>
          <w:tcPr>
            <w:tcW w:w="700" w:type="pct"/>
            <w:tcMar>
              <w:top w:w="70" w:type="dxa"/>
              <w:left w:w="120" w:type="dxa"/>
              <w:bottom w:w="70" w:type="dxa"/>
              <w:right w:w="120" w:type="dxa"/>
            </w:tcMar>
          </w:tcPr>
          <w:p w14:paraId="0B473E2B" w14:textId="77777777" w:rsidR="00CA4D8E" w:rsidRPr="00CA4D8E" w:rsidRDefault="00CA4D8E" w:rsidP="00CA4D8E">
            <w:pPr>
              <w:pStyle w:val="Quote"/>
              <w:jc w:val="left"/>
              <w:rPr>
                <w:i w:val="0"/>
                <w:iCs w:val="0"/>
              </w:rPr>
            </w:pPr>
            <w:r w:rsidRPr="00CA4D8E">
              <w:rPr>
                <w:i w:val="0"/>
                <w:iCs w:val="0"/>
                <w:sz w:val="21"/>
                <w:szCs w:val="21"/>
              </w:rPr>
              <w:t>2020</w:t>
            </w:r>
          </w:p>
        </w:tc>
      </w:tr>
      <w:tr w:rsidR="00CA4D8E" w:rsidRPr="00CA4D8E" w14:paraId="71B085AC" w14:textId="77777777" w:rsidTr="00063B59">
        <w:trPr>
          <w:cantSplit/>
        </w:trPr>
        <w:tc>
          <w:tcPr>
            <w:tcW w:w="600" w:type="pct"/>
            <w:tcMar>
              <w:top w:w="70" w:type="dxa"/>
              <w:left w:w="120" w:type="dxa"/>
              <w:bottom w:w="70" w:type="dxa"/>
              <w:right w:w="120" w:type="dxa"/>
            </w:tcMar>
          </w:tcPr>
          <w:p w14:paraId="7E750D09" w14:textId="77777777" w:rsidR="00CA4D8E" w:rsidRPr="00CA4D8E" w:rsidRDefault="00CA4D8E" w:rsidP="00CA4D8E">
            <w:pPr>
              <w:pStyle w:val="Quote"/>
              <w:jc w:val="left"/>
              <w:rPr>
                <w:i w:val="0"/>
                <w:iCs w:val="0"/>
              </w:rPr>
            </w:pPr>
            <w:r w:rsidRPr="00CA4D8E">
              <w:rPr>
                <w:i w:val="0"/>
                <w:iCs w:val="0"/>
                <w:sz w:val="21"/>
                <w:szCs w:val="21"/>
              </w:rPr>
              <w:t>4</w:t>
            </w:r>
          </w:p>
        </w:tc>
        <w:tc>
          <w:tcPr>
            <w:tcW w:w="1100" w:type="pct"/>
            <w:tcMar>
              <w:top w:w="70" w:type="dxa"/>
              <w:left w:w="120" w:type="dxa"/>
              <w:bottom w:w="70" w:type="dxa"/>
              <w:right w:w="120" w:type="dxa"/>
            </w:tcMar>
          </w:tcPr>
          <w:p w14:paraId="6B820834" w14:textId="77777777" w:rsidR="00CA4D8E" w:rsidRPr="00CA4D8E" w:rsidRDefault="00CA4D8E" w:rsidP="00CA4D8E">
            <w:pPr>
              <w:pStyle w:val="Quote"/>
              <w:jc w:val="left"/>
              <w:rPr>
                <w:i w:val="0"/>
                <w:iCs w:val="0"/>
              </w:rPr>
            </w:pPr>
            <w:r w:rsidRPr="00CA4D8E">
              <w:rPr>
                <w:i w:val="0"/>
                <w:iCs w:val="0"/>
                <w:sz w:val="21"/>
                <w:szCs w:val="21"/>
              </w:rPr>
              <w:t>Meera Nair</w:t>
            </w:r>
          </w:p>
        </w:tc>
        <w:tc>
          <w:tcPr>
            <w:tcW w:w="500" w:type="pct"/>
            <w:tcMar>
              <w:top w:w="70" w:type="dxa"/>
              <w:left w:w="120" w:type="dxa"/>
              <w:bottom w:w="70" w:type="dxa"/>
              <w:right w:w="120" w:type="dxa"/>
            </w:tcMar>
          </w:tcPr>
          <w:p w14:paraId="7681AF7E" w14:textId="77777777" w:rsidR="00CA4D8E" w:rsidRPr="00CA4D8E" w:rsidRDefault="00CA4D8E" w:rsidP="00CA4D8E">
            <w:pPr>
              <w:pStyle w:val="Quote"/>
              <w:jc w:val="left"/>
              <w:rPr>
                <w:i w:val="0"/>
                <w:iCs w:val="0"/>
              </w:rPr>
            </w:pPr>
            <w:r w:rsidRPr="00CA4D8E">
              <w:rPr>
                <w:i w:val="0"/>
                <w:iCs w:val="0"/>
                <w:sz w:val="21"/>
                <w:szCs w:val="21"/>
              </w:rPr>
              <w:t>F</w:t>
            </w:r>
          </w:p>
        </w:tc>
        <w:tc>
          <w:tcPr>
            <w:tcW w:w="700" w:type="pct"/>
            <w:tcMar>
              <w:top w:w="70" w:type="dxa"/>
              <w:left w:w="120" w:type="dxa"/>
              <w:bottom w:w="70" w:type="dxa"/>
              <w:right w:w="120" w:type="dxa"/>
            </w:tcMar>
          </w:tcPr>
          <w:p w14:paraId="683677AC" w14:textId="77777777" w:rsidR="00CA4D8E" w:rsidRPr="00CA4D8E" w:rsidRDefault="00CA4D8E" w:rsidP="00CA4D8E">
            <w:pPr>
              <w:pStyle w:val="Quote"/>
              <w:jc w:val="left"/>
              <w:rPr>
                <w:i w:val="0"/>
                <w:iCs w:val="0"/>
              </w:rPr>
            </w:pPr>
            <w:r w:rsidRPr="00CA4D8E">
              <w:rPr>
                <w:i w:val="0"/>
                <w:iCs w:val="0"/>
                <w:sz w:val="21"/>
                <w:szCs w:val="21"/>
              </w:rPr>
              <w:t>ME</w:t>
            </w:r>
          </w:p>
        </w:tc>
        <w:tc>
          <w:tcPr>
            <w:tcW w:w="1400" w:type="pct"/>
            <w:tcMar>
              <w:top w:w="70" w:type="dxa"/>
              <w:left w:w="120" w:type="dxa"/>
              <w:bottom w:w="70" w:type="dxa"/>
              <w:right w:w="120" w:type="dxa"/>
            </w:tcMar>
          </w:tcPr>
          <w:p w14:paraId="0C99E7EA" w14:textId="77777777" w:rsidR="00CA4D8E" w:rsidRPr="00CA4D8E" w:rsidRDefault="00CA4D8E" w:rsidP="00CA4D8E">
            <w:pPr>
              <w:pStyle w:val="Quote"/>
              <w:jc w:val="left"/>
              <w:rPr>
                <w:i w:val="0"/>
                <w:iCs w:val="0"/>
              </w:rPr>
            </w:pPr>
            <w:r w:rsidRPr="00CA4D8E">
              <w:rPr>
                <w:i w:val="0"/>
                <w:iCs w:val="0"/>
                <w:sz w:val="21"/>
                <w:szCs w:val="21"/>
              </w:rPr>
              <w:t>meera@college.edu</w:t>
            </w:r>
          </w:p>
        </w:tc>
        <w:tc>
          <w:tcPr>
            <w:tcW w:w="700" w:type="pct"/>
            <w:tcMar>
              <w:top w:w="70" w:type="dxa"/>
              <w:left w:w="120" w:type="dxa"/>
              <w:bottom w:w="70" w:type="dxa"/>
              <w:right w:w="120" w:type="dxa"/>
            </w:tcMar>
          </w:tcPr>
          <w:p w14:paraId="0762BB1A" w14:textId="77777777" w:rsidR="00CA4D8E" w:rsidRPr="00CA4D8E" w:rsidRDefault="00CA4D8E" w:rsidP="00CA4D8E">
            <w:pPr>
              <w:pStyle w:val="Quote"/>
              <w:jc w:val="left"/>
              <w:rPr>
                <w:i w:val="0"/>
                <w:iCs w:val="0"/>
              </w:rPr>
            </w:pPr>
            <w:r w:rsidRPr="00CA4D8E">
              <w:rPr>
                <w:i w:val="0"/>
                <w:iCs w:val="0"/>
                <w:sz w:val="21"/>
                <w:szCs w:val="21"/>
              </w:rPr>
              <w:t>2021</w:t>
            </w:r>
          </w:p>
        </w:tc>
      </w:tr>
      <w:tr w:rsidR="00CA4D8E" w:rsidRPr="00CA4D8E" w14:paraId="1D86E413" w14:textId="77777777" w:rsidTr="00063B59">
        <w:trPr>
          <w:cantSplit/>
        </w:trPr>
        <w:tc>
          <w:tcPr>
            <w:tcW w:w="600" w:type="pct"/>
            <w:tcMar>
              <w:top w:w="70" w:type="dxa"/>
              <w:left w:w="120" w:type="dxa"/>
              <w:bottom w:w="70" w:type="dxa"/>
              <w:right w:w="120" w:type="dxa"/>
            </w:tcMar>
          </w:tcPr>
          <w:p w14:paraId="1C04FE4A" w14:textId="77777777" w:rsidR="00CA4D8E" w:rsidRPr="00CA4D8E" w:rsidRDefault="00CA4D8E" w:rsidP="00CA4D8E">
            <w:pPr>
              <w:pStyle w:val="Quote"/>
              <w:jc w:val="left"/>
              <w:rPr>
                <w:i w:val="0"/>
                <w:iCs w:val="0"/>
              </w:rPr>
            </w:pPr>
            <w:r w:rsidRPr="00CA4D8E">
              <w:rPr>
                <w:i w:val="0"/>
                <w:iCs w:val="0"/>
                <w:sz w:val="21"/>
                <w:szCs w:val="21"/>
              </w:rPr>
              <w:t>5</w:t>
            </w:r>
          </w:p>
        </w:tc>
        <w:tc>
          <w:tcPr>
            <w:tcW w:w="1100" w:type="pct"/>
            <w:tcMar>
              <w:top w:w="70" w:type="dxa"/>
              <w:left w:w="120" w:type="dxa"/>
              <w:bottom w:w="70" w:type="dxa"/>
              <w:right w:w="120" w:type="dxa"/>
            </w:tcMar>
          </w:tcPr>
          <w:p w14:paraId="069C1874" w14:textId="77777777" w:rsidR="00CA4D8E" w:rsidRPr="00CA4D8E" w:rsidRDefault="00CA4D8E" w:rsidP="00CA4D8E">
            <w:pPr>
              <w:pStyle w:val="Quote"/>
              <w:jc w:val="left"/>
              <w:rPr>
                <w:i w:val="0"/>
                <w:iCs w:val="0"/>
              </w:rPr>
            </w:pPr>
            <w:r w:rsidRPr="00CA4D8E">
              <w:rPr>
                <w:i w:val="0"/>
                <w:iCs w:val="0"/>
                <w:sz w:val="21"/>
                <w:szCs w:val="21"/>
              </w:rPr>
              <w:t>Rahul Verma</w:t>
            </w:r>
          </w:p>
        </w:tc>
        <w:tc>
          <w:tcPr>
            <w:tcW w:w="500" w:type="pct"/>
            <w:tcMar>
              <w:top w:w="70" w:type="dxa"/>
              <w:left w:w="120" w:type="dxa"/>
              <w:bottom w:w="70" w:type="dxa"/>
              <w:right w:w="120" w:type="dxa"/>
            </w:tcMar>
          </w:tcPr>
          <w:p w14:paraId="2D62DD21" w14:textId="77777777" w:rsidR="00CA4D8E" w:rsidRPr="00CA4D8E" w:rsidRDefault="00CA4D8E" w:rsidP="00CA4D8E">
            <w:pPr>
              <w:pStyle w:val="Quote"/>
              <w:jc w:val="left"/>
              <w:rPr>
                <w:i w:val="0"/>
                <w:iCs w:val="0"/>
              </w:rPr>
            </w:pPr>
            <w:r w:rsidRPr="00CA4D8E">
              <w:rPr>
                <w:i w:val="0"/>
                <w:iCs w:val="0"/>
                <w:sz w:val="21"/>
                <w:szCs w:val="21"/>
              </w:rPr>
              <w:t>M</w:t>
            </w:r>
          </w:p>
        </w:tc>
        <w:tc>
          <w:tcPr>
            <w:tcW w:w="700" w:type="pct"/>
            <w:tcMar>
              <w:top w:w="70" w:type="dxa"/>
              <w:left w:w="120" w:type="dxa"/>
              <w:bottom w:w="70" w:type="dxa"/>
              <w:right w:w="120" w:type="dxa"/>
            </w:tcMar>
          </w:tcPr>
          <w:p w14:paraId="44C9FD4D" w14:textId="77777777" w:rsidR="00CA4D8E" w:rsidRPr="00CA4D8E" w:rsidRDefault="00CA4D8E" w:rsidP="00CA4D8E">
            <w:pPr>
              <w:pStyle w:val="Quote"/>
              <w:jc w:val="left"/>
              <w:rPr>
                <w:i w:val="0"/>
                <w:iCs w:val="0"/>
              </w:rPr>
            </w:pPr>
            <w:r w:rsidRPr="00CA4D8E">
              <w:rPr>
                <w:i w:val="0"/>
                <w:iCs w:val="0"/>
                <w:sz w:val="21"/>
                <w:szCs w:val="21"/>
              </w:rPr>
              <w:t>CSE</w:t>
            </w:r>
          </w:p>
        </w:tc>
        <w:tc>
          <w:tcPr>
            <w:tcW w:w="1400" w:type="pct"/>
            <w:tcMar>
              <w:top w:w="70" w:type="dxa"/>
              <w:left w:w="120" w:type="dxa"/>
              <w:bottom w:w="70" w:type="dxa"/>
              <w:right w:w="120" w:type="dxa"/>
            </w:tcMar>
          </w:tcPr>
          <w:p w14:paraId="1407434C" w14:textId="77777777" w:rsidR="00CA4D8E" w:rsidRPr="00CA4D8E" w:rsidRDefault="00CA4D8E" w:rsidP="00CA4D8E">
            <w:pPr>
              <w:pStyle w:val="Quote"/>
              <w:jc w:val="left"/>
              <w:rPr>
                <w:i w:val="0"/>
                <w:iCs w:val="0"/>
              </w:rPr>
            </w:pPr>
            <w:r w:rsidRPr="00CA4D8E">
              <w:rPr>
                <w:i w:val="0"/>
                <w:iCs w:val="0"/>
                <w:sz w:val="21"/>
                <w:szCs w:val="21"/>
              </w:rPr>
              <w:t>rahul@college.edu</w:t>
            </w:r>
          </w:p>
        </w:tc>
        <w:tc>
          <w:tcPr>
            <w:tcW w:w="700" w:type="pct"/>
            <w:tcMar>
              <w:top w:w="70" w:type="dxa"/>
              <w:left w:w="120" w:type="dxa"/>
              <w:bottom w:w="70" w:type="dxa"/>
              <w:right w:w="120" w:type="dxa"/>
            </w:tcMar>
          </w:tcPr>
          <w:p w14:paraId="75AD89A8" w14:textId="77777777" w:rsidR="00CA4D8E" w:rsidRPr="00CA4D8E" w:rsidRDefault="00CA4D8E" w:rsidP="00CA4D8E">
            <w:pPr>
              <w:pStyle w:val="Quote"/>
              <w:jc w:val="left"/>
              <w:rPr>
                <w:i w:val="0"/>
                <w:iCs w:val="0"/>
              </w:rPr>
            </w:pPr>
            <w:r w:rsidRPr="00CA4D8E">
              <w:rPr>
                <w:i w:val="0"/>
                <w:iCs w:val="0"/>
                <w:sz w:val="21"/>
                <w:szCs w:val="21"/>
              </w:rPr>
              <w:t>2021</w:t>
            </w:r>
          </w:p>
        </w:tc>
      </w:tr>
    </w:tbl>
    <w:p w14:paraId="5AE8720F" w14:textId="77777777" w:rsidR="00CA4D8E" w:rsidRPr="00CA4D8E" w:rsidRDefault="00CA4D8E" w:rsidP="00CA4D8E">
      <w:pPr>
        <w:pStyle w:val="Quote"/>
        <w:jc w:val="left"/>
        <w:rPr>
          <w:i w:val="0"/>
          <w:iCs w:val="0"/>
        </w:rPr>
      </w:pPr>
      <w:r w:rsidRPr="00CA4D8E">
        <w:rPr>
          <w:i w:val="0"/>
          <w:iCs w:val="0"/>
          <w:color w:val="595959"/>
          <w:sz w:val="20"/>
          <w:szCs w:val="20"/>
        </w:rPr>
        <w:t>Table A.1 reproduces the first five rows of the Student sample data set introduced in Section 8.2.</w:t>
      </w:r>
    </w:p>
    <w:p w14:paraId="226C9C64" w14:textId="77777777" w:rsidR="00CA4D8E" w:rsidRPr="00CA4D8E" w:rsidRDefault="00CA4D8E" w:rsidP="00CA4D8E">
      <w:pPr>
        <w:pStyle w:val="Quote"/>
        <w:jc w:val="left"/>
        <w:rPr>
          <w:i w:val="0"/>
          <w:iCs w:val="0"/>
        </w:rPr>
      </w:pPr>
      <w:bookmarkStart w:id="82" w:name="_Toc83"/>
      <w:proofErr w:type="gramStart"/>
      <w:r w:rsidRPr="00CA4D8E">
        <w:rPr>
          <w:b/>
          <w:bCs/>
          <w:i w:val="0"/>
          <w:iCs w:val="0"/>
          <w:sz w:val="26"/>
          <w:szCs w:val="26"/>
        </w:rPr>
        <w:t>A.2  Marks</w:t>
      </w:r>
      <w:proofErr w:type="gramEnd"/>
      <w:r w:rsidRPr="00CA4D8E">
        <w:rPr>
          <w:b/>
          <w:bCs/>
          <w:i w:val="0"/>
          <w:iCs w:val="0"/>
          <w:sz w:val="26"/>
          <w:szCs w:val="26"/>
        </w:rPr>
        <w:t xml:space="preserve"> Table — Sample Rows</w:t>
      </w:r>
      <w:bookmarkEnd w:id="82"/>
    </w:p>
    <w:p w14:paraId="3BB8743B" w14:textId="77777777" w:rsidR="00CA4D8E" w:rsidRPr="00CA4D8E" w:rsidRDefault="00CA4D8E" w:rsidP="00CA4D8E">
      <w:pPr>
        <w:pStyle w:val="Quote"/>
        <w:jc w:val="left"/>
        <w:rPr>
          <w:i w:val="0"/>
          <w:iCs w:val="0"/>
        </w:rPr>
      </w:pPr>
      <w:r w:rsidRPr="00CA4D8E">
        <w:rPr>
          <w:i w:val="0"/>
          <w:iCs w:val="0"/>
        </w:rPr>
        <w:t>The Marks table records each student's score in each exam. Table A.2 shows the six sample marks entries that were inserted in Section 8.3.</w:t>
      </w:r>
    </w:p>
    <w:p w14:paraId="2E4FD559" w14:textId="77777777" w:rsidR="00CA4D8E" w:rsidRPr="00CA4D8E" w:rsidRDefault="00CA4D8E" w:rsidP="00CA4D8E">
      <w:pPr>
        <w:pStyle w:val="Quote"/>
        <w:jc w:val="left"/>
        <w:rPr>
          <w:i w:val="0"/>
          <w:iCs w:val="0"/>
        </w:rPr>
      </w:pPr>
      <w:r w:rsidRPr="00CA4D8E">
        <w:rPr>
          <w:b/>
          <w:bCs/>
          <w:i w:val="0"/>
          <w:iCs w:val="0"/>
          <w:sz w:val="22"/>
          <w:szCs w:val="22"/>
        </w:rPr>
        <w:t xml:space="preserve">Table </w:t>
      </w:r>
      <w:proofErr w:type="gramStart"/>
      <w:r w:rsidRPr="00CA4D8E">
        <w:rPr>
          <w:b/>
          <w:bCs/>
          <w:i w:val="0"/>
          <w:iCs w:val="0"/>
          <w:sz w:val="22"/>
          <w:szCs w:val="22"/>
        </w:rPr>
        <w:t>A.2  Sample</w:t>
      </w:r>
      <w:proofErr w:type="gramEnd"/>
      <w:r w:rsidRPr="00CA4D8E">
        <w:rPr>
          <w:b/>
          <w:bCs/>
          <w:i w:val="0"/>
          <w:iCs w:val="0"/>
          <w:sz w:val="22"/>
          <w:szCs w:val="22"/>
        </w:rPr>
        <w:t xml:space="preserve"> Rows of the Marks Table</w:t>
      </w:r>
    </w:p>
    <w:tbl>
      <w:tblPr>
        <w:tblW w:w="5000" w:type="pct"/>
        <w:tblBorders>
          <w:top w:val="single" w:sz="4" w:space="0" w:color="000000"/>
          <w:bottom w:val="single" w:sz="4" w:space="0" w:color="000000"/>
          <w:insideH w:val="single" w:sz="2" w:space="0" w:color="CCCCCC"/>
        </w:tblBorders>
        <w:tblLayout w:type="fixed"/>
        <w:tblLook w:val="04A0" w:firstRow="1" w:lastRow="0" w:firstColumn="1" w:lastColumn="0" w:noHBand="0" w:noVBand="1"/>
      </w:tblPr>
      <w:tblGrid>
        <w:gridCol w:w="902"/>
        <w:gridCol w:w="1083"/>
        <w:gridCol w:w="903"/>
        <w:gridCol w:w="1083"/>
        <w:gridCol w:w="1083"/>
        <w:gridCol w:w="1264"/>
        <w:gridCol w:w="2708"/>
      </w:tblGrid>
      <w:tr w:rsidR="00CA4D8E" w:rsidRPr="00CA4D8E" w14:paraId="102C4524" w14:textId="77777777" w:rsidTr="00063B59">
        <w:trPr>
          <w:cantSplit/>
          <w:tblHeader/>
        </w:trPr>
        <w:tc>
          <w:tcPr>
            <w:tcW w:w="500" w:type="pct"/>
            <w:shd w:val="clear" w:color="auto" w:fill="EEEEEE"/>
            <w:tcMar>
              <w:top w:w="80" w:type="dxa"/>
              <w:left w:w="120" w:type="dxa"/>
              <w:bottom w:w="80" w:type="dxa"/>
              <w:right w:w="120" w:type="dxa"/>
            </w:tcMar>
          </w:tcPr>
          <w:p w14:paraId="47B88FF9" w14:textId="77777777" w:rsidR="00CA4D8E" w:rsidRPr="00CA4D8E" w:rsidRDefault="00CA4D8E" w:rsidP="00CA4D8E">
            <w:pPr>
              <w:pStyle w:val="Quote"/>
              <w:jc w:val="left"/>
              <w:rPr>
                <w:i w:val="0"/>
                <w:iCs w:val="0"/>
              </w:rPr>
            </w:pPr>
            <w:proofErr w:type="spellStart"/>
            <w:r w:rsidRPr="00CA4D8E">
              <w:rPr>
                <w:b/>
                <w:bCs/>
                <w:i w:val="0"/>
                <w:iCs w:val="0"/>
                <w:sz w:val="22"/>
                <w:szCs w:val="22"/>
              </w:rPr>
              <w:t>mark_id</w:t>
            </w:r>
            <w:proofErr w:type="spellEnd"/>
          </w:p>
        </w:tc>
        <w:tc>
          <w:tcPr>
            <w:tcW w:w="600" w:type="pct"/>
            <w:shd w:val="clear" w:color="auto" w:fill="EEEEEE"/>
            <w:tcMar>
              <w:top w:w="80" w:type="dxa"/>
              <w:left w:w="120" w:type="dxa"/>
              <w:bottom w:w="80" w:type="dxa"/>
              <w:right w:w="120" w:type="dxa"/>
            </w:tcMar>
          </w:tcPr>
          <w:p w14:paraId="0E7818BB" w14:textId="77777777" w:rsidR="00CA4D8E" w:rsidRPr="00CA4D8E" w:rsidRDefault="00CA4D8E" w:rsidP="00CA4D8E">
            <w:pPr>
              <w:pStyle w:val="Quote"/>
              <w:jc w:val="left"/>
              <w:rPr>
                <w:i w:val="0"/>
                <w:iCs w:val="0"/>
              </w:rPr>
            </w:pPr>
            <w:proofErr w:type="spellStart"/>
            <w:r w:rsidRPr="00CA4D8E">
              <w:rPr>
                <w:b/>
                <w:bCs/>
                <w:i w:val="0"/>
                <w:iCs w:val="0"/>
                <w:sz w:val="22"/>
                <w:szCs w:val="22"/>
              </w:rPr>
              <w:t>student_id</w:t>
            </w:r>
            <w:proofErr w:type="spellEnd"/>
          </w:p>
        </w:tc>
        <w:tc>
          <w:tcPr>
            <w:tcW w:w="500" w:type="pct"/>
            <w:shd w:val="clear" w:color="auto" w:fill="EEEEEE"/>
            <w:tcMar>
              <w:top w:w="80" w:type="dxa"/>
              <w:left w:w="120" w:type="dxa"/>
              <w:bottom w:w="80" w:type="dxa"/>
              <w:right w:w="120" w:type="dxa"/>
            </w:tcMar>
          </w:tcPr>
          <w:p w14:paraId="3059662C" w14:textId="77777777" w:rsidR="00CA4D8E" w:rsidRPr="00CA4D8E" w:rsidRDefault="00CA4D8E" w:rsidP="00CA4D8E">
            <w:pPr>
              <w:pStyle w:val="Quote"/>
              <w:jc w:val="left"/>
              <w:rPr>
                <w:i w:val="0"/>
                <w:iCs w:val="0"/>
              </w:rPr>
            </w:pPr>
            <w:proofErr w:type="spellStart"/>
            <w:r w:rsidRPr="00CA4D8E">
              <w:rPr>
                <w:b/>
                <w:bCs/>
                <w:i w:val="0"/>
                <w:iCs w:val="0"/>
                <w:sz w:val="22"/>
                <w:szCs w:val="22"/>
              </w:rPr>
              <w:t>exam_id</w:t>
            </w:r>
            <w:proofErr w:type="spellEnd"/>
          </w:p>
        </w:tc>
        <w:tc>
          <w:tcPr>
            <w:tcW w:w="600" w:type="pct"/>
            <w:shd w:val="clear" w:color="auto" w:fill="EEEEEE"/>
            <w:tcMar>
              <w:top w:w="80" w:type="dxa"/>
              <w:left w:w="120" w:type="dxa"/>
              <w:bottom w:w="80" w:type="dxa"/>
              <w:right w:w="120" w:type="dxa"/>
            </w:tcMar>
          </w:tcPr>
          <w:p w14:paraId="70B16E36" w14:textId="77777777" w:rsidR="00CA4D8E" w:rsidRPr="00CA4D8E" w:rsidRDefault="00CA4D8E" w:rsidP="00CA4D8E">
            <w:pPr>
              <w:pStyle w:val="Quote"/>
              <w:jc w:val="left"/>
              <w:rPr>
                <w:i w:val="0"/>
                <w:iCs w:val="0"/>
              </w:rPr>
            </w:pPr>
            <w:r w:rsidRPr="00CA4D8E">
              <w:rPr>
                <w:b/>
                <w:bCs/>
                <w:i w:val="0"/>
                <w:iCs w:val="0"/>
                <w:sz w:val="22"/>
                <w:szCs w:val="22"/>
              </w:rPr>
              <w:t>Marks</w:t>
            </w:r>
          </w:p>
        </w:tc>
        <w:tc>
          <w:tcPr>
            <w:tcW w:w="600" w:type="pct"/>
            <w:shd w:val="clear" w:color="auto" w:fill="EEEEEE"/>
            <w:tcMar>
              <w:top w:w="80" w:type="dxa"/>
              <w:left w:w="120" w:type="dxa"/>
              <w:bottom w:w="80" w:type="dxa"/>
              <w:right w:w="120" w:type="dxa"/>
            </w:tcMar>
          </w:tcPr>
          <w:p w14:paraId="61DE11B7" w14:textId="77777777" w:rsidR="00CA4D8E" w:rsidRPr="00CA4D8E" w:rsidRDefault="00CA4D8E" w:rsidP="00CA4D8E">
            <w:pPr>
              <w:pStyle w:val="Quote"/>
              <w:jc w:val="left"/>
              <w:rPr>
                <w:i w:val="0"/>
                <w:iCs w:val="0"/>
              </w:rPr>
            </w:pPr>
            <w:r w:rsidRPr="00CA4D8E">
              <w:rPr>
                <w:b/>
                <w:bCs/>
                <w:i w:val="0"/>
                <w:iCs w:val="0"/>
                <w:sz w:val="22"/>
                <w:szCs w:val="22"/>
              </w:rPr>
              <w:t>Grade</w:t>
            </w:r>
          </w:p>
        </w:tc>
        <w:tc>
          <w:tcPr>
            <w:tcW w:w="700" w:type="pct"/>
            <w:shd w:val="clear" w:color="auto" w:fill="EEEEEE"/>
            <w:tcMar>
              <w:top w:w="80" w:type="dxa"/>
              <w:left w:w="120" w:type="dxa"/>
              <w:bottom w:w="80" w:type="dxa"/>
              <w:right w:w="120" w:type="dxa"/>
            </w:tcMar>
          </w:tcPr>
          <w:p w14:paraId="1F5A7C50" w14:textId="77777777" w:rsidR="00CA4D8E" w:rsidRPr="00CA4D8E" w:rsidRDefault="00CA4D8E" w:rsidP="00CA4D8E">
            <w:pPr>
              <w:pStyle w:val="Quote"/>
              <w:jc w:val="left"/>
              <w:rPr>
                <w:i w:val="0"/>
                <w:iCs w:val="0"/>
              </w:rPr>
            </w:pPr>
            <w:r w:rsidRPr="00CA4D8E">
              <w:rPr>
                <w:b/>
                <w:bCs/>
                <w:i w:val="0"/>
                <w:iCs w:val="0"/>
                <w:sz w:val="22"/>
                <w:szCs w:val="22"/>
              </w:rPr>
              <w:t>Published</w:t>
            </w:r>
          </w:p>
        </w:tc>
        <w:tc>
          <w:tcPr>
            <w:tcW w:w="1500" w:type="pct"/>
            <w:shd w:val="clear" w:color="auto" w:fill="EEEEEE"/>
            <w:tcMar>
              <w:top w:w="80" w:type="dxa"/>
              <w:left w:w="120" w:type="dxa"/>
              <w:bottom w:w="80" w:type="dxa"/>
              <w:right w:w="120" w:type="dxa"/>
            </w:tcMar>
          </w:tcPr>
          <w:p w14:paraId="6D5FD2F0" w14:textId="77777777" w:rsidR="00CA4D8E" w:rsidRPr="00CA4D8E" w:rsidRDefault="00CA4D8E" w:rsidP="00CA4D8E">
            <w:pPr>
              <w:pStyle w:val="Quote"/>
              <w:jc w:val="left"/>
              <w:rPr>
                <w:i w:val="0"/>
                <w:iCs w:val="0"/>
              </w:rPr>
            </w:pPr>
            <w:r w:rsidRPr="00CA4D8E">
              <w:rPr>
                <w:b/>
                <w:bCs/>
                <w:i w:val="0"/>
                <w:iCs w:val="0"/>
                <w:sz w:val="22"/>
                <w:szCs w:val="22"/>
              </w:rPr>
              <w:t>Note</w:t>
            </w:r>
          </w:p>
        </w:tc>
      </w:tr>
      <w:tr w:rsidR="00CA4D8E" w:rsidRPr="00CA4D8E" w14:paraId="5CA5AA7F" w14:textId="77777777" w:rsidTr="00063B59">
        <w:trPr>
          <w:cantSplit/>
        </w:trPr>
        <w:tc>
          <w:tcPr>
            <w:tcW w:w="500" w:type="pct"/>
            <w:tcMar>
              <w:top w:w="70" w:type="dxa"/>
              <w:left w:w="120" w:type="dxa"/>
              <w:bottom w:w="70" w:type="dxa"/>
              <w:right w:w="120" w:type="dxa"/>
            </w:tcMar>
          </w:tcPr>
          <w:p w14:paraId="0D65249D" w14:textId="77777777" w:rsidR="00CA4D8E" w:rsidRPr="00CA4D8E" w:rsidRDefault="00CA4D8E" w:rsidP="00CA4D8E">
            <w:pPr>
              <w:pStyle w:val="Quote"/>
              <w:jc w:val="left"/>
              <w:rPr>
                <w:i w:val="0"/>
                <w:iCs w:val="0"/>
              </w:rPr>
            </w:pPr>
            <w:r w:rsidRPr="00CA4D8E">
              <w:rPr>
                <w:i w:val="0"/>
                <w:iCs w:val="0"/>
                <w:sz w:val="21"/>
                <w:szCs w:val="21"/>
              </w:rPr>
              <w:t>1</w:t>
            </w:r>
          </w:p>
        </w:tc>
        <w:tc>
          <w:tcPr>
            <w:tcW w:w="600" w:type="pct"/>
            <w:tcMar>
              <w:top w:w="70" w:type="dxa"/>
              <w:left w:w="120" w:type="dxa"/>
              <w:bottom w:w="70" w:type="dxa"/>
              <w:right w:w="120" w:type="dxa"/>
            </w:tcMar>
          </w:tcPr>
          <w:p w14:paraId="7C3A46CA" w14:textId="77777777" w:rsidR="00CA4D8E" w:rsidRPr="00CA4D8E" w:rsidRDefault="00CA4D8E" w:rsidP="00CA4D8E">
            <w:pPr>
              <w:pStyle w:val="Quote"/>
              <w:jc w:val="left"/>
              <w:rPr>
                <w:i w:val="0"/>
                <w:iCs w:val="0"/>
              </w:rPr>
            </w:pPr>
            <w:r w:rsidRPr="00CA4D8E">
              <w:rPr>
                <w:i w:val="0"/>
                <w:iCs w:val="0"/>
                <w:sz w:val="21"/>
                <w:szCs w:val="21"/>
              </w:rPr>
              <w:t>1</w:t>
            </w:r>
          </w:p>
        </w:tc>
        <w:tc>
          <w:tcPr>
            <w:tcW w:w="500" w:type="pct"/>
            <w:tcMar>
              <w:top w:w="70" w:type="dxa"/>
              <w:left w:w="120" w:type="dxa"/>
              <w:bottom w:w="70" w:type="dxa"/>
              <w:right w:w="120" w:type="dxa"/>
            </w:tcMar>
          </w:tcPr>
          <w:p w14:paraId="62BAB695" w14:textId="77777777" w:rsidR="00CA4D8E" w:rsidRPr="00CA4D8E" w:rsidRDefault="00CA4D8E" w:rsidP="00CA4D8E">
            <w:pPr>
              <w:pStyle w:val="Quote"/>
              <w:jc w:val="left"/>
              <w:rPr>
                <w:i w:val="0"/>
                <w:iCs w:val="0"/>
              </w:rPr>
            </w:pPr>
            <w:r w:rsidRPr="00CA4D8E">
              <w:rPr>
                <w:i w:val="0"/>
                <w:iCs w:val="0"/>
                <w:sz w:val="21"/>
                <w:szCs w:val="21"/>
              </w:rPr>
              <w:t>1</w:t>
            </w:r>
          </w:p>
        </w:tc>
        <w:tc>
          <w:tcPr>
            <w:tcW w:w="600" w:type="pct"/>
            <w:tcMar>
              <w:top w:w="70" w:type="dxa"/>
              <w:left w:w="120" w:type="dxa"/>
              <w:bottom w:w="70" w:type="dxa"/>
              <w:right w:w="120" w:type="dxa"/>
            </w:tcMar>
          </w:tcPr>
          <w:p w14:paraId="2FFB4E11" w14:textId="77777777" w:rsidR="00CA4D8E" w:rsidRPr="00CA4D8E" w:rsidRDefault="00CA4D8E" w:rsidP="00CA4D8E">
            <w:pPr>
              <w:pStyle w:val="Quote"/>
              <w:jc w:val="left"/>
              <w:rPr>
                <w:i w:val="0"/>
                <w:iCs w:val="0"/>
              </w:rPr>
            </w:pPr>
            <w:r w:rsidRPr="00CA4D8E">
              <w:rPr>
                <w:i w:val="0"/>
                <w:iCs w:val="0"/>
                <w:sz w:val="21"/>
                <w:szCs w:val="21"/>
              </w:rPr>
              <w:t>85</w:t>
            </w:r>
          </w:p>
        </w:tc>
        <w:tc>
          <w:tcPr>
            <w:tcW w:w="600" w:type="pct"/>
            <w:tcMar>
              <w:top w:w="70" w:type="dxa"/>
              <w:left w:w="120" w:type="dxa"/>
              <w:bottom w:w="70" w:type="dxa"/>
              <w:right w:w="120" w:type="dxa"/>
            </w:tcMar>
          </w:tcPr>
          <w:p w14:paraId="56EEB725" w14:textId="77777777" w:rsidR="00CA4D8E" w:rsidRPr="00CA4D8E" w:rsidRDefault="00CA4D8E" w:rsidP="00CA4D8E">
            <w:pPr>
              <w:pStyle w:val="Quote"/>
              <w:jc w:val="left"/>
              <w:rPr>
                <w:i w:val="0"/>
                <w:iCs w:val="0"/>
              </w:rPr>
            </w:pPr>
            <w:r w:rsidRPr="00CA4D8E">
              <w:rPr>
                <w:i w:val="0"/>
                <w:iCs w:val="0"/>
                <w:sz w:val="21"/>
                <w:szCs w:val="21"/>
              </w:rPr>
              <w:t>A</w:t>
            </w:r>
          </w:p>
        </w:tc>
        <w:tc>
          <w:tcPr>
            <w:tcW w:w="700" w:type="pct"/>
            <w:tcMar>
              <w:top w:w="70" w:type="dxa"/>
              <w:left w:w="120" w:type="dxa"/>
              <w:bottom w:w="70" w:type="dxa"/>
              <w:right w:w="120" w:type="dxa"/>
            </w:tcMar>
          </w:tcPr>
          <w:p w14:paraId="1EF4DF89" w14:textId="77777777" w:rsidR="00CA4D8E" w:rsidRPr="00CA4D8E" w:rsidRDefault="00CA4D8E" w:rsidP="00CA4D8E">
            <w:pPr>
              <w:pStyle w:val="Quote"/>
              <w:jc w:val="left"/>
              <w:rPr>
                <w:i w:val="0"/>
                <w:iCs w:val="0"/>
              </w:rPr>
            </w:pPr>
            <w:r w:rsidRPr="00CA4D8E">
              <w:rPr>
                <w:i w:val="0"/>
                <w:iCs w:val="0"/>
                <w:sz w:val="21"/>
                <w:szCs w:val="21"/>
              </w:rPr>
              <w:t>—</w:t>
            </w:r>
          </w:p>
        </w:tc>
        <w:tc>
          <w:tcPr>
            <w:tcW w:w="1500" w:type="pct"/>
            <w:tcMar>
              <w:top w:w="70" w:type="dxa"/>
              <w:left w:w="120" w:type="dxa"/>
              <w:bottom w:w="70" w:type="dxa"/>
              <w:right w:w="120" w:type="dxa"/>
            </w:tcMar>
          </w:tcPr>
          <w:p w14:paraId="33303D1F" w14:textId="77777777" w:rsidR="00CA4D8E" w:rsidRPr="00CA4D8E" w:rsidRDefault="00CA4D8E" w:rsidP="00CA4D8E">
            <w:pPr>
              <w:pStyle w:val="Quote"/>
              <w:jc w:val="left"/>
              <w:rPr>
                <w:i w:val="0"/>
                <w:iCs w:val="0"/>
              </w:rPr>
            </w:pPr>
            <w:r w:rsidRPr="00CA4D8E">
              <w:rPr>
                <w:i w:val="0"/>
                <w:iCs w:val="0"/>
                <w:sz w:val="21"/>
                <w:szCs w:val="21"/>
              </w:rPr>
              <w:t>Aarav — DBMS exam</w:t>
            </w:r>
          </w:p>
        </w:tc>
      </w:tr>
      <w:tr w:rsidR="00CA4D8E" w:rsidRPr="00CA4D8E" w14:paraId="1AB6264F" w14:textId="77777777" w:rsidTr="00063B59">
        <w:trPr>
          <w:cantSplit/>
        </w:trPr>
        <w:tc>
          <w:tcPr>
            <w:tcW w:w="500" w:type="pct"/>
            <w:tcMar>
              <w:top w:w="70" w:type="dxa"/>
              <w:left w:w="120" w:type="dxa"/>
              <w:bottom w:w="70" w:type="dxa"/>
              <w:right w:w="120" w:type="dxa"/>
            </w:tcMar>
          </w:tcPr>
          <w:p w14:paraId="5A8ABAFA" w14:textId="77777777" w:rsidR="00CA4D8E" w:rsidRPr="00CA4D8E" w:rsidRDefault="00CA4D8E" w:rsidP="00CA4D8E">
            <w:pPr>
              <w:pStyle w:val="Quote"/>
              <w:jc w:val="left"/>
              <w:rPr>
                <w:i w:val="0"/>
                <w:iCs w:val="0"/>
              </w:rPr>
            </w:pPr>
            <w:r w:rsidRPr="00CA4D8E">
              <w:rPr>
                <w:i w:val="0"/>
                <w:iCs w:val="0"/>
                <w:sz w:val="21"/>
                <w:szCs w:val="21"/>
              </w:rPr>
              <w:t>2</w:t>
            </w:r>
          </w:p>
        </w:tc>
        <w:tc>
          <w:tcPr>
            <w:tcW w:w="600" w:type="pct"/>
            <w:tcMar>
              <w:top w:w="70" w:type="dxa"/>
              <w:left w:w="120" w:type="dxa"/>
              <w:bottom w:w="70" w:type="dxa"/>
              <w:right w:w="120" w:type="dxa"/>
            </w:tcMar>
          </w:tcPr>
          <w:p w14:paraId="1733F7CB" w14:textId="77777777" w:rsidR="00CA4D8E" w:rsidRPr="00CA4D8E" w:rsidRDefault="00CA4D8E" w:rsidP="00CA4D8E">
            <w:pPr>
              <w:pStyle w:val="Quote"/>
              <w:jc w:val="left"/>
              <w:rPr>
                <w:i w:val="0"/>
                <w:iCs w:val="0"/>
              </w:rPr>
            </w:pPr>
            <w:r w:rsidRPr="00CA4D8E">
              <w:rPr>
                <w:i w:val="0"/>
                <w:iCs w:val="0"/>
                <w:sz w:val="21"/>
                <w:szCs w:val="21"/>
              </w:rPr>
              <w:t>3</w:t>
            </w:r>
          </w:p>
        </w:tc>
        <w:tc>
          <w:tcPr>
            <w:tcW w:w="500" w:type="pct"/>
            <w:tcMar>
              <w:top w:w="70" w:type="dxa"/>
              <w:left w:w="120" w:type="dxa"/>
              <w:bottom w:w="70" w:type="dxa"/>
              <w:right w:w="120" w:type="dxa"/>
            </w:tcMar>
          </w:tcPr>
          <w:p w14:paraId="3FB5DA99" w14:textId="77777777" w:rsidR="00CA4D8E" w:rsidRPr="00CA4D8E" w:rsidRDefault="00CA4D8E" w:rsidP="00CA4D8E">
            <w:pPr>
              <w:pStyle w:val="Quote"/>
              <w:jc w:val="left"/>
              <w:rPr>
                <w:i w:val="0"/>
                <w:iCs w:val="0"/>
              </w:rPr>
            </w:pPr>
            <w:r w:rsidRPr="00CA4D8E">
              <w:rPr>
                <w:i w:val="0"/>
                <w:iCs w:val="0"/>
                <w:sz w:val="21"/>
                <w:szCs w:val="21"/>
              </w:rPr>
              <w:t>1</w:t>
            </w:r>
          </w:p>
        </w:tc>
        <w:tc>
          <w:tcPr>
            <w:tcW w:w="600" w:type="pct"/>
            <w:tcMar>
              <w:top w:w="70" w:type="dxa"/>
              <w:left w:w="120" w:type="dxa"/>
              <w:bottom w:w="70" w:type="dxa"/>
              <w:right w:w="120" w:type="dxa"/>
            </w:tcMar>
          </w:tcPr>
          <w:p w14:paraId="3E8FEDBC" w14:textId="77777777" w:rsidR="00CA4D8E" w:rsidRPr="00CA4D8E" w:rsidRDefault="00CA4D8E" w:rsidP="00CA4D8E">
            <w:pPr>
              <w:pStyle w:val="Quote"/>
              <w:jc w:val="left"/>
              <w:rPr>
                <w:i w:val="0"/>
                <w:iCs w:val="0"/>
              </w:rPr>
            </w:pPr>
            <w:r w:rsidRPr="00CA4D8E">
              <w:rPr>
                <w:i w:val="0"/>
                <w:iCs w:val="0"/>
                <w:sz w:val="21"/>
                <w:szCs w:val="21"/>
              </w:rPr>
              <w:t>80</w:t>
            </w:r>
          </w:p>
        </w:tc>
        <w:tc>
          <w:tcPr>
            <w:tcW w:w="600" w:type="pct"/>
            <w:tcMar>
              <w:top w:w="70" w:type="dxa"/>
              <w:left w:w="120" w:type="dxa"/>
              <w:bottom w:w="70" w:type="dxa"/>
              <w:right w:w="120" w:type="dxa"/>
            </w:tcMar>
          </w:tcPr>
          <w:p w14:paraId="32A00A15" w14:textId="77777777" w:rsidR="00CA4D8E" w:rsidRPr="00CA4D8E" w:rsidRDefault="00CA4D8E" w:rsidP="00CA4D8E">
            <w:pPr>
              <w:pStyle w:val="Quote"/>
              <w:jc w:val="left"/>
              <w:rPr>
                <w:i w:val="0"/>
                <w:iCs w:val="0"/>
              </w:rPr>
            </w:pPr>
            <w:r w:rsidRPr="00CA4D8E">
              <w:rPr>
                <w:i w:val="0"/>
                <w:iCs w:val="0"/>
                <w:sz w:val="21"/>
                <w:szCs w:val="21"/>
              </w:rPr>
              <w:t>A</w:t>
            </w:r>
          </w:p>
        </w:tc>
        <w:tc>
          <w:tcPr>
            <w:tcW w:w="700" w:type="pct"/>
            <w:tcMar>
              <w:top w:w="70" w:type="dxa"/>
              <w:left w:w="120" w:type="dxa"/>
              <w:bottom w:w="70" w:type="dxa"/>
              <w:right w:w="120" w:type="dxa"/>
            </w:tcMar>
          </w:tcPr>
          <w:p w14:paraId="40AF97BA" w14:textId="77777777" w:rsidR="00CA4D8E" w:rsidRPr="00CA4D8E" w:rsidRDefault="00CA4D8E" w:rsidP="00CA4D8E">
            <w:pPr>
              <w:pStyle w:val="Quote"/>
              <w:jc w:val="left"/>
              <w:rPr>
                <w:i w:val="0"/>
                <w:iCs w:val="0"/>
              </w:rPr>
            </w:pPr>
            <w:r w:rsidRPr="00CA4D8E">
              <w:rPr>
                <w:i w:val="0"/>
                <w:iCs w:val="0"/>
                <w:sz w:val="21"/>
                <w:szCs w:val="21"/>
              </w:rPr>
              <w:t>—</w:t>
            </w:r>
          </w:p>
        </w:tc>
        <w:tc>
          <w:tcPr>
            <w:tcW w:w="1500" w:type="pct"/>
            <w:tcMar>
              <w:top w:w="70" w:type="dxa"/>
              <w:left w:w="120" w:type="dxa"/>
              <w:bottom w:w="70" w:type="dxa"/>
              <w:right w:w="120" w:type="dxa"/>
            </w:tcMar>
          </w:tcPr>
          <w:p w14:paraId="2B5C9B14" w14:textId="77777777" w:rsidR="00CA4D8E" w:rsidRPr="00CA4D8E" w:rsidRDefault="00CA4D8E" w:rsidP="00CA4D8E">
            <w:pPr>
              <w:pStyle w:val="Quote"/>
              <w:jc w:val="left"/>
              <w:rPr>
                <w:i w:val="0"/>
                <w:iCs w:val="0"/>
              </w:rPr>
            </w:pPr>
            <w:r w:rsidRPr="00CA4D8E">
              <w:rPr>
                <w:i w:val="0"/>
                <w:iCs w:val="0"/>
                <w:sz w:val="21"/>
                <w:szCs w:val="21"/>
              </w:rPr>
              <w:t>Kabir — DBMS exam</w:t>
            </w:r>
          </w:p>
        </w:tc>
      </w:tr>
      <w:tr w:rsidR="00CA4D8E" w:rsidRPr="00CA4D8E" w14:paraId="5A1E3A41" w14:textId="77777777" w:rsidTr="00063B59">
        <w:trPr>
          <w:cantSplit/>
        </w:trPr>
        <w:tc>
          <w:tcPr>
            <w:tcW w:w="500" w:type="pct"/>
            <w:tcMar>
              <w:top w:w="70" w:type="dxa"/>
              <w:left w:w="120" w:type="dxa"/>
              <w:bottom w:w="70" w:type="dxa"/>
              <w:right w:w="120" w:type="dxa"/>
            </w:tcMar>
          </w:tcPr>
          <w:p w14:paraId="58E86895" w14:textId="77777777" w:rsidR="00CA4D8E" w:rsidRPr="00CA4D8E" w:rsidRDefault="00CA4D8E" w:rsidP="00CA4D8E">
            <w:pPr>
              <w:pStyle w:val="Quote"/>
              <w:jc w:val="left"/>
              <w:rPr>
                <w:i w:val="0"/>
                <w:iCs w:val="0"/>
              </w:rPr>
            </w:pPr>
            <w:r w:rsidRPr="00CA4D8E">
              <w:rPr>
                <w:i w:val="0"/>
                <w:iCs w:val="0"/>
                <w:sz w:val="21"/>
                <w:szCs w:val="21"/>
              </w:rPr>
              <w:t>3</w:t>
            </w:r>
          </w:p>
        </w:tc>
        <w:tc>
          <w:tcPr>
            <w:tcW w:w="600" w:type="pct"/>
            <w:tcMar>
              <w:top w:w="70" w:type="dxa"/>
              <w:left w:w="120" w:type="dxa"/>
              <w:bottom w:w="70" w:type="dxa"/>
              <w:right w:w="120" w:type="dxa"/>
            </w:tcMar>
          </w:tcPr>
          <w:p w14:paraId="67010BB2" w14:textId="77777777" w:rsidR="00CA4D8E" w:rsidRPr="00CA4D8E" w:rsidRDefault="00CA4D8E" w:rsidP="00CA4D8E">
            <w:pPr>
              <w:pStyle w:val="Quote"/>
              <w:jc w:val="left"/>
              <w:rPr>
                <w:i w:val="0"/>
                <w:iCs w:val="0"/>
              </w:rPr>
            </w:pPr>
            <w:r w:rsidRPr="00CA4D8E">
              <w:rPr>
                <w:i w:val="0"/>
                <w:iCs w:val="0"/>
                <w:sz w:val="21"/>
                <w:szCs w:val="21"/>
              </w:rPr>
              <w:t>5</w:t>
            </w:r>
          </w:p>
        </w:tc>
        <w:tc>
          <w:tcPr>
            <w:tcW w:w="500" w:type="pct"/>
            <w:tcMar>
              <w:top w:w="70" w:type="dxa"/>
              <w:left w:w="120" w:type="dxa"/>
              <w:bottom w:w="70" w:type="dxa"/>
              <w:right w:w="120" w:type="dxa"/>
            </w:tcMar>
          </w:tcPr>
          <w:p w14:paraId="2E2A9743" w14:textId="77777777" w:rsidR="00CA4D8E" w:rsidRPr="00CA4D8E" w:rsidRDefault="00CA4D8E" w:rsidP="00CA4D8E">
            <w:pPr>
              <w:pStyle w:val="Quote"/>
              <w:jc w:val="left"/>
              <w:rPr>
                <w:i w:val="0"/>
                <w:iCs w:val="0"/>
              </w:rPr>
            </w:pPr>
            <w:r w:rsidRPr="00CA4D8E">
              <w:rPr>
                <w:i w:val="0"/>
                <w:iCs w:val="0"/>
                <w:sz w:val="21"/>
                <w:szCs w:val="21"/>
              </w:rPr>
              <w:t>1</w:t>
            </w:r>
          </w:p>
        </w:tc>
        <w:tc>
          <w:tcPr>
            <w:tcW w:w="600" w:type="pct"/>
            <w:tcMar>
              <w:top w:w="70" w:type="dxa"/>
              <w:left w:w="120" w:type="dxa"/>
              <w:bottom w:w="70" w:type="dxa"/>
              <w:right w:w="120" w:type="dxa"/>
            </w:tcMar>
          </w:tcPr>
          <w:p w14:paraId="32F9B8E3" w14:textId="77777777" w:rsidR="00CA4D8E" w:rsidRPr="00CA4D8E" w:rsidRDefault="00CA4D8E" w:rsidP="00CA4D8E">
            <w:pPr>
              <w:pStyle w:val="Quote"/>
              <w:jc w:val="left"/>
              <w:rPr>
                <w:i w:val="0"/>
                <w:iCs w:val="0"/>
              </w:rPr>
            </w:pPr>
            <w:r w:rsidRPr="00CA4D8E">
              <w:rPr>
                <w:i w:val="0"/>
                <w:iCs w:val="0"/>
                <w:sz w:val="21"/>
                <w:szCs w:val="21"/>
              </w:rPr>
              <w:t>78</w:t>
            </w:r>
          </w:p>
        </w:tc>
        <w:tc>
          <w:tcPr>
            <w:tcW w:w="600" w:type="pct"/>
            <w:tcMar>
              <w:top w:w="70" w:type="dxa"/>
              <w:left w:w="120" w:type="dxa"/>
              <w:bottom w:w="70" w:type="dxa"/>
              <w:right w:w="120" w:type="dxa"/>
            </w:tcMar>
          </w:tcPr>
          <w:p w14:paraId="3136A43F" w14:textId="77777777" w:rsidR="00CA4D8E" w:rsidRPr="00CA4D8E" w:rsidRDefault="00CA4D8E" w:rsidP="00CA4D8E">
            <w:pPr>
              <w:pStyle w:val="Quote"/>
              <w:jc w:val="left"/>
              <w:rPr>
                <w:i w:val="0"/>
                <w:iCs w:val="0"/>
              </w:rPr>
            </w:pPr>
            <w:r w:rsidRPr="00CA4D8E">
              <w:rPr>
                <w:i w:val="0"/>
                <w:iCs w:val="0"/>
                <w:sz w:val="21"/>
                <w:szCs w:val="21"/>
              </w:rPr>
              <w:t>B+</w:t>
            </w:r>
          </w:p>
        </w:tc>
        <w:tc>
          <w:tcPr>
            <w:tcW w:w="700" w:type="pct"/>
            <w:tcMar>
              <w:top w:w="70" w:type="dxa"/>
              <w:left w:w="120" w:type="dxa"/>
              <w:bottom w:w="70" w:type="dxa"/>
              <w:right w:w="120" w:type="dxa"/>
            </w:tcMar>
          </w:tcPr>
          <w:p w14:paraId="1847DF2E" w14:textId="77777777" w:rsidR="00CA4D8E" w:rsidRPr="00CA4D8E" w:rsidRDefault="00CA4D8E" w:rsidP="00CA4D8E">
            <w:pPr>
              <w:pStyle w:val="Quote"/>
              <w:jc w:val="left"/>
              <w:rPr>
                <w:i w:val="0"/>
                <w:iCs w:val="0"/>
              </w:rPr>
            </w:pPr>
            <w:r w:rsidRPr="00CA4D8E">
              <w:rPr>
                <w:i w:val="0"/>
                <w:iCs w:val="0"/>
                <w:sz w:val="21"/>
                <w:szCs w:val="21"/>
              </w:rPr>
              <w:t>—</w:t>
            </w:r>
          </w:p>
        </w:tc>
        <w:tc>
          <w:tcPr>
            <w:tcW w:w="1500" w:type="pct"/>
            <w:tcMar>
              <w:top w:w="70" w:type="dxa"/>
              <w:left w:w="120" w:type="dxa"/>
              <w:bottom w:w="70" w:type="dxa"/>
              <w:right w:w="120" w:type="dxa"/>
            </w:tcMar>
          </w:tcPr>
          <w:p w14:paraId="18499678" w14:textId="77777777" w:rsidR="00CA4D8E" w:rsidRPr="00CA4D8E" w:rsidRDefault="00CA4D8E" w:rsidP="00CA4D8E">
            <w:pPr>
              <w:pStyle w:val="Quote"/>
              <w:jc w:val="left"/>
              <w:rPr>
                <w:i w:val="0"/>
                <w:iCs w:val="0"/>
              </w:rPr>
            </w:pPr>
            <w:r w:rsidRPr="00CA4D8E">
              <w:rPr>
                <w:i w:val="0"/>
                <w:iCs w:val="0"/>
                <w:sz w:val="21"/>
                <w:szCs w:val="21"/>
              </w:rPr>
              <w:t>Rahul — DBMS exam</w:t>
            </w:r>
          </w:p>
        </w:tc>
      </w:tr>
      <w:tr w:rsidR="00CA4D8E" w:rsidRPr="00CA4D8E" w14:paraId="2D7E591C" w14:textId="77777777" w:rsidTr="00063B59">
        <w:trPr>
          <w:cantSplit/>
        </w:trPr>
        <w:tc>
          <w:tcPr>
            <w:tcW w:w="500" w:type="pct"/>
            <w:tcMar>
              <w:top w:w="70" w:type="dxa"/>
              <w:left w:w="120" w:type="dxa"/>
              <w:bottom w:w="70" w:type="dxa"/>
              <w:right w:w="120" w:type="dxa"/>
            </w:tcMar>
          </w:tcPr>
          <w:p w14:paraId="54ADC673" w14:textId="77777777" w:rsidR="00CA4D8E" w:rsidRPr="00CA4D8E" w:rsidRDefault="00CA4D8E" w:rsidP="00CA4D8E">
            <w:pPr>
              <w:pStyle w:val="Quote"/>
              <w:jc w:val="left"/>
              <w:rPr>
                <w:i w:val="0"/>
                <w:iCs w:val="0"/>
              </w:rPr>
            </w:pPr>
            <w:r w:rsidRPr="00CA4D8E">
              <w:rPr>
                <w:i w:val="0"/>
                <w:iCs w:val="0"/>
                <w:sz w:val="21"/>
                <w:szCs w:val="21"/>
              </w:rPr>
              <w:t>4</w:t>
            </w:r>
          </w:p>
        </w:tc>
        <w:tc>
          <w:tcPr>
            <w:tcW w:w="600" w:type="pct"/>
            <w:tcMar>
              <w:top w:w="70" w:type="dxa"/>
              <w:left w:w="120" w:type="dxa"/>
              <w:bottom w:w="70" w:type="dxa"/>
              <w:right w:w="120" w:type="dxa"/>
            </w:tcMar>
          </w:tcPr>
          <w:p w14:paraId="29A306C4" w14:textId="77777777" w:rsidR="00CA4D8E" w:rsidRPr="00CA4D8E" w:rsidRDefault="00CA4D8E" w:rsidP="00CA4D8E">
            <w:pPr>
              <w:pStyle w:val="Quote"/>
              <w:jc w:val="left"/>
              <w:rPr>
                <w:i w:val="0"/>
                <w:iCs w:val="0"/>
              </w:rPr>
            </w:pPr>
            <w:r w:rsidRPr="00CA4D8E">
              <w:rPr>
                <w:i w:val="0"/>
                <w:iCs w:val="0"/>
                <w:sz w:val="21"/>
                <w:szCs w:val="21"/>
              </w:rPr>
              <w:t>1</w:t>
            </w:r>
          </w:p>
        </w:tc>
        <w:tc>
          <w:tcPr>
            <w:tcW w:w="500" w:type="pct"/>
            <w:tcMar>
              <w:top w:w="70" w:type="dxa"/>
              <w:left w:w="120" w:type="dxa"/>
              <w:bottom w:w="70" w:type="dxa"/>
              <w:right w:w="120" w:type="dxa"/>
            </w:tcMar>
          </w:tcPr>
          <w:p w14:paraId="6E4750A3" w14:textId="77777777" w:rsidR="00CA4D8E" w:rsidRPr="00CA4D8E" w:rsidRDefault="00CA4D8E" w:rsidP="00CA4D8E">
            <w:pPr>
              <w:pStyle w:val="Quote"/>
              <w:jc w:val="left"/>
              <w:rPr>
                <w:i w:val="0"/>
                <w:iCs w:val="0"/>
              </w:rPr>
            </w:pPr>
            <w:r w:rsidRPr="00CA4D8E">
              <w:rPr>
                <w:i w:val="0"/>
                <w:iCs w:val="0"/>
                <w:sz w:val="21"/>
                <w:szCs w:val="21"/>
              </w:rPr>
              <w:t>2</w:t>
            </w:r>
          </w:p>
        </w:tc>
        <w:tc>
          <w:tcPr>
            <w:tcW w:w="600" w:type="pct"/>
            <w:tcMar>
              <w:top w:w="70" w:type="dxa"/>
              <w:left w:w="120" w:type="dxa"/>
              <w:bottom w:w="70" w:type="dxa"/>
              <w:right w:w="120" w:type="dxa"/>
            </w:tcMar>
          </w:tcPr>
          <w:p w14:paraId="40ED6956" w14:textId="77777777" w:rsidR="00CA4D8E" w:rsidRPr="00CA4D8E" w:rsidRDefault="00CA4D8E" w:rsidP="00CA4D8E">
            <w:pPr>
              <w:pStyle w:val="Quote"/>
              <w:jc w:val="left"/>
              <w:rPr>
                <w:i w:val="0"/>
                <w:iCs w:val="0"/>
              </w:rPr>
            </w:pPr>
            <w:r w:rsidRPr="00CA4D8E">
              <w:rPr>
                <w:i w:val="0"/>
                <w:iCs w:val="0"/>
                <w:sz w:val="21"/>
                <w:szCs w:val="21"/>
              </w:rPr>
              <w:t>82</w:t>
            </w:r>
          </w:p>
        </w:tc>
        <w:tc>
          <w:tcPr>
            <w:tcW w:w="600" w:type="pct"/>
            <w:tcMar>
              <w:top w:w="70" w:type="dxa"/>
              <w:left w:w="120" w:type="dxa"/>
              <w:bottom w:w="70" w:type="dxa"/>
              <w:right w:w="120" w:type="dxa"/>
            </w:tcMar>
          </w:tcPr>
          <w:p w14:paraId="6EEEE646" w14:textId="77777777" w:rsidR="00CA4D8E" w:rsidRPr="00CA4D8E" w:rsidRDefault="00CA4D8E" w:rsidP="00CA4D8E">
            <w:pPr>
              <w:pStyle w:val="Quote"/>
              <w:jc w:val="left"/>
              <w:rPr>
                <w:i w:val="0"/>
                <w:iCs w:val="0"/>
              </w:rPr>
            </w:pPr>
            <w:r w:rsidRPr="00CA4D8E">
              <w:rPr>
                <w:i w:val="0"/>
                <w:iCs w:val="0"/>
                <w:sz w:val="21"/>
                <w:szCs w:val="21"/>
              </w:rPr>
              <w:t>A</w:t>
            </w:r>
          </w:p>
        </w:tc>
        <w:tc>
          <w:tcPr>
            <w:tcW w:w="700" w:type="pct"/>
            <w:tcMar>
              <w:top w:w="70" w:type="dxa"/>
              <w:left w:w="120" w:type="dxa"/>
              <w:bottom w:w="70" w:type="dxa"/>
              <w:right w:w="120" w:type="dxa"/>
            </w:tcMar>
          </w:tcPr>
          <w:p w14:paraId="5E050A0F" w14:textId="77777777" w:rsidR="00CA4D8E" w:rsidRPr="00CA4D8E" w:rsidRDefault="00CA4D8E" w:rsidP="00CA4D8E">
            <w:pPr>
              <w:pStyle w:val="Quote"/>
              <w:jc w:val="left"/>
              <w:rPr>
                <w:i w:val="0"/>
                <w:iCs w:val="0"/>
              </w:rPr>
            </w:pPr>
            <w:r w:rsidRPr="00CA4D8E">
              <w:rPr>
                <w:i w:val="0"/>
                <w:iCs w:val="0"/>
                <w:sz w:val="21"/>
                <w:szCs w:val="21"/>
              </w:rPr>
              <w:t>—</w:t>
            </w:r>
          </w:p>
        </w:tc>
        <w:tc>
          <w:tcPr>
            <w:tcW w:w="1500" w:type="pct"/>
            <w:tcMar>
              <w:top w:w="70" w:type="dxa"/>
              <w:left w:w="120" w:type="dxa"/>
              <w:bottom w:w="70" w:type="dxa"/>
              <w:right w:w="120" w:type="dxa"/>
            </w:tcMar>
          </w:tcPr>
          <w:p w14:paraId="025FBA65" w14:textId="77777777" w:rsidR="00CA4D8E" w:rsidRPr="00CA4D8E" w:rsidRDefault="00CA4D8E" w:rsidP="00CA4D8E">
            <w:pPr>
              <w:pStyle w:val="Quote"/>
              <w:jc w:val="left"/>
              <w:rPr>
                <w:i w:val="0"/>
                <w:iCs w:val="0"/>
              </w:rPr>
            </w:pPr>
            <w:r w:rsidRPr="00CA4D8E">
              <w:rPr>
                <w:i w:val="0"/>
                <w:iCs w:val="0"/>
                <w:sz w:val="21"/>
                <w:szCs w:val="21"/>
              </w:rPr>
              <w:t>Aarav — Networks exam</w:t>
            </w:r>
          </w:p>
        </w:tc>
      </w:tr>
      <w:tr w:rsidR="00CA4D8E" w:rsidRPr="00CA4D8E" w14:paraId="17539186" w14:textId="77777777" w:rsidTr="00063B59">
        <w:trPr>
          <w:cantSplit/>
        </w:trPr>
        <w:tc>
          <w:tcPr>
            <w:tcW w:w="500" w:type="pct"/>
            <w:tcMar>
              <w:top w:w="70" w:type="dxa"/>
              <w:left w:w="120" w:type="dxa"/>
              <w:bottom w:w="70" w:type="dxa"/>
              <w:right w:w="120" w:type="dxa"/>
            </w:tcMar>
          </w:tcPr>
          <w:p w14:paraId="632D454A" w14:textId="77777777" w:rsidR="00CA4D8E" w:rsidRPr="00CA4D8E" w:rsidRDefault="00CA4D8E" w:rsidP="00CA4D8E">
            <w:pPr>
              <w:pStyle w:val="Quote"/>
              <w:jc w:val="left"/>
              <w:rPr>
                <w:i w:val="0"/>
                <w:iCs w:val="0"/>
              </w:rPr>
            </w:pPr>
            <w:r w:rsidRPr="00CA4D8E">
              <w:rPr>
                <w:i w:val="0"/>
                <w:iCs w:val="0"/>
                <w:sz w:val="21"/>
                <w:szCs w:val="21"/>
              </w:rPr>
              <w:t>5</w:t>
            </w:r>
          </w:p>
        </w:tc>
        <w:tc>
          <w:tcPr>
            <w:tcW w:w="600" w:type="pct"/>
            <w:tcMar>
              <w:top w:w="70" w:type="dxa"/>
              <w:left w:w="120" w:type="dxa"/>
              <w:bottom w:w="70" w:type="dxa"/>
              <w:right w:w="120" w:type="dxa"/>
            </w:tcMar>
          </w:tcPr>
          <w:p w14:paraId="5AC8089D" w14:textId="77777777" w:rsidR="00CA4D8E" w:rsidRPr="00CA4D8E" w:rsidRDefault="00CA4D8E" w:rsidP="00CA4D8E">
            <w:pPr>
              <w:pStyle w:val="Quote"/>
              <w:jc w:val="left"/>
              <w:rPr>
                <w:i w:val="0"/>
                <w:iCs w:val="0"/>
              </w:rPr>
            </w:pPr>
            <w:r w:rsidRPr="00CA4D8E">
              <w:rPr>
                <w:i w:val="0"/>
                <w:iCs w:val="0"/>
                <w:sz w:val="21"/>
                <w:szCs w:val="21"/>
              </w:rPr>
              <w:t>3</w:t>
            </w:r>
          </w:p>
        </w:tc>
        <w:tc>
          <w:tcPr>
            <w:tcW w:w="500" w:type="pct"/>
            <w:tcMar>
              <w:top w:w="70" w:type="dxa"/>
              <w:left w:w="120" w:type="dxa"/>
              <w:bottom w:w="70" w:type="dxa"/>
              <w:right w:w="120" w:type="dxa"/>
            </w:tcMar>
          </w:tcPr>
          <w:p w14:paraId="46FF5BFB" w14:textId="77777777" w:rsidR="00CA4D8E" w:rsidRPr="00CA4D8E" w:rsidRDefault="00CA4D8E" w:rsidP="00CA4D8E">
            <w:pPr>
              <w:pStyle w:val="Quote"/>
              <w:jc w:val="left"/>
              <w:rPr>
                <w:i w:val="0"/>
                <w:iCs w:val="0"/>
              </w:rPr>
            </w:pPr>
            <w:r w:rsidRPr="00CA4D8E">
              <w:rPr>
                <w:i w:val="0"/>
                <w:iCs w:val="0"/>
                <w:sz w:val="21"/>
                <w:szCs w:val="21"/>
              </w:rPr>
              <w:t>2</w:t>
            </w:r>
          </w:p>
        </w:tc>
        <w:tc>
          <w:tcPr>
            <w:tcW w:w="600" w:type="pct"/>
            <w:tcMar>
              <w:top w:w="70" w:type="dxa"/>
              <w:left w:w="120" w:type="dxa"/>
              <w:bottom w:w="70" w:type="dxa"/>
              <w:right w:w="120" w:type="dxa"/>
            </w:tcMar>
          </w:tcPr>
          <w:p w14:paraId="4D788A11" w14:textId="77777777" w:rsidR="00CA4D8E" w:rsidRPr="00CA4D8E" w:rsidRDefault="00CA4D8E" w:rsidP="00CA4D8E">
            <w:pPr>
              <w:pStyle w:val="Quote"/>
              <w:jc w:val="left"/>
              <w:rPr>
                <w:i w:val="0"/>
                <w:iCs w:val="0"/>
              </w:rPr>
            </w:pPr>
            <w:r w:rsidRPr="00CA4D8E">
              <w:rPr>
                <w:i w:val="0"/>
                <w:iCs w:val="0"/>
                <w:sz w:val="21"/>
                <w:szCs w:val="21"/>
              </w:rPr>
              <w:t>75</w:t>
            </w:r>
          </w:p>
        </w:tc>
        <w:tc>
          <w:tcPr>
            <w:tcW w:w="600" w:type="pct"/>
            <w:tcMar>
              <w:top w:w="70" w:type="dxa"/>
              <w:left w:w="120" w:type="dxa"/>
              <w:bottom w:w="70" w:type="dxa"/>
              <w:right w:w="120" w:type="dxa"/>
            </w:tcMar>
          </w:tcPr>
          <w:p w14:paraId="24559EDF" w14:textId="77777777" w:rsidR="00CA4D8E" w:rsidRPr="00CA4D8E" w:rsidRDefault="00CA4D8E" w:rsidP="00CA4D8E">
            <w:pPr>
              <w:pStyle w:val="Quote"/>
              <w:jc w:val="left"/>
              <w:rPr>
                <w:i w:val="0"/>
                <w:iCs w:val="0"/>
              </w:rPr>
            </w:pPr>
            <w:r w:rsidRPr="00CA4D8E">
              <w:rPr>
                <w:i w:val="0"/>
                <w:iCs w:val="0"/>
                <w:sz w:val="21"/>
                <w:szCs w:val="21"/>
              </w:rPr>
              <w:t>B+</w:t>
            </w:r>
          </w:p>
        </w:tc>
        <w:tc>
          <w:tcPr>
            <w:tcW w:w="700" w:type="pct"/>
            <w:tcMar>
              <w:top w:w="70" w:type="dxa"/>
              <w:left w:w="120" w:type="dxa"/>
              <w:bottom w:w="70" w:type="dxa"/>
              <w:right w:w="120" w:type="dxa"/>
            </w:tcMar>
          </w:tcPr>
          <w:p w14:paraId="03BC8BAF" w14:textId="77777777" w:rsidR="00CA4D8E" w:rsidRPr="00CA4D8E" w:rsidRDefault="00CA4D8E" w:rsidP="00CA4D8E">
            <w:pPr>
              <w:pStyle w:val="Quote"/>
              <w:jc w:val="left"/>
              <w:rPr>
                <w:i w:val="0"/>
                <w:iCs w:val="0"/>
              </w:rPr>
            </w:pPr>
            <w:r w:rsidRPr="00CA4D8E">
              <w:rPr>
                <w:i w:val="0"/>
                <w:iCs w:val="0"/>
                <w:sz w:val="21"/>
                <w:szCs w:val="21"/>
              </w:rPr>
              <w:t>—</w:t>
            </w:r>
          </w:p>
        </w:tc>
        <w:tc>
          <w:tcPr>
            <w:tcW w:w="1500" w:type="pct"/>
            <w:tcMar>
              <w:top w:w="70" w:type="dxa"/>
              <w:left w:w="120" w:type="dxa"/>
              <w:bottom w:w="70" w:type="dxa"/>
              <w:right w:w="120" w:type="dxa"/>
            </w:tcMar>
          </w:tcPr>
          <w:p w14:paraId="734774AA" w14:textId="77777777" w:rsidR="00CA4D8E" w:rsidRPr="00CA4D8E" w:rsidRDefault="00CA4D8E" w:rsidP="00CA4D8E">
            <w:pPr>
              <w:pStyle w:val="Quote"/>
              <w:jc w:val="left"/>
              <w:rPr>
                <w:i w:val="0"/>
                <w:iCs w:val="0"/>
              </w:rPr>
            </w:pPr>
            <w:r w:rsidRPr="00CA4D8E">
              <w:rPr>
                <w:i w:val="0"/>
                <w:iCs w:val="0"/>
                <w:sz w:val="21"/>
                <w:szCs w:val="21"/>
              </w:rPr>
              <w:t>Kabir — Networks exam</w:t>
            </w:r>
          </w:p>
        </w:tc>
      </w:tr>
      <w:tr w:rsidR="00CA4D8E" w:rsidRPr="00CA4D8E" w14:paraId="5A4156B1" w14:textId="77777777" w:rsidTr="00063B59">
        <w:trPr>
          <w:cantSplit/>
        </w:trPr>
        <w:tc>
          <w:tcPr>
            <w:tcW w:w="500" w:type="pct"/>
            <w:tcMar>
              <w:top w:w="70" w:type="dxa"/>
              <w:left w:w="120" w:type="dxa"/>
              <w:bottom w:w="70" w:type="dxa"/>
              <w:right w:w="120" w:type="dxa"/>
            </w:tcMar>
          </w:tcPr>
          <w:p w14:paraId="7C028D94" w14:textId="77777777" w:rsidR="00CA4D8E" w:rsidRPr="00CA4D8E" w:rsidRDefault="00CA4D8E" w:rsidP="00CA4D8E">
            <w:pPr>
              <w:pStyle w:val="Quote"/>
              <w:jc w:val="left"/>
              <w:rPr>
                <w:i w:val="0"/>
                <w:iCs w:val="0"/>
              </w:rPr>
            </w:pPr>
            <w:r w:rsidRPr="00CA4D8E">
              <w:rPr>
                <w:i w:val="0"/>
                <w:iCs w:val="0"/>
                <w:sz w:val="21"/>
                <w:szCs w:val="21"/>
              </w:rPr>
              <w:lastRenderedPageBreak/>
              <w:t>6</w:t>
            </w:r>
          </w:p>
        </w:tc>
        <w:tc>
          <w:tcPr>
            <w:tcW w:w="600" w:type="pct"/>
            <w:tcMar>
              <w:top w:w="70" w:type="dxa"/>
              <w:left w:w="120" w:type="dxa"/>
              <w:bottom w:w="70" w:type="dxa"/>
              <w:right w:w="120" w:type="dxa"/>
            </w:tcMar>
          </w:tcPr>
          <w:p w14:paraId="08FE670C" w14:textId="77777777" w:rsidR="00CA4D8E" w:rsidRPr="00CA4D8E" w:rsidRDefault="00CA4D8E" w:rsidP="00CA4D8E">
            <w:pPr>
              <w:pStyle w:val="Quote"/>
              <w:jc w:val="left"/>
              <w:rPr>
                <w:i w:val="0"/>
                <w:iCs w:val="0"/>
              </w:rPr>
            </w:pPr>
            <w:r w:rsidRPr="00CA4D8E">
              <w:rPr>
                <w:i w:val="0"/>
                <w:iCs w:val="0"/>
                <w:sz w:val="21"/>
                <w:szCs w:val="21"/>
              </w:rPr>
              <w:t>2</w:t>
            </w:r>
          </w:p>
        </w:tc>
        <w:tc>
          <w:tcPr>
            <w:tcW w:w="500" w:type="pct"/>
            <w:tcMar>
              <w:top w:w="70" w:type="dxa"/>
              <w:left w:w="120" w:type="dxa"/>
              <w:bottom w:w="70" w:type="dxa"/>
              <w:right w:w="120" w:type="dxa"/>
            </w:tcMar>
          </w:tcPr>
          <w:p w14:paraId="22C3E9A3" w14:textId="77777777" w:rsidR="00CA4D8E" w:rsidRPr="00CA4D8E" w:rsidRDefault="00CA4D8E" w:rsidP="00CA4D8E">
            <w:pPr>
              <w:pStyle w:val="Quote"/>
              <w:jc w:val="left"/>
              <w:rPr>
                <w:i w:val="0"/>
                <w:iCs w:val="0"/>
              </w:rPr>
            </w:pPr>
            <w:r w:rsidRPr="00CA4D8E">
              <w:rPr>
                <w:i w:val="0"/>
                <w:iCs w:val="0"/>
                <w:sz w:val="21"/>
                <w:szCs w:val="21"/>
              </w:rPr>
              <w:t>2</w:t>
            </w:r>
          </w:p>
        </w:tc>
        <w:tc>
          <w:tcPr>
            <w:tcW w:w="600" w:type="pct"/>
            <w:tcMar>
              <w:top w:w="70" w:type="dxa"/>
              <w:left w:w="120" w:type="dxa"/>
              <w:bottom w:w="70" w:type="dxa"/>
              <w:right w:w="120" w:type="dxa"/>
            </w:tcMar>
          </w:tcPr>
          <w:p w14:paraId="50E6E77C" w14:textId="77777777" w:rsidR="00CA4D8E" w:rsidRPr="00CA4D8E" w:rsidRDefault="00CA4D8E" w:rsidP="00CA4D8E">
            <w:pPr>
              <w:pStyle w:val="Quote"/>
              <w:jc w:val="left"/>
              <w:rPr>
                <w:i w:val="0"/>
                <w:iCs w:val="0"/>
              </w:rPr>
            </w:pPr>
            <w:r w:rsidRPr="00CA4D8E">
              <w:rPr>
                <w:i w:val="0"/>
                <w:iCs w:val="0"/>
                <w:sz w:val="21"/>
                <w:szCs w:val="21"/>
              </w:rPr>
              <w:t>90</w:t>
            </w:r>
          </w:p>
        </w:tc>
        <w:tc>
          <w:tcPr>
            <w:tcW w:w="600" w:type="pct"/>
            <w:tcMar>
              <w:top w:w="70" w:type="dxa"/>
              <w:left w:w="120" w:type="dxa"/>
              <w:bottom w:w="70" w:type="dxa"/>
              <w:right w:w="120" w:type="dxa"/>
            </w:tcMar>
          </w:tcPr>
          <w:p w14:paraId="454B4EA6" w14:textId="77777777" w:rsidR="00CA4D8E" w:rsidRPr="00CA4D8E" w:rsidRDefault="00CA4D8E" w:rsidP="00CA4D8E">
            <w:pPr>
              <w:pStyle w:val="Quote"/>
              <w:jc w:val="left"/>
              <w:rPr>
                <w:i w:val="0"/>
                <w:iCs w:val="0"/>
              </w:rPr>
            </w:pPr>
            <w:r w:rsidRPr="00CA4D8E">
              <w:rPr>
                <w:i w:val="0"/>
                <w:iCs w:val="0"/>
                <w:sz w:val="21"/>
                <w:szCs w:val="21"/>
              </w:rPr>
              <w:t>A+</w:t>
            </w:r>
          </w:p>
        </w:tc>
        <w:tc>
          <w:tcPr>
            <w:tcW w:w="700" w:type="pct"/>
            <w:tcMar>
              <w:top w:w="70" w:type="dxa"/>
              <w:left w:w="120" w:type="dxa"/>
              <w:bottom w:w="70" w:type="dxa"/>
              <w:right w:w="120" w:type="dxa"/>
            </w:tcMar>
          </w:tcPr>
          <w:p w14:paraId="7514FE88" w14:textId="77777777" w:rsidR="00CA4D8E" w:rsidRPr="00CA4D8E" w:rsidRDefault="00CA4D8E" w:rsidP="00CA4D8E">
            <w:pPr>
              <w:pStyle w:val="Quote"/>
              <w:jc w:val="left"/>
              <w:rPr>
                <w:i w:val="0"/>
                <w:iCs w:val="0"/>
              </w:rPr>
            </w:pPr>
            <w:r w:rsidRPr="00CA4D8E">
              <w:rPr>
                <w:i w:val="0"/>
                <w:iCs w:val="0"/>
                <w:sz w:val="21"/>
                <w:szCs w:val="21"/>
              </w:rPr>
              <w:t>—</w:t>
            </w:r>
          </w:p>
        </w:tc>
        <w:tc>
          <w:tcPr>
            <w:tcW w:w="1500" w:type="pct"/>
            <w:tcMar>
              <w:top w:w="70" w:type="dxa"/>
              <w:left w:w="120" w:type="dxa"/>
              <w:bottom w:w="70" w:type="dxa"/>
              <w:right w:w="120" w:type="dxa"/>
            </w:tcMar>
          </w:tcPr>
          <w:p w14:paraId="4175AB81" w14:textId="77777777" w:rsidR="00CA4D8E" w:rsidRPr="00CA4D8E" w:rsidRDefault="00CA4D8E" w:rsidP="00CA4D8E">
            <w:pPr>
              <w:pStyle w:val="Quote"/>
              <w:jc w:val="left"/>
              <w:rPr>
                <w:i w:val="0"/>
                <w:iCs w:val="0"/>
              </w:rPr>
            </w:pPr>
            <w:proofErr w:type="gramStart"/>
            <w:r w:rsidRPr="00CA4D8E">
              <w:rPr>
                <w:i w:val="0"/>
                <w:iCs w:val="0"/>
                <w:sz w:val="21"/>
                <w:szCs w:val="21"/>
              </w:rPr>
              <w:t>Diya  —</w:t>
            </w:r>
            <w:proofErr w:type="gramEnd"/>
            <w:r w:rsidRPr="00CA4D8E">
              <w:rPr>
                <w:i w:val="0"/>
                <w:iCs w:val="0"/>
                <w:sz w:val="21"/>
                <w:szCs w:val="21"/>
              </w:rPr>
              <w:t xml:space="preserve"> Networks exam</w:t>
            </w:r>
          </w:p>
        </w:tc>
      </w:tr>
    </w:tbl>
    <w:p w14:paraId="661D0744" w14:textId="17A7B48C" w:rsidR="00AF2319" w:rsidRDefault="00CA4D8E" w:rsidP="00CA4D8E">
      <w:pPr>
        <w:pStyle w:val="Quote"/>
        <w:jc w:val="left"/>
      </w:pPr>
      <w:r w:rsidRPr="00CA4D8E">
        <w:rPr>
          <w:i w:val="0"/>
          <w:iCs w:val="0"/>
          <w:color w:val="595959"/>
          <w:sz w:val="20"/>
          <w:szCs w:val="20"/>
        </w:rPr>
        <w:t xml:space="preserve">Table A.2 reproduces the six marks rows inserted in Section 8.3. The </w:t>
      </w:r>
      <w:proofErr w:type="spellStart"/>
      <w:r w:rsidRPr="00CA4D8E">
        <w:rPr>
          <w:i w:val="0"/>
          <w:iCs w:val="0"/>
          <w:color w:val="595959"/>
          <w:sz w:val="20"/>
          <w:szCs w:val="20"/>
        </w:rPr>
        <w:t>published_on</w:t>
      </w:r>
      <w:proofErr w:type="spellEnd"/>
      <w:r w:rsidRPr="00CA4D8E">
        <w:rPr>
          <w:i w:val="0"/>
          <w:iCs w:val="0"/>
          <w:color w:val="595959"/>
          <w:sz w:val="20"/>
          <w:szCs w:val="20"/>
        </w:rPr>
        <w:t xml:space="preserve"> column is intentionally left null until results are formally declared, which keeps</w:t>
      </w:r>
      <w:r>
        <w:rPr>
          <w:color w:val="595959"/>
          <w:sz w:val="20"/>
          <w:szCs w:val="20"/>
        </w:rPr>
        <w:t xml:space="preserve"> the marks-deletion trigger inactive during the marking </w:t>
      </w:r>
      <w:proofErr w:type="spellStart"/>
      <w:r>
        <w:rPr>
          <w:color w:val="595959"/>
          <w:sz w:val="20"/>
          <w:szCs w:val="20"/>
        </w:rPr>
        <w:t>pha</w:t>
      </w:r>
      <w:proofErr w:type="spellEnd"/>
    </w:p>
    <w:sectPr w:rsidR="00AF23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B9985" w14:textId="77777777" w:rsidR="00E9200A" w:rsidRDefault="00E9200A">
      <w:pPr>
        <w:spacing w:line="240" w:lineRule="auto"/>
      </w:pPr>
      <w:r>
        <w:separator/>
      </w:r>
    </w:p>
  </w:endnote>
  <w:endnote w:type="continuationSeparator" w:id="0">
    <w:p w14:paraId="7A8DD755" w14:textId="77777777" w:rsidR="00E9200A" w:rsidRDefault="00E92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1EEF" w14:textId="77777777" w:rsidR="00CA4D8E" w:rsidRDefault="00CA4D8E">
    <w:pPr>
      <w:spacing w:line="240" w:lineRule="atLeast"/>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I</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0514" w14:textId="77777777" w:rsidR="00E9200A" w:rsidRDefault="00E9200A">
      <w:pPr>
        <w:spacing w:line="240" w:lineRule="auto"/>
      </w:pPr>
      <w:r>
        <w:separator/>
      </w:r>
    </w:p>
  </w:footnote>
  <w:footnote w:type="continuationSeparator" w:id="0">
    <w:p w14:paraId="443E0D60" w14:textId="77777777" w:rsidR="00E9200A" w:rsidRDefault="00E920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5234"/>
    <w:multiLevelType w:val="hybridMultilevel"/>
    <w:tmpl w:val="255CA53E"/>
    <w:lvl w:ilvl="0" w:tplc="D312D504" w:tentative="1">
      <w:start w:val="1"/>
      <w:numFmt w:val="bullet"/>
      <w:lvlText w:val="●"/>
      <w:lvlJc w:val="left"/>
      <w:pPr>
        <w:ind w:left="720" w:hanging="360"/>
      </w:pPr>
    </w:lvl>
    <w:lvl w:ilvl="1" w:tplc="70D03E12" w:tentative="1">
      <w:start w:val="1"/>
      <w:numFmt w:val="bullet"/>
      <w:lvlText w:val="○"/>
      <w:lvlJc w:val="left"/>
      <w:pPr>
        <w:ind w:left="1440" w:hanging="360"/>
      </w:pPr>
    </w:lvl>
    <w:lvl w:ilvl="2" w:tplc="C8F60A00" w:tentative="1">
      <w:start w:val="1"/>
      <w:numFmt w:val="bullet"/>
      <w:lvlText w:val="■"/>
      <w:lvlJc w:val="left"/>
      <w:pPr>
        <w:ind w:left="2160" w:hanging="360"/>
      </w:pPr>
    </w:lvl>
    <w:lvl w:ilvl="3" w:tplc="EA764678" w:tentative="1">
      <w:start w:val="1"/>
      <w:numFmt w:val="bullet"/>
      <w:lvlText w:val="●"/>
      <w:lvlJc w:val="left"/>
      <w:pPr>
        <w:ind w:left="2880" w:hanging="360"/>
      </w:pPr>
    </w:lvl>
    <w:lvl w:ilvl="4" w:tplc="D9449BCA" w:tentative="1">
      <w:start w:val="1"/>
      <w:numFmt w:val="bullet"/>
      <w:lvlText w:val="○"/>
      <w:lvlJc w:val="left"/>
      <w:pPr>
        <w:ind w:left="3600" w:hanging="360"/>
      </w:pPr>
    </w:lvl>
    <w:lvl w:ilvl="5" w:tplc="44C6DBC2" w:tentative="1">
      <w:start w:val="1"/>
      <w:numFmt w:val="bullet"/>
      <w:lvlText w:val="■"/>
      <w:lvlJc w:val="left"/>
      <w:pPr>
        <w:ind w:left="4320" w:hanging="360"/>
      </w:pPr>
    </w:lvl>
    <w:lvl w:ilvl="6" w:tplc="4DB0BAF8" w:tentative="1">
      <w:start w:val="1"/>
      <w:numFmt w:val="bullet"/>
      <w:lvlText w:val="●"/>
      <w:lvlJc w:val="left"/>
      <w:pPr>
        <w:ind w:left="5040" w:hanging="360"/>
      </w:pPr>
    </w:lvl>
    <w:lvl w:ilvl="7" w:tplc="543615B6" w:tentative="1">
      <w:start w:val="1"/>
      <w:numFmt w:val="bullet"/>
      <w:lvlText w:val="●"/>
      <w:lvlJc w:val="left"/>
      <w:pPr>
        <w:ind w:left="5760" w:hanging="360"/>
      </w:pPr>
    </w:lvl>
    <w:lvl w:ilvl="8" w:tplc="2682AACA" w:tentative="1">
      <w:start w:val="1"/>
      <w:numFmt w:val="bullet"/>
      <w:lvlText w:val="●"/>
      <w:lvlJc w:val="left"/>
      <w:pPr>
        <w:ind w:left="6480" w:hanging="360"/>
      </w:pPr>
    </w:lvl>
  </w:abstractNum>
  <w:num w:numId="1" w16cid:durableId="1643075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8E"/>
    <w:rsid w:val="002A44D8"/>
    <w:rsid w:val="00370784"/>
    <w:rsid w:val="00897816"/>
    <w:rsid w:val="009C5A99"/>
    <w:rsid w:val="00AF2319"/>
    <w:rsid w:val="00CA4D8E"/>
    <w:rsid w:val="00E92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5586"/>
  <w15:chartTrackingRefBased/>
  <w15:docId w15:val="{A7262C72-BD8D-4503-BF3B-120BA7F9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D8E"/>
    <w:pPr>
      <w:spacing w:after="0" w:line="312"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CA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D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8E"/>
    <w:rPr>
      <w:rFonts w:eastAsiaTheme="majorEastAsia" w:cstheme="majorBidi"/>
      <w:color w:val="272727" w:themeColor="text1" w:themeTint="D8"/>
    </w:rPr>
  </w:style>
  <w:style w:type="paragraph" w:styleId="Title">
    <w:name w:val="Title"/>
    <w:basedOn w:val="Normal"/>
    <w:next w:val="Normal"/>
    <w:link w:val="TitleChar"/>
    <w:uiPriority w:val="10"/>
    <w:qFormat/>
    <w:rsid w:val="00CA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8E"/>
    <w:pPr>
      <w:spacing w:before="160"/>
      <w:jc w:val="center"/>
    </w:pPr>
    <w:rPr>
      <w:i/>
      <w:iCs/>
      <w:color w:val="404040" w:themeColor="text1" w:themeTint="BF"/>
    </w:rPr>
  </w:style>
  <w:style w:type="character" w:customStyle="1" w:styleId="QuoteChar">
    <w:name w:val="Quote Char"/>
    <w:basedOn w:val="DefaultParagraphFont"/>
    <w:link w:val="Quote"/>
    <w:uiPriority w:val="29"/>
    <w:rsid w:val="00CA4D8E"/>
    <w:rPr>
      <w:i/>
      <w:iCs/>
      <w:color w:val="404040" w:themeColor="text1" w:themeTint="BF"/>
    </w:rPr>
  </w:style>
  <w:style w:type="paragraph" w:styleId="ListParagraph">
    <w:name w:val="List Paragraph"/>
    <w:basedOn w:val="Normal"/>
    <w:qFormat/>
    <w:rsid w:val="00CA4D8E"/>
    <w:pPr>
      <w:ind w:left="720"/>
      <w:contextualSpacing/>
    </w:pPr>
  </w:style>
  <w:style w:type="character" w:styleId="IntenseEmphasis">
    <w:name w:val="Intense Emphasis"/>
    <w:basedOn w:val="DefaultParagraphFont"/>
    <w:uiPriority w:val="21"/>
    <w:qFormat/>
    <w:rsid w:val="00CA4D8E"/>
    <w:rPr>
      <w:i/>
      <w:iCs/>
      <w:color w:val="2F5496" w:themeColor="accent1" w:themeShade="BF"/>
    </w:rPr>
  </w:style>
  <w:style w:type="paragraph" w:styleId="IntenseQuote">
    <w:name w:val="Intense Quote"/>
    <w:basedOn w:val="Normal"/>
    <w:next w:val="Normal"/>
    <w:link w:val="IntenseQuoteChar"/>
    <w:uiPriority w:val="30"/>
    <w:qFormat/>
    <w:rsid w:val="00CA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D8E"/>
    <w:rPr>
      <w:i/>
      <w:iCs/>
      <w:color w:val="2F5496" w:themeColor="accent1" w:themeShade="BF"/>
    </w:rPr>
  </w:style>
  <w:style w:type="character" w:styleId="IntenseReference">
    <w:name w:val="Intense Reference"/>
    <w:basedOn w:val="DefaultParagraphFont"/>
    <w:uiPriority w:val="32"/>
    <w:qFormat/>
    <w:rsid w:val="00CA4D8E"/>
    <w:rPr>
      <w:b/>
      <w:bCs/>
      <w:smallCaps/>
      <w:color w:val="2F5496" w:themeColor="accent1" w:themeShade="BF"/>
      <w:spacing w:val="5"/>
    </w:rPr>
  </w:style>
  <w:style w:type="paragraph" w:customStyle="1" w:styleId="Strong1">
    <w:name w:val="Strong1"/>
    <w:basedOn w:val="Normal"/>
    <w:next w:val="Normal"/>
    <w:qFormat/>
    <w:rsid w:val="00CA4D8E"/>
    <w:rPr>
      <w:b/>
      <w:bCs/>
    </w:rPr>
  </w:style>
  <w:style w:type="character" w:styleId="Hyperlink">
    <w:name w:val="Hyperlink"/>
    <w:uiPriority w:val="99"/>
    <w:unhideWhenUsed/>
    <w:rsid w:val="00CA4D8E"/>
    <w:rPr>
      <w:color w:val="0563C1"/>
      <w:u w:val="single"/>
    </w:rPr>
  </w:style>
  <w:style w:type="character" w:styleId="FootnoteReference">
    <w:name w:val="footnote reference"/>
    <w:uiPriority w:val="99"/>
    <w:semiHidden/>
    <w:unhideWhenUsed/>
    <w:rsid w:val="00CA4D8E"/>
    <w:rPr>
      <w:vertAlign w:val="superscript"/>
    </w:rPr>
  </w:style>
  <w:style w:type="paragraph" w:styleId="FootnoteText">
    <w:name w:val="footnote text"/>
    <w:basedOn w:val="Normal"/>
    <w:link w:val="FootnoteTextChar"/>
    <w:uiPriority w:val="99"/>
    <w:semiHidden/>
    <w:unhideWhenUsed/>
    <w:rsid w:val="00CA4D8E"/>
    <w:pPr>
      <w:spacing w:line="240" w:lineRule="auto"/>
    </w:pPr>
    <w:rPr>
      <w:sz w:val="20"/>
      <w:szCs w:val="20"/>
    </w:rPr>
  </w:style>
  <w:style w:type="character" w:customStyle="1" w:styleId="FootnoteTextChar">
    <w:name w:val="Footnote Text Char"/>
    <w:basedOn w:val="DefaultParagraphFont"/>
    <w:link w:val="FootnoteText"/>
    <w:uiPriority w:val="99"/>
    <w:semiHidden/>
    <w:rsid w:val="00CA4D8E"/>
    <w:rPr>
      <w:rFonts w:ascii="Times New Roman" w:eastAsia="Times New Roman" w:hAnsi="Times New Roman" w:cs="Times New Roman"/>
      <w:color w:val="000000"/>
      <w:kern w:val="0"/>
      <w:sz w:val="20"/>
      <w:szCs w:val="20"/>
      <w:lang w:eastAsia="en-IN"/>
      <w14:ligatures w14:val="none"/>
    </w:rPr>
  </w:style>
  <w:style w:type="character" w:styleId="EndnoteReference">
    <w:name w:val="endnote reference"/>
    <w:uiPriority w:val="99"/>
    <w:semiHidden/>
    <w:unhideWhenUsed/>
    <w:rsid w:val="00CA4D8E"/>
    <w:rPr>
      <w:vertAlign w:val="superscript"/>
    </w:rPr>
  </w:style>
  <w:style w:type="paragraph" w:styleId="EndnoteText">
    <w:name w:val="endnote text"/>
    <w:basedOn w:val="Normal"/>
    <w:link w:val="EndnoteTextChar"/>
    <w:uiPriority w:val="99"/>
    <w:semiHidden/>
    <w:unhideWhenUsed/>
    <w:rsid w:val="00CA4D8E"/>
    <w:pPr>
      <w:spacing w:line="240" w:lineRule="auto"/>
    </w:pPr>
    <w:rPr>
      <w:sz w:val="20"/>
      <w:szCs w:val="20"/>
    </w:rPr>
  </w:style>
  <w:style w:type="character" w:customStyle="1" w:styleId="EndnoteTextChar">
    <w:name w:val="Endnote Text Char"/>
    <w:basedOn w:val="DefaultParagraphFont"/>
    <w:link w:val="EndnoteText"/>
    <w:uiPriority w:val="99"/>
    <w:semiHidden/>
    <w:rsid w:val="00CA4D8E"/>
    <w:rPr>
      <w:rFonts w:ascii="Times New Roman" w:eastAsia="Times New Roman" w:hAnsi="Times New Roman" w:cs="Times New Roman"/>
      <w:color w:val="000000"/>
      <w:kern w:val="0"/>
      <w:sz w:val="20"/>
      <w:szCs w:val="20"/>
      <w:lang w:eastAsia="en-IN"/>
      <w14:ligatures w14:val="none"/>
    </w:rPr>
  </w:style>
  <w:style w:type="paragraph" w:styleId="TOC1">
    <w:name w:val="toc 1"/>
    <w:basedOn w:val="Normal"/>
    <w:uiPriority w:val="39"/>
    <w:rsid w:val="00CA4D8E"/>
    <w:pPr>
      <w:tabs>
        <w:tab w:val="right" w:leader="dot" w:pos="9026"/>
      </w:tabs>
      <w:spacing w:before="120" w:after="60"/>
    </w:pPr>
    <w:rPr>
      <w:b/>
      <w:bCs/>
    </w:rPr>
  </w:style>
  <w:style w:type="paragraph" w:styleId="TOC2">
    <w:name w:val="toc 2"/>
    <w:basedOn w:val="Normal"/>
    <w:uiPriority w:val="39"/>
    <w:rsid w:val="00CA4D8E"/>
    <w:pPr>
      <w:tabs>
        <w:tab w:val="right" w:leader="dot" w:pos="9026"/>
      </w:tabs>
      <w:spacing w:before="60" w:after="40"/>
      <w:ind w:left="360"/>
    </w:pPr>
  </w:style>
  <w:style w:type="paragraph" w:styleId="TOC3">
    <w:name w:val="toc 3"/>
    <w:basedOn w:val="Normal"/>
    <w:uiPriority w:val="39"/>
    <w:rsid w:val="00CA4D8E"/>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13368</Words>
  <Characters>76199</Characters>
  <Application>Microsoft Office Word</Application>
  <DocSecurity>0</DocSecurity>
  <Lines>634</Lines>
  <Paragraphs>178</Paragraphs>
  <ScaleCrop>false</ScaleCrop>
  <Company/>
  <LinksUpToDate>false</LinksUpToDate>
  <CharactersWithSpaces>89389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Balteg Singh</dc:creator>
  <cp:keywords/>
  <dc:description/>
  <cp:lastModifiedBy>Balteg Singh</cp:lastModifiedBy>
  <cp:revision>2</cp:revision>
  <dcterms:created xsi:type="dcterms:W3CDTF">2026-10-21T13:59:00Z</dcterms:created>
  <dcterms:modified xsi:type="dcterms:W3CDTF">2026-10-21T13:59:00Z</dcterms:modified>
</cp:coreProperties>
</file>