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fession" descr="Picture illustrating the vocabulary word &quot;profession&quot;" title="prof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ntory" descr="Picture illustrating the vocabulary word &quot;inventory&quot;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ortion" descr="Picture illustrating the vocabulary word &quot;portion&quot;" title="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ea" descr="Picture illustrating the vocabulary word &quot;area&quot;" title="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2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12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4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cubic feet</w:t>
      </w:r>
    </w:p>
    <w:p>
      <w:pPr>
        <w:spacing w:after="40" w:before="0"/>
      </w:pPr>
      <w:r>
        <w:t xml:space="preserve">     D. 8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365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2,920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973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5,840 gallons</w:t>
      </w:r>
    </w:p>
    <w:p>
      <w:pPr>
        <w:spacing w:after="40" w:before="0"/>
      </w:pPr>
      <w:r>
        <w:t xml:space="preserve">     D. 8,760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1 gallon</w:t>
      </w:r>
    </w:p>
    <w:p>
      <w:pPr>
        <w:spacing w:after="40" w:before="0"/>
      </w:pPr>
      <w:r>
        <w:t xml:space="preserve">     B. 2,920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14,600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Choose another person who works in a restaurant — not the chef — and describe the math they would use.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16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factors do you consider to determine the number of plants you can put in a planter garden? Is the TYPE of plant a factor? Explain your thinking.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just a school subject with little relevance outside the classroom</w:t>
      </w:r>
    </w:p>
    <w:p>
      <w:pPr>
        <w:spacing w:after="40" w:before="0"/>
      </w:pPr>
      <w:r>
        <w:t xml:space="preserve">     B. Only professions like chef use math; hobbies do not</w:t>
      </w:r>
    </w:p>
    <w:p>
      <w:pPr>
        <w:spacing w:after="40" w:before="0"/>
      </w:pPr>
      <w:r>
        <w:t xml:space="preserve">     C. Math is everywhere — in professions, hobbies, and problems around your house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Each person who rinses instead of running water saves 8 gallons a day.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People in the house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Thinking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Gallons saved per day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10.1 Homework — Math is Everywhere</dc:title>
  <dc:creator>Neft Teacher</dc:creator>
  <dc:description>Homework — Math is Everywhere</dc:description>
  <cp:lastModifiedBy>Un-named</cp:lastModifiedBy>
  <cp:revision>1</cp:revision>
  <dcterms:created xsi:type="dcterms:W3CDTF">2026-10-20T13:17:51.480Z</dcterms:created>
  <dcterms:modified xsi:type="dcterms:W3CDTF">2026-10-20T13:17:51.480Z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