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10.5 Small Group · Group 1 — Homework</w:t>
      </w:r>
    </w:p>
    <w:p>
      <w:pPr>
        <w:spacing w:after="160" w:before="0"/>
      </w:pPr>
      <w:r>
        <w:rPr>
          <w:i/>
          <w:iCs/>
        </w:rPr>
        <w:t xml:space="preserve">Lesson 10-5-group1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create and describe geometric designs using repetition, patterns, and rhythm, and use a pattern unit to predict what comes next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etition" descr="Picture illustrating the vocabulary word &quot;repetition&quot;" title="repet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repetition (repetición)</w:t>
      </w:r>
      <w:r>
        <w:t xml:space="preserve"> — The same object, shape, or form repeated multiple times.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A set of objects or shapes that are repeated and arranged in a regular order.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unit" descr="Picture illustrating the vocabulary word &quot;pattern unit&quot;" title="pattern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unit (unidad del patrón)</w:t>
      </w:r>
      <w:r>
        <w:t xml:space="preserve"> — The smallest chunk of a pattern that repeats.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hythm" descr="Picture illustrating the vocabulary word &quot;rhythm&quot;" title="rhy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rhythm (ritmo)</w:t>
      </w:r>
      <w:r>
        <w:t xml:space="preserve"> — A design element created by varying the placement, size, orientation, or order of the same objects or shapes.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edictability" descr="Picture illustrating the vocabulary word &quot;predictability&quot;" title="predict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predictability (previsibilidad)</w:t>
      </w:r>
      <w:r>
        <w:t xml:space="preserve"> — Being able to know what comes next because the design follows a rule.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In geometric design, what is repetition?</w:t>
      </w:r>
    </w:p>
    <w:p>
      <w:pPr>
        <w:spacing w:after="40" w:before="0"/>
      </w:pPr>
      <w:r>
        <w:t xml:space="preserve">     A. A set of different shapes arranged randomly</w:t>
      </w:r>
    </w:p>
    <w:p>
      <w:pPr>
        <w:spacing w:after="40" w:before="0"/>
      </w:pPr>
      <w:r>
        <w:t xml:space="preserve">     B. Shapes that vary in size and order of appearance</w:t>
      </w:r>
    </w:p>
    <w:p>
      <w:pPr>
        <w:spacing w:after="40" w:before="0"/>
      </w:pPr>
      <w:r>
        <w:t xml:space="preserve">     C. Any drawing that uses color</w:t>
      </w:r>
    </w:p>
    <w:p>
      <w:pPr>
        <w:spacing w:after="40" w:before="0"/>
      </w:pPr>
      <w:r>
        <w:t xml:space="preserve">     D. The same object or shape repeated multiple times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border shows: pink circle, purple square, blue triangle, pink circle, purple square, blue triangle. What are the next three shapes?</w:t>
      </w:r>
    </w:p>
    <w:p>
      <w:pPr>
        <w:spacing w:after="40" w:before="0"/>
      </w:pPr>
      <w:r>
        <w:t xml:space="preserve">     A. Blue triangle, purple square, pink circle</w:t>
      </w:r>
    </w:p>
    <w:p>
      <w:pPr>
        <w:spacing w:after="40" w:before="0"/>
      </w:pPr>
      <w:r>
        <w:t xml:space="preserve">     B. Pink circle, purple square, blue triangle</w:t>
      </w:r>
    </w:p>
    <w:p>
      <w:pPr>
        <w:spacing w:after="40" w:before="0"/>
      </w:pPr>
      <w:r>
        <w:t xml:space="preserve">     C. Pink circle, blue triangle, purple square</w:t>
      </w:r>
    </w:p>
    <w:p>
      <w:pPr>
        <w:spacing w:after="40" w:before="0"/>
      </w:pPr>
      <w:r>
        <w:t xml:space="preserve">     D. It is impossible to predict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What is rhythm in geometric design?</w:t>
      </w:r>
    </w:p>
    <w:p>
      <w:pPr>
        <w:spacing w:after="40" w:before="0"/>
      </w:pPr>
      <w:r>
        <w:t xml:space="preserve">     A. The same objects or shapes with varying placement, size, or order of appearance</w:t>
      </w:r>
    </w:p>
    <w:p>
      <w:pPr>
        <w:spacing w:after="40" w:before="0"/>
      </w:pPr>
      <w:r>
        <w:t xml:space="preserve">     B. One shape repeated exactly, over and over</w:t>
      </w:r>
    </w:p>
    <w:p>
      <w:pPr>
        <w:spacing w:after="40" w:before="0"/>
      </w:pPr>
      <w:r>
        <w:t xml:space="preserve">     C. Shapes arranged in a strict, predictable order</w:t>
      </w:r>
    </w:p>
    <w:p>
      <w:pPr>
        <w:spacing w:after="40" w:before="0"/>
      </w:pPr>
      <w:r>
        <w:t xml:space="preserve">     D. A design with no shapes at all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How would you compare the visual appeal of a design with just repetition and a design with patterns?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pattern unit circle-square-triangle repeats. What is shape number 12?</w:t>
      </w:r>
    </w:p>
    <w:p>
      <w:pPr>
        <w:spacing w:after="40" w:before="0"/>
      </w:pPr>
      <w:r>
        <w:t xml:space="preserve">     A. The pink circle</w:t>
      </w:r>
    </w:p>
    <w:p>
      <w:pPr>
        <w:spacing w:after="40" w:before="0"/>
      </w:pPr>
      <w:r>
        <w:t xml:space="preserve">     B. The blue triangle</w:t>
      </w:r>
    </w:p>
    <w:p>
      <w:pPr>
        <w:spacing w:after="40" w:before="0"/>
      </w:pPr>
      <w:r>
        <w:t xml:space="preserve">     C. The purple square</w:t>
      </w:r>
    </w:p>
    <w:p>
      <w:pPr>
        <w:spacing w:after="40" w:before="0"/>
      </w:pPr>
      <w:r>
        <w:t xml:space="preserve">     D. It cannot be determined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Same pattern. What is shape number 20?</w:t>
      </w:r>
    </w:p>
    <w:p>
      <w:pPr>
        <w:spacing w:after="40" w:before="0"/>
      </w:pPr>
      <w:r>
        <w:t xml:space="preserve">     A. The purple square</w:t>
      </w:r>
    </w:p>
    <w:p>
      <w:pPr>
        <w:spacing w:after="40" w:before="0"/>
      </w:pPr>
      <w:r>
        <w:t xml:space="preserve">     B. The pink circle</w:t>
      </w:r>
    </w:p>
    <w:p>
      <w:pPr>
        <w:spacing w:after="40" w:before="0"/>
      </w:pPr>
      <w:r>
        <w:t xml:space="preserve">     C. The blue triangle</w:t>
      </w:r>
    </w:p>
    <w:p>
      <w:pPr>
        <w:spacing w:after="40" w:before="0"/>
      </w:pPr>
      <w:r>
        <w:t xml:space="preserve">     D. The 20th shape starts a new pattern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How many COMPLETE pattern units appear in the first 18 shapes of the circle-square-triangle border?</w:t>
      </w:r>
    </w:p>
    <w:p>
      <w:pPr>
        <w:spacing w:after="40" w:before="0"/>
      </w:pPr>
      <w:r>
        <w:t xml:space="preserve">     A. 3 units</w:t>
      </w:r>
    </w:p>
    <w:p>
      <w:pPr>
        <w:spacing w:after="40" w:before="0"/>
      </w:pPr>
      <w:r>
        <w:t xml:space="preserve">     B. 6 units</w:t>
      </w:r>
    </w:p>
    <w:p>
      <w:pPr>
        <w:spacing w:after="40" w:before="0"/>
      </w:pPr>
      <w:r>
        <w:t xml:space="preserve">     C. 9 units</w:t>
      </w:r>
    </w:p>
    <w:p>
      <w:pPr>
        <w:spacing w:after="40" w:before="0"/>
      </w:pPr>
      <w:r>
        <w:t xml:space="preserve">     D. 15 units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painting shows circles whose colors, sizes, and thickness vary, along with the number of concentric circles inside each one. Describe how the painting demonstrates rhythm.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In the circle-square-triangle border, how many shapes long is the pattern unit?</w:t>
      </w:r>
    </w:p>
    <w:p>
      <w:pPr>
        <w:spacing w:after="40" w:before="0"/>
      </w:pPr>
      <w:r>
        <w:t xml:space="preserve">   Step 2 (A classmate at our table answered): 2 shapes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The same object or shape repeated multiple times</w:t>
      </w:r>
    </w:p>
    <w:p>
      <w:pPr>
        <w:spacing w:after="20" w:before="0"/>
      </w:pPr>
      <w:r>
        <w:t xml:space="preserve">     Repetition involves one repeated object, shape, or form — and because of that, it has predictability.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2. B. Pink circle, purple square, blue triangle</w:t>
      </w:r>
    </w:p>
    <w:p>
      <w:pPr>
        <w:spacing w:after="20" w:before="0"/>
      </w:pPr>
      <w:r>
        <w:t xml:space="preserve">     The pattern unit is circle, square, triangle, so it repeats in the same order: a pink circle, a purple square, and a blue triangle.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3. A. The same objects or shapes with varying placement, size, or order of appearance</w:t>
      </w:r>
    </w:p>
    <w:p>
      <w:pPr>
        <w:spacing w:after="20" w:before="0"/>
      </w:pPr>
      <w:r>
        <w:t xml:space="preserve">     Rhythm uses the same objects or shapes. What changes is their placement and their order of appearance. That variation gives the design a flow. It also means rhythm often lacks predictability.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40" w:before="0"/>
      </w:pPr>
      <w:r>
        <w:rPr>
          <w:b/>
          <w:bCs/>
        </w:rPr>
        <w:t xml:space="preserve">5. B. The blue triangle</w:t>
      </w:r>
    </w:p>
    <w:p>
      <w:pPr>
        <w:spacing w:after="20" w:before="0"/>
      </w:pPr>
      <w:r>
        <w:t xml:space="preserve">     The unit has 3 shapes, so divide by 3. 12 ÷ 3 = 4 with no remainder. No remainder means shape 12 ends a complete unit. The last shape of the unit is the triangle.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6. A. The purple square</w:t>
      </w:r>
    </w:p>
    <w:p>
      <w:pPr>
        <w:spacing w:after="20" w:before="0"/>
      </w:pPr>
      <w:r>
        <w:t xml:space="preserve">     Divide by the 3 shapes in the unit. 6 × 3 = 18, and 20 − 18 = 2. So 20 ÷ 3 = 6 remainder 2. The second shape in the unit is the purple square.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7. B. 6 units</w:t>
      </w:r>
    </w:p>
    <w:p>
      <w:pPr>
        <w:spacing w:after="20" w:before="0"/>
      </w:pPr>
      <w:r>
        <w:t xml:space="preserve">     Each unit is 3 shapes, and 18 ÷ 3 = 6 complete units.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3 shapes. The smallest repeating chunk is circle, square, triangle — 3 shapes.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2a910374073e948c2da28fc7c8616b210ab4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10.5 Small Group · Group 1</dc:title>
  <dc:creator>Neft Teacher</dc:creator>
  <dc:description>Homework — 10.5 Small Group · Group 1</dc:description>
  <cp:lastModifiedBy>Un-named</cp:lastModifiedBy>
  <cp:revision>1</cp:revision>
  <dcterms:created xsi:type="dcterms:W3CDTF">2026-10-20T13:17:52.521Z</dcterms:created>
  <dcterms:modified xsi:type="dcterms:W3CDTF">2026-10-20T13:17:52.521Z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