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2.4–2.12 Catch-Up — Homework</w:t>
      </w:r>
    </w:p>
    <w:p>
      <w:pPr>
        <w:spacing w:after="160" w:before="0"/>
      </w:pPr>
      <w:r>
        <w:rPr>
          <w:i/>
          <w:iCs/>
        </w:rPr>
        <w:t xml:space="preserve">Lesson 2-12-catchup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2.4–2.12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2.4–2.12.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ox Plot" descr="Picture illustrating the vocabulary word &quot;Box Plot&quot;" title="Box 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Box Plot (Diagrama de caja)</w:t>
      </w:r>
      <w:r>
        <w:t xml:space="preserve"> — A graph that shows how data is spread using five key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edian" descr="Picture illustrating the vocabulary word &quot;Median&quot;" title="Medi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Median (Mediana)</w:t>
      </w:r>
      <w:r>
        <w:t xml:space="preserve"> — The middle number when you put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artile" descr="Picture illustrating the vocabulary word &quot;Quartile&quot;" title="Quarti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Quartile (Cuartil)</w:t>
      </w:r>
      <w:r>
        <w:t xml:space="preserve"> — Numbers that split the data into four equal parts.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terquartile Range" descr="Picture illustrating the vocabulary word &quot;Interquartile Range&quot;" title="Interquartile Ra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Interquartile Range (Rango intercuartílico)</w:t>
      </w:r>
      <w:r>
        <w:t xml:space="preserve"> — The spread of the middle half of the data (Q3 − Q1).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ata distribution" descr="Picture illustrating the vocabulary word &quot;Data distribution&quot;" title="Data 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ariability" descr="Picture illustrating the vocabulary word &quot;Variability&quot;" title="Variabi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nge and Interquartile Range" descr="Picture illustrating the vocabulary word &quot;Range and Interquartile Range&quot;" title="Range and Interquartile Ra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Range and Interquartile Range (Rango y rango intercuartílico)</w:t>
      </w:r>
      <w:r>
        <w:t xml:space="preserve"> — Two numbers that describe spread: the range covers all the data, and the interquartile range covers only the middle half.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vide Multi-Digit Numbers" descr="Picture illustrating the vocabulary word &quot;Divide Multi-Digit Numbers&quot;" title="Divide Multi-Digit Numb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ean" descr="Picture illustrating the vocabulary word &quot;Mean&quot;" title="Me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(Media)</w:t>
      </w:r>
      <w:r>
        <w:t xml:space="preserve"> — The average of a data set. Add all the values, then divide by how many values there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ean Absolute Deviation" descr="Picture illustrating the vocabulary word &quot;Mean Absolute Deviation&quot;" title="Mean Absolute Devi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Absolute Deviation (Desviación media absoluta)</w:t>
      </w:r>
      <w:r>
        <w:t xml:space="preserve"> — The average distance of data values from the mean; it describes spread.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nge" descr="Picture illustrating the vocabulary word &quot;Range&quot;" title="Ra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Range (Rango)</w:t>
      </w:r>
      <w:r>
        <w:t xml:space="preserve"> — The distance from the least value to the greatest value, found by subtracting: greatest − least.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ividend" descr="Picture illustrating the vocabulary word &quot;Dividend&quot;" title="Divid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total number being divided into equal groups (the number inside the division bracket).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verage" descr="Picture illustrating the vocabulary word &quot;Average&quot;" title="Aver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Average (Promedio)</w:t>
      </w:r>
      <w:r>
        <w:t xml:space="preserve"> — Another word for the mean — the amount each value would be if the total were shared equally.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viation" descr="Picture illustrating the vocabulary word &quot;Deviation&quot;" title="Devi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Deviation (Desviación)</w:t>
      </w:r>
      <w:r>
        <w:t xml:space="preserve"> — How far a number is from the mean.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imal" descr="Picture illustrating the vocabulary word &quot;Decimal&quot;" title="Decim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duct" descr="Picture illustrating the vocabulary word &quot;Product&quot;" title="Produ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2.4) A box plot shows: Min = 10, Q1 = 15, Median = 20, Q3 = 28, Max = 35. What is the interquartile range (IQR)?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13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2.4) On a box plot, what does the line inside the box represent?</w:t>
      </w:r>
    </w:p>
    <w:p>
      <w:pPr>
        <w:spacing w:after="40" w:before="0"/>
      </w:pPr>
      <w:r>
        <w:t xml:space="preserve">     A. The mean</w:t>
      </w:r>
    </w:p>
    <w:p>
      <w:pPr>
        <w:spacing w:after="40" w:before="0"/>
      </w:pPr>
      <w:r>
        <w:t xml:space="preserve">     B. The median</w:t>
      </w:r>
    </w:p>
    <w:p>
      <w:pPr>
        <w:spacing w:after="40" w:before="0"/>
      </w:pPr>
      <w:r>
        <w:t xml:space="preserve">     C. The mode</w:t>
      </w:r>
    </w:p>
    <w:p>
      <w:pPr>
        <w:spacing w:after="40" w:before="0"/>
      </w:pPr>
      <w:r>
        <w:t xml:space="preserve">     D. The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2.4) Two box plots show: Team A has IQR = 8, Team B has IQR = 22. What does this tell you?</w:t>
      </w:r>
    </w:p>
    <w:p>
      <w:pPr>
        <w:spacing w:after="40" w:before="0"/>
      </w:pPr>
      <w:r>
        <w:t xml:space="preserve">     A. Team B is a better team</w:t>
      </w:r>
    </w:p>
    <w:p>
      <w:pPr>
        <w:spacing w:after="40" w:before="0"/>
      </w:pPr>
      <w:r>
        <w:t xml:space="preserve">     B. Team A has a higher median</w:t>
      </w:r>
    </w:p>
    <w:p>
      <w:pPr>
        <w:spacing w:after="40" w:before="0"/>
      </w:pPr>
      <w:r>
        <w:t xml:space="preserve">     C. The IQRs don't tell you about consistency</w:t>
      </w:r>
    </w:p>
    <w:p>
      <w:pPr>
        <w:spacing w:after="40" w:before="0"/>
      </w:pPr>
      <w:r>
        <w:t xml:space="preserve">     D. Team A's middle 50% is more consistent; Team B's is more spread out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2.4) The Quartile-Is-One-Value Mistake</w:t>
      </w:r>
    </w:p>
    <w:p>
      <w:pPr>
        <w:spacing w:after="40" w:before="0"/>
      </w:pPr>
      <w:r>
        <w:t xml:space="preserve">   Step 1 (Data (ordered)): Eagles' game scores: 4, 8, 10, 14, 18, 22, 26, 30 (8 values)</w:t>
      </w:r>
    </w:p>
    <w:p>
      <w:pPr>
        <w:spacing w:after="40" w:before="0"/>
      </w:pPr>
      <w:r>
        <w:t xml:space="preserve">   Step 2 (Median): With 8 values, Median = (14 + 18) ÷ 2 = 16 ✓</w:t>
      </w:r>
    </w:p>
    <w:p>
      <w:pPr>
        <w:spacing w:after="40" w:before="0"/>
      </w:pPr>
      <w:r>
        <w:t xml:space="preserve">   Step 3 (Q1): Lower half = 4, 8, 10, 14 → Q1 = 10</w:t>
      </w:r>
    </w:p>
    <w:p>
      <w:pPr>
        <w:spacing w:after="40" w:before="0"/>
      </w:pPr>
      <w:r>
        <w:t xml:space="preserve">   Step 4 (Q3): Upper half = 18, 22, 26, 30 → Q3 = (22 + 26) ÷ 2 = 24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2.5) A box plot shows: least 68, Q1 75.5, median 83.5, Q3 88, greatest 94. What are the range and the IQR?</w:t>
      </w:r>
    </w:p>
    <w:p>
      <w:pPr>
        <w:spacing w:after="40" w:before="0"/>
      </w:pPr>
      <w:r>
        <w:t xml:space="preserve">     A. Range 12.5, IQR 26</w:t>
      </w:r>
    </w:p>
    <w:p>
      <w:pPr>
        <w:spacing w:after="40" w:before="0"/>
      </w:pPr>
      <w:r>
        <w:t xml:space="preserve">     B. Range 20, IQR 12.5</w:t>
      </w:r>
    </w:p>
    <w:p>
      <w:pPr>
        <w:spacing w:after="40" w:before="0"/>
      </w:pPr>
      <w:r>
        <w:t xml:space="preserve">     C. Range 26, IQR 12.5</w:t>
      </w:r>
    </w:p>
    <w:p>
      <w:pPr>
        <w:spacing w:after="40" w:before="0"/>
      </w:pPr>
      <w:r>
        <w:t xml:space="preserve">     D. Range 26, IQR 83.5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2.5) Team A's salaries have a range of $14M and an IQR of $7M. Team B's have a range of $7M and an IQR of $2.5M. Both teams have the same median salary. What does this tell a player?</w:t>
      </w:r>
    </w:p>
    <w:p>
      <w:pPr>
        <w:spacing w:after="40" w:before="0"/>
      </w:pPr>
      <w:r>
        <w:t xml:space="preserve">     A. Team B pays more overall</w:t>
      </w:r>
    </w:p>
    <w:p>
      <w:pPr>
        <w:spacing w:after="40" w:before="0"/>
      </w:pPr>
      <w:r>
        <w:t xml:space="preserve">     B. Team A has more players</w:t>
      </w:r>
    </w:p>
    <w:p>
      <w:pPr>
        <w:spacing w:after="40" w:before="0"/>
      </w:pPr>
      <w:r>
        <w:t xml:space="preserve">     C. Team B's highest salary is greater</w:t>
      </w:r>
    </w:p>
    <w:p>
      <w:pPr>
        <w:spacing w:after="40" w:before="0"/>
      </w:pPr>
      <w:r>
        <w:t xml:space="preserve">     D. Team B's salaries cluster much more tightly around the median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2.6) A warehouse has 2,184 items to pack into boxes of 14. How many boxes are needed?</w:t>
      </w:r>
    </w:p>
    <w:p>
      <w:pPr>
        <w:spacing w:after="40" w:before="0"/>
      </w:pPr>
      <w:r>
        <w:t xml:space="preserve">     A. 146 boxes</w:t>
      </w:r>
    </w:p>
    <w:p>
      <w:pPr>
        <w:spacing w:after="40" w:before="0"/>
      </w:pPr>
      <w:r>
        <w:t xml:space="preserve">     B. 155 boxes</w:t>
      </w:r>
    </w:p>
    <w:p>
      <w:pPr>
        <w:spacing w:after="40" w:before="0"/>
      </w:pPr>
      <w:r>
        <w:t xml:space="preserve">     C. 156 boxes</w:t>
      </w:r>
    </w:p>
    <w:p>
      <w:pPr>
        <w:spacing w:after="40" w:before="0"/>
      </w:pPr>
      <w:r>
        <w:t xml:space="preserve">     D. 166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2.6)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2.7)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1.2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12 bottles</w:t>
      </w:r>
    </w:p>
    <w:p>
      <w:pPr>
        <w:spacing w:after="40" w:before="0"/>
      </w:pPr>
      <w:r>
        <w:t xml:space="preserve">     D. 13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2.7)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2e3a28693d664c6c05b6ce736ce6209871e350d.png"/><Relationship Id="rId8" Type="http://schemas.openxmlformats.org/officeDocument/2006/relationships/image" Target="media/35ce971bc7fd13a99c89a5adf38ac577d407992e.png"/><Relationship Id="rId9" Type="http://schemas.openxmlformats.org/officeDocument/2006/relationships/image" Target="media/b8ab549416bc079753ba4a3a390ddd83e25e7a23.png"/><Relationship Id="rId10" Type="http://schemas.openxmlformats.org/officeDocument/2006/relationships/image" Target="media/fdf90d8c279abfa816eec01dc240713b31d7be93.png"/><Relationship Id="rId11" Type="http://schemas.openxmlformats.org/officeDocument/2006/relationships/image" Target="media/3a692117cf13191d866ef77fc691ea53e827c7e8.png"/><Relationship Id="rId12" Type="http://schemas.openxmlformats.org/officeDocument/2006/relationships/image" Target="media/3e2ab0a01eaff07d766c46bf32eb533695599a98.png"/><Relationship Id="rId13" Type="http://schemas.openxmlformats.org/officeDocument/2006/relationships/image" Target="media/28f44f24e26f8c1eb9312be6764d8c81d652bdff.png"/><Relationship Id="rId14" Type="http://schemas.openxmlformats.org/officeDocument/2006/relationships/image" Target="media/a6236a462ab941411c2bf0565bac08213a989c03.png"/><Relationship Id="rId15" Type="http://schemas.openxmlformats.org/officeDocument/2006/relationships/image" Target="media/9b0a1c938b35df725d8f1063a5cf8649c8c87e18.png"/><Relationship Id="rId16" Type="http://schemas.openxmlformats.org/officeDocument/2006/relationships/image" Target="media/87f8ac6fdd4e04a3fcf3f074ff7a9b6e1261e632.png"/><Relationship Id="rId17" Type="http://schemas.openxmlformats.org/officeDocument/2006/relationships/image" Target="media/ad89b38c0e9841a123922a6f6d4e63bfb7c7d344.png"/><Relationship Id="rId18" Type="http://schemas.openxmlformats.org/officeDocument/2006/relationships/image" Target="media/387769ad26c4ce5df87e1b66e97eb5f43e2c7632.png"/><Relationship Id="rId19" Type="http://schemas.openxmlformats.org/officeDocument/2006/relationships/image" Target="media/a1e1608b7db579db80dc44b1ab22e18c87d41a90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2.4–2.12 Catch-Up</dc:title>
  <dc:creator>Neft Teacher</dc:creator>
  <dc:description>Homework — 2.4–2.12 Catch-Up</dc:description>
  <cp:lastModifiedBy>Un-named</cp:lastModifiedBy>
  <cp:revision>1</cp:revision>
  <dcterms:created xsi:type="dcterms:W3CDTF">2026-10-20T13:17:40.019Z</dcterms:created>
  <dcterms:modified xsi:type="dcterms:W3CDTF">2026-10-20T13:17:40.019Z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