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7.8 Small Group · Group 2 — Homework</w:t>
      </w:r>
    </w:p>
    <w:p>
      <w:pPr>
        <w:spacing w:after="160" w:before="0"/>
      </w:pPr>
      <w:r>
        <w:rPr>
          <w:i/>
          <w:iCs/>
        </w:rPr>
        <w:t xml:space="preserve">Lesson 7-8-group2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plot ordered pairs in all four quadrants of the coordinate plane,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Name the quadrant for the point (6, -1).</w:t>
      </w:r>
    </w:p>
    <w:p>
      <w:pPr>
        <w:spacing w:after="40" w:before="0"/>
      </w:pPr>
      <w:r>
        <w:t xml:space="preserve">   Step 2 (Student thinking): I'll read the coordinates as (y, x), so I treat this like (-1, 6): the first number -1 is negative (left) and the second number 6 is positive (up).</w:t>
      </w:r>
    </w:p>
    <w:p>
      <w:pPr>
        <w:spacing w:after="40" w:before="0"/>
      </w:pPr>
      <w:r>
        <w:t xml:space="preserve">   Step 3 (Student answer): (6, -1) is in Quadrant II.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09624167697eed304a8231494d08c87ba7a8b.png"/><Relationship Id="rId8" Type="http://schemas.openxmlformats.org/officeDocument/2006/relationships/image" Target="media/0cdb1890c948cba4a3d7052156d37d4223f4a88e.png"/><Relationship Id="rId9" Type="http://schemas.openxmlformats.org/officeDocument/2006/relationships/image" Target="media/675a925f7a84d4e9764d4929e2ba5311029b648e.png"/><Relationship Id="rId10" Type="http://schemas.openxmlformats.org/officeDocument/2006/relationships/image" Target="media/0ab782f2c87505b1b3326487bdfc321f8548f0f4.png"/><Relationship Id="rId11" Type="http://schemas.openxmlformats.org/officeDocument/2006/relationships/image" Target="media/0c32cfa032172aec14be457ffd6b526e66b059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7.8 Small Group · Group 2</dc:title>
  <dc:creator>Neft Teacher</dc:creator>
  <dc:description>Homework — 7.8 Small Group · Group 2</dc:description>
  <cp:lastModifiedBy>Un-named</cp:lastModifiedBy>
  <cp:revision>1</cp:revision>
  <dcterms:created xsi:type="dcterms:W3CDTF">2026-10-20T13:17:48.628Z</dcterms:created>
  <dcterms:modified xsi:type="dcterms:W3CDTF">2026-10-20T13:17:48.628Z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