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Use Ratio Reasoning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160"/>
      </w:pPr>
      <w:r>
        <w:rPr>
          <w:sz w:val="21"/>
          <w:szCs w:val="21"/>
        </w:rPr>
        <w:t xml:space="preserve">A math sentence saying two ratios are equal.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Cross-multiply</w:t>
      </w:r>
      <w:r>
        <w:rPr>
          <w:i/>
          <w:iCs/>
          <w:color w:val="5F6F80"/>
          <w:sz w:val="20"/>
          <w:szCs w:val="20"/>
        </w:rPr>
        <w:t xml:space="preserve">  ·  Multiplicación cruzada</w:t>
      </w:r>
    </w:p>
    <w:p>
      <w:pPr>
        <w:spacing w:after="160"/>
      </w:pPr>
      <w:r>
        <w:rPr>
          <w:sz w:val="21"/>
          <w:szCs w:val="21"/>
        </w:rPr>
        <w:t xml:space="preserve">Multiplying across two ratios to check if they are equal.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Scale</w:t>
      </w:r>
      <w:r>
        <w:rPr>
          <w:i/>
          <w:iCs/>
          <w:color w:val="5F6F80"/>
          <w:sz w:val="20"/>
          <w:szCs w:val="20"/>
        </w:rPr>
        <w:t xml:space="preserve">  ·  Escalar</w:t>
      </w:r>
    </w:p>
    <w:p>
      <w:pPr>
        <w:spacing w:after="160"/>
      </w:pPr>
      <w:r>
        <w:rPr>
          <w:sz w:val="21"/>
          <w:szCs w:val="21"/>
        </w:rPr>
        <w:t xml:space="preserve">To multiply or divide both parts of a ratio by the same number.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160"/>
      </w:pPr>
      <w:r>
        <w:rPr>
          <w:sz w:val="21"/>
          <w:szCs w:val="21"/>
        </w:rPr>
        <w:t xml:space="preserve">Having the same value.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160"/>
      </w:pPr>
      <w:r>
        <w:rPr>
          <w:sz w:val="21"/>
          <w:szCs w:val="21"/>
        </w:rPr>
        <w:t xml:space="preserve">A rate for just 1 of something. You find it by dividing.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scale factor (120 divided by 8 = 15), then multiply each ingredient by 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"proportion" or "scale".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
120 invitados es ___ veces más que 8 porque 120 entre 8 es ___.</w:t>
      </w:r>
    </w:p>
    <w:p>
      <w:pPr>
        <w:spacing w:after="60"/>
      </w:pPr>
      <w:r>
        <w:rPr>
          <w:sz w:val="21"/>
          <w:szCs w:val="21"/>
        </w:rPr>
        <w:t xml:space="preserve">So I scale by ___, which keeps the recipe in ___.</w:t>
      </w:r>
      <w:r>
        <w:rPr>
          <w:i/>
          <w:iCs/>
          <w:color w:val="5F6F80"/>
          <w:sz w:val="19"/>
          <w:szCs w:val="19"/>
        </w:rPr>
        <w:br/>
        <w:t xml:space="preserve">
Entonces escalo por ___, lo que mantiene la receta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proportion, scale, equivalent, unit rate, ratio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find the scale factor of 15 and explain that multiplying both ingredients by 15 keeps the recipe proportional (5 cups tomatoes becomes 75, 3 cups mozzarella becomes 45).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What stays the same about the recipe even when all the amounts get bigger? Justify why scaling keeps the flavor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between tomatoes and mozzarella stays the same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Scaling keeps the flavor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Cross-multiplying gives equal products when two ratios form a true proportion.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"proportion" or "equivalent".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
Razoné que 4:7 y 12:21 son ___ porque ___.</w:t>
      </w:r>
    </w:p>
    <w:p>
      <w:pPr>
        <w:spacing w:after="60"/>
      </w:pPr>
      <w:r>
        <w:rPr>
          <w:sz w:val="21"/>
          <w:szCs w:val="21"/>
        </w:rPr>
        <w:t xml:space="preserve">Cross-multiplying gives ___ and ___, which are ___.</w:t>
      </w:r>
      <w:r>
        <w:rPr>
          <w:i/>
          <w:iCs/>
          <w:color w:val="5F6F80"/>
          <w:sz w:val="19"/>
          <w:szCs w:val="19"/>
        </w:rPr>
        <w:br/>
        <w:t xml:space="preserve">
La multiplicación cruzada da ___ y ___, que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proportion, equivalent, scale, cross-multiply, ratio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show 4 × 21 = 84 and 7 × 12 = 84 (or that 4:7 scales by 3 to 12:21), proving the ratios are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ratios cross-multiply to UNequal products. Explain what that tells you and give an example you tested.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cross products are not equal, then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 example I tested is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Scaling recipes, comparing prices, and mixing ingredients all use ratio reasoning.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"proportion" or "scale".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
El razonamiento con razones me ayuda cuando ___.</w:t>
      </w:r>
    </w:p>
    <w:p>
      <w:pPr>
        <w:spacing w:after="60"/>
      </w:pPr>
      <w:r>
        <w:rPr>
          <w:sz w:val="21"/>
          <w:szCs w:val="21"/>
        </w:rPr>
        <w:t xml:space="preserve">I used the ratio to decide ___.</w:t>
      </w:r>
      <w:r>
        <w:rPr>
          <w:i/>
          <w:iCs/>
          <w:color w:val="5F6F80"/>
          <w:sz w:val="19"/>
          <w:szCs w:val="19"/>
        </w:rPr>
        <w:br/>
        <w:t xml:space="preserve">
Usé la razón para decidir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proportion, scale, equivalent, unit rate, ratio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a real use (scaling a recipe, comparing deals, mixing paint or fuel) and explain how keeping the ratio equivalent guides the decision.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Describe a situation where ignoring the ratio would cause a real problem, and explain how proportional reasoning fixes 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Ignoring the ratio would cause a problem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Proportional reasoning fixes it by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proportion, scale, equivalent, and unit rate.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Scale is to multiply or divide both parts of a ratio by the same number.</w:t>
      </w:r>
    </w:p>
    <w:p>
      <w:pPr>
        <w:spacing w:after="60"/>
      </w:pPr>
      <w:r>
        <w:rPr>
          <w:sz w:val="21"/>
          <w:szCs w:val="21"/>
        </w:rPr>
        <w:t xml:space="preserve">Write a kernel sentence about scale.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escalar.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Scale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Scale matters in math because ___.</w:t>
      </w:r>
      <w:r>
        <w:rPr>
          <w:i/>
          <w:iCs/>
          <w:color w:val="5F6F80"/>
          <w:sz w:val="19"/>
          <w:szCs w:val="19"/>
        </w:rPr>
        <w:br/>
        <w:t xml:space="preserve">
Escalar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Scale matters in math, but ___.</w:t>
      </w:r>
      <w:r>
        <w:rPr>
          <w:i/>
          <w:iCs/>
          <w:color w:val="5F6F80"/>
          <w:sz w:val="19"/>
          <w:szCs w:val="19"/>
        </w:rPr>
        <w:br/>
        <w:t xml:space="preserve">
Escalar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Scale matters in math, so ___.</w:t>
      </w:r>
      <w:r>
        <w:rPr>
          <w:i/>
          <w:iCs/>
          <w:color w:val="5F6F80"/>
          <w:sz w:val="19"/>
          <w:szCs w:val="19"/>
        </w:rPr>
        <w:br/>
        <w:t xml:space="preserve">
Escalar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scale.</w:t>
      </w:r>
    </w:p>
    <w:p>
      <w:pPr>
        <w:spacing w:after="60"/>
      </w:pPr>
      <w:r>
        <w:rPr>
          <w:sz w:val="21"/>
          <w:szCs w:val="21"/>
        </w:rPr>
        <w:t xml:space="preserve">Scale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scale.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scale.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scale.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
120 invitados es ___ veces más que 8 porque 120 entre 8 es ___.</w:t>
      </w:r>
    </w:p>
    <w:p>
      <w:pPr>
        <w:spacing w:after="60"/>
      </w:pPr>
      <w:r>
        <w:rPr>
          <w:sz w:val="21"/>
          <w:szCs w:val="21"/>
        </w:rPr>
        <w:t xml:space="preserve">So I scale by ___, which keeps the recipe in ___.</w:t>
      </w:r>
      <w:r>
        <w:rPr>
          <w:i/>
          <w:iCs/>
          <w:color w:val="5F6F80"/>
          <w:sz w:val="19"/>
          <w:szCs w:val="19"/>
        </w:rPr>
        <w:br/>
        <w:t xml:space="preserve">
Entonces escalo por ___, lo que mantiene la receta en ___.</w:t>
      </w:r>
    </w:p>
    <w:p>
      <w:pPr>
        <w:spacing w:after="60"/>
      </w:pPr>
      <w:r>
        <w:rPr>
          <w:sz w:val="21"/>
          <w:szCs w:val="21"/>
        </w:rPr>
        <w:t xml:space="preserve">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
Razoné que 4:7 y 12:21 son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chef uses the proportion 3/7 = x/28 to scale a recipe. What is x?</w:t>
      </w:r>
    </w:p>
    <w:p>
      <w:pPr>
        <w:spacing w:after="60"/>
        <w:ind w:left="360"/>
      </w:pPr>
      <w:r>
        <w:rPr>
          <w:sz w:val="20"/>
          <w:szCs w:val="20"/>
        </w:rPr>
        <w:t xml:space="preserve">A. 12</w:t>
      </w:r>
    </w:p>
    <w:p>
      <w:pPr>
        <w:spacing w:after="60"/>
        <w:ind w:left="360"/>
      </w:pPr>
      <w:r>
        <w:rPr>
          <w:sz w:val="20"/>
          <w:szCs w:val="20"/>
        </w:rPr>
        <w:t xml:space="preserve">B. 14</w:t>
      </w:r>
    </w:p>
    <w:p>
      <w:pPr>
        <w:spacing w:after="60"/>
        <w:ind w:left="360"/>
      </w:pPr>
      <w:r>
        <w:rPr>
          <w:sz w:val="20"/>
          <w:szCs w:val="20"/>
        </w:rPr>
        <w:t xml:space="preserve">C. 9</w:t>
      </w:r>
    </w:p>
    <w:p>
      <w:pPr>
        <w:spacing w:after="60"/>
        <w:ind w:left="360"/>
      </w:pPr>
      <w:r>
        <w:rPr>
          <w:sz w:val="20"/>
          <w:szCs w:val="20"/>
        </w:rPr>
        <w:t xml:space="preserve">D. 21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serves 6 people and uses 4 cups of rice. You need to serve 15 people. Show two different methods to find how much rice you need: (1) using a scale factor and (2) using a unit rate.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recipe calls for 6 cups of flour for every 15 cookies. How many cups of flour are needed to make 45 cookies?</w:t>
      </w:r>
    </w:p>
    <w:p>
      <w:pPr>
        <w:spacing w:after="60"/>
        <w:ind w:left="360"/>
      </w:pPr>
      <w:r>
        <w:rPr>
          <w:sz w:val="20"/>
          <w:szCs w:val="20"/>
        </w:rPr>
        <w:t xml:space="preserve">A. 18</w:t>
      </w:r>
    </w:p>
    <w:p>
      <w:pPr>
        <w:spacing w:after="60"/>
        <w:ind w:left="360"/>
      </w:pPr>
      <w:r>
        <w:rPr>
          <w:sz w:val="20"/>
          <w:szCs w:val="20"/>
        </w:rPr>
        <w:t xml:space="preserve">B. 12</w:t>
      </w:r>
    </w:p>
    <w:p>
      <w:pPr>
        <w:spacing w:after="60"/>
        <w:ind w:left="360"/>
      </w:pPr>
      <w:r>
        <w:rPr>
          <w:sz w:val="20"/>
          <w:szCs w:val="20"/>
        </w:rPr>
        <w:t xml:space="preserve">C. 24</w:t>
      </w:r>
    </w:p>
    <w:p>
      <w:pPr>
        <w:spacing w:after="60"/>
        <w:ind w:left="360"/>
      </w:pPr>
      <w:r>
        <w:rPr>
          <w:sz w:val="20"/>
          <w:szCs w:val="20"/>
        </w:rPr>
        <w:t xml:space="preserve">D. 21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12</w:t>
      </w:r>
      <w:r>
        <w:rPr>
          <w:i/>
          <w:iCs/>
          <w:color w:val="5F6F80"/>
          <w:sz w:val="19"/>
          <w:szCs w:val="19"/>
        </w:rPr>
        <w:t xml:space="preserve">  — Scale factor: 28 ÷ 7 = 4. Multiply: 3 × 4 = 12. So x = 12.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Method 1 (scale factor): 15 ÷ 6 = 2.5. Multiply rice by 2.5: 4 × 2.5 = 10 cups. Method 2 (unit rate): 4 ÷ 6 = 2/3 cup per person. For 15 people: 2/3 × 15 = 10 cups. Both methods give 10 cups of rice.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18</w:t>
      </w:r>
      <w:r>
        <w:rPr>
          <w:i/>
          <w:iCs/>
          <w:color w:val="5F6F80"/>
          <w:sz w:val="19"/>
          <w:szCs w:val="19"/>
        </w:rPr>
        <w:t xml:space="preserve">  — Scale factor: 45 ÷ 15 = 3. Multiply flour by 3: 6 × 3 = 18 cups of flour.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Scale is to multiply or divide both parts of a ratio by the same number.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Use Ratio Reasoning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d02b69c725db2aa9714bbb5557183e8455a730b.png"/><Relationship Id="rId10" Type="http://schemas.openxmlformats.org/officeDocument/2006/relationships/image" Target="media/ad361a60e6013eb5cba027bfdc14400f89a765ab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2069c971203693492af34e6517bf58627f16616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Ratio Reasoning — Notes Packet</dc:title>
  <dc:creator>Neft Teacher</dc:creator>
  <cp:lastModifiedBy>Un-named</cp:lastModifiedBy>
  <cp:revision>1</cp:revision>
  <dcterms:created xsi:type="dcterms:W3CDTF">2026-06-01T16:14:17.530Z</dcterms:created>
  <dcterms:modified xsi:type="dcterms:W3CDTF">2026-06-01T16:14:17.530Z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