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Rates and Unit Rates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1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160"/>
      </w:pPr>
      <w:r>
        <w:rPr>
          <w:sz w:val="21"/>
          <w:szCs w:val="21"/>
        </w:rPr>
        <w:t xml:space="preserve">A rate for just 1 of something, like cost for 1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160"/>
      </w:pPr>
      <w:r>
        <w:rPr>
          <w:sz w:val="21"/>
          <w:szCs w:val="21"/>
        </w:rPr>
        <w:t xml:space="preserve">For each one. Example: 5 dollars per book.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160"/>
      </w:pPr>
      <w:r>
        <w:rPr>
          <w:sz w:val="21"/>
          <w:szCs w:val="21"/>
        </w:rPr>
        <w:t xml:space="preserve">A way to compare two amounts.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160"/>
      </w:pPr>
      <w:r>
        <w:rPr>
          <w:sz w:val="21"/>
          <w:szCs w:val="21"/>
        </w:rPr>
        <w:t xml:space="preserve">The choice that costs less for each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160"/>
      </w:pPr>
      <w:r>
        <w:rPr>
          <w:sz w:val="21"/>
          <w:szCs w:val="21"/>
        </w:rPr>
        <w:t xml:space="preserve">Splitting a total into equal groups.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Booth A charges $3 for 5 games and Booth B charges $5 for 8 games. Can you tell which is the better deal just by looking at the signs? Why or why not?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can't compare fairly until you find the cost per 1 game (the unit rate) for each booth.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 cantidad de ___ es diferente.</w:t>
      </w:r>
    </w:p>
    <w:p>
      <w:pPr>
        <w:spacing w:after="60"/>
      </w:pPr>
      <w:r>
        <w:rPr>
          <w:sz w:val="21"/>
          <w:szCs w:val="21"/>
        </w:rPr>
        <w:t xml:space="preserve">To compare fairly I need the cost per ___ game.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necesito el costo por ___ juego.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better buy,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the booths offer different numbers of games, so a fair comparison needs the cost per 1 game (unit rate).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Some players pick Booth B because $5 buys more games. Why is that reasoning not enough to know the better deal? Justify using cost per game.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Buying more games does not always mean a better deal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test is the ___,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find the cost per game for each booth, and which booth wins?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Divide the price by the number of games to get the unit rate, then compare the two rates.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
El puesto A cuesta ___ por juego porque 3 entre 5 es ___.</w:t>
      </w:r>
    </w:p>
    <w:p>
      <w:pPr>
        <w:spacing w:after="60"/>
      </w:pPr>
      <w:r>
        <w:rPr>
          <w:sz w:val="21"/>
          <w:szCs w:val="21"/>
        </w:rPr>
        <w:t xml:space="preserve">The better buy is Booth ___ because its ___ is lower.</w:t>
      </w:r>
      <w:r>
        <w:rPr>
          <w:i/>
          <w:iCs/>
          <w:color w:val="5F6F80"/>
          <w:sz w:val="19"/>
          <w:szCs w:val="19"/>
        </w:rPr>
        <w:br/>
        <w:t xml:space="preserve">
La mejor compra es el puesto ___ porque su ___ es más baja.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better buy, divide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$0.60/game for Booth A and $0.625/game for Booth B, then choose Booth A because the lower unit rate is the better buy.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a player only wants 5 games total, does the better unit rate always give the cheaper total? Explain when it might not.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lower unit rate gives the cheaper total only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might not be cheaper if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At the snack bar, how would you use a unit rate to find the best popcorn deal among different sizes?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price per ounce (or per cup) for each size, then pick the lowest unit rate.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find the price per ___ for each popcorn size.</w:t>
      </w:r>
      <w:r>
        <w:rPr>
          <w:i/>
          <w:iCs/>
          <w:color w:val="5F6F80"/>
          <w:sz w:val="19"/>
          <w:szCs w:val="19"/>
        </w:rPr>
        <w:br/>
        <w:t xml:space="preserve">
Hallaría el precio por ___ para cada tamaño de palomitas.</w:t>
      </w:r>
    </w:p>
    <w:p>
      <w:pPr>
        <w:spacing w:after="60"/>
      </w:pPr>
      <w:r>
        <w:rPr>
          <w:sz w:val="21"/>
          <w:szCs w:val="21"/>
        </w:rPr>
        <w:t xml:space="preserve">The best deal is the one with the ___ unit rate.</w:t>
      </w:r>
      <w:r>
        <w:rPr>
          <w:i/>
          <w:iCs/>
          <w:color w:val="5F6F80"/>
          <w:sz w:val="19"/>
          <w:szCs w:val="19"/>
        </w:rPr>
        <w:br/>
        <w:t xml:space="preserve">
La mejor oferta es la que tiene la ___ tasa unitaria.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better buy,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dividing price by size to get a per-unit cost and choosing the lowest unit rate as the best deal.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might the biggest popcorn not always be the best value? Use the idea of unit rate to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biggest size is not always the best value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 shows the real value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 cantidad de ___ es diferente.</w:t>
      </w:r>
    </w:p>
    <w:p>
      <w:pPr>
        <w:spacing w:after="60"/>
      </w:pPr>
      <w:r>
        <w:rPr>
          <w:sz w:val="21"/>
          <w:szCs w:val="21"/>
        </w:rPr>
        <w:t xml:space="preserve">To compare fairly I need the cost per ___ game.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necesito el costo por ___ juego.</w:t>
      </w:r>
    </w:p>
    <w:p>
      <w:pPr>
        <w:spacing w:after="60"/>
      </w:pPr>
      <w:r>
        <w:rPr>
          <w:sz w:val="21"/>
          <w:szCs w:val="21"/>
        </w:rPr>
        <w:t xml:space="preserve">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
El puesto A cuesta ___ por juego porque 3 entre 5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token pack from the table above is the best deal?</w:t>
      </w:r>
    </w:p>
    <w:p>
      <w:pPr>
        <w:spacing w:after="60"/>
        <w:ind w:left="360"/>
      </w:pPr>
      <w:r>
        <w:rPr>
          <w:sz w:val="20"/>
          <w:szCs w:val="20"/>
        </w:rPr>
        <w:t xml:space="preserve">A. Pack A</w:t>
      </w:r>
    </w:p>
    <w:p>
      <w:pPr>
        <w:spacing w:after="60"/>
        <w:ind w:left="360"/>
      </w:pPr>
      <w:r>
        <w:rPr>
          <w:sz w:val="20"/>
          <w:szCs w:val="20"/>
        </w:rPr>
        <w:t xml:space="preserve">B. Pack B</w:t>
      </w:r>
    </w:p>
    <w:p>
      <w:pPr>
        <w:spacing w:after="60"/>
        <w:ind w:left="360"/>
      </w:pPr>
      <w:r>
        <w:rPr>
          <w:sz w:val="20"/>
          <w:szCs w:val="20"/>
        </w:rPr>
        <w:t xml:space="preserve">C. Pack C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all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Runner A completes 4 laps in 12 minutes. Runner B completes 5 laps in 14 minutes. Who runs more laps per minute?</w:t>
      </w:r>
    </w:p>
    <w:p>
      <w:pPr>
        <w:spacing w:after="60"/>
        <w:ind w:left="360"/>
      </w:pPr>
      <w:r>
        <w:rPr>
          <w:sz w:val="20"/>
          <w:szCs w:val="20"/>
        </w:rPr>
        <w:t xml:space="preserve">A. Runner B</w:t>
      </w:r>
    </w:p>
    <w:p>
      <w:pPr>
        <w:spacing w:after="60"/>
        <w:ind w:left="360"/>
      </w:pPr>
      <w:r>
        <w:rPr>
          <w:sz w:val="20"/>
          <w:szCs w:val="20"/>
        </w:rPr>
        <w:t xml:space="preserve">B. Runner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rate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6 pencils for $1.50 and 10 pencils for $2.80. Which is the better buy?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for $1.50 — $0.25 each</w:t>
      </w:r>
    </w:p>
    <w:p>
      <w:pPr>
        <w:spacing w:after="60"/>
        <w:ind w:left="360"/>
      </w:pPr>
      <w:r>
        <w:rPr>
          <w:sz w:val="20"/>
          <w:szCs w:val="20"/>
        </w:rPr>
        <w:t xml:space="preserve">B. 10 for $2.80 — $0.28 each</w:t>
      </w:r>
    </w:p>
    <w:p>
      <w:pPr>
        <w:spacing w:after="60"/>
        <w:ind w:left="360"/>
      </w:pPr>
      <w:r>
        <w:rPr>
          <w:sz w:val="20"/>
          <w:szCs w:val="20"/>
        </w:rPr>
        <w:t xml:space="preserve">C. They cost the same per pencil</w:t>
      </w:r>
    </w:p>
    <w:p>
      <w:pPr>
        <w:spacing w:after="60"/>
        <w:ind w:left="360"/>
      </w:pPr>
      <w:r>
        <w:rPr>
          <w:sz w:val="20"/>
          <w:szCs w:val="20"/>
        </w:rPr>
        <w:t xml:space="preserve">D. Not enough information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B.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db4ce8a1fdaaf8d53e9ffb346221bd00b444509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cp:lastModifiedBy>Un-named</cp:lastModifiedBy>
  <cp:revision>1</cp:revision>
  <dcterms:created xsi:type="dcterms:W3CDTF">2026-06-01T16:14:17.551Z</dcterms:created>
  <dcterms:modified xsi:type="dcterms:W3CDTF">2026-06-01T16:14:17.551Z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