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160"/>
      </w:pPr>
      <w:r>
        <w:rPr>
          <w:sz w:val="21"/>
          <w:szCs w:val="21"/>
        </w:rPr>
        <w:t xml:space="preserve">For each one. Example: 5 dollars per book.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160"/>
      </w:pPr>
      <w:r>
        <w:rPr>
          <w:sz w:val="21"/>
          <w:szCs w:val="21"/>
        </w:rPr>
        <w:t xml:space="preserve">The choice that costs less for each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160"/>
      </w:pPr>
      <w:r>
        <w:rPr>
          <w:sz w:val="21"/>
          <w:szCs w:val="21"/>
        </w:rPr>
        <w:t xml:space="preserve">Splitting a total into equal groups.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is hard to compare because the booths have different numbers of games.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"per".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per, ratio,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you not just pick the booth with the lower total price of $3? Explain what a fair comparison actually needs.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cannot just use the lower price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 comparison needs ___ so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total cost by the number of games to get the cost for one game.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"divide".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spacing w:after="60"/>
      </w:pPr>
      <w:r>
        <w:rPr>
          <w:sz w:val="21"/>
          <w:szCs w:val="21"/>
        </w:rPr>
        <w:t xml:space="preserve">I divided ___ by ___ to get the cost per game.</w:t>
      </w:r>
      <w:r>
        <w:rPr>
          <w:i/>
          <w:iCs/>
          <w:color w:val="5F6F80"/>
          <w:sz w:val="19"/>
          <w:szCs w:val="19"/>
        </w:rPr>
        <w:br/>
        <w:t xml:space="preserve">
Dividí ___ entre ___ para obtener el costo por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divide, per, rate,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booths in your table had different totals but the same unit rate. How is that possible, and what does it tell you about the deals?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can have the same unit rate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totals differ, the deals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the price per cup for each bag and pick the lower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"better buy".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
La bolsa ___ es la mejor compra porque su tasa unitaria es $___ por taza.</w:t>
      </w:r>
    </w:p>
    <w:p>
      <w:pPr>
        <w:spacing w:after="60"/>
      </w:pPr>
      <w:r>
        <w:rPr>
          <w:sz w:val="21"/>
          <w:szCs w:val="21"/>
        </w:rPr>
        <w:t xml:space="preserve">I divided ___ by ___ to find the price per cup.</w:t>
      </w:r>
      <w:r>
        <w:rPr>
          <w:i/>
          <w:iCs/>
          <w:color w:val="5F6F80"/>
          <w:sz w:val="19"/>
          <w:szCs w:val="19"/>
        </w:rPr>
        <w:br/>
        <w:t xml:space="preserve">
Dividí ___ entre ___ para hallar el precio por taza.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divide, per,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friend says the large bag must be the better buy because it costs less per cup AND gives more popcorn. Is 'more popcorn' a fair reason to call it the better buy? Justify using the unit rate.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'More popcorn' is or is not a fair reason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it is the better buy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2026-06-01T16:14:17.544Z</dcterms:created>
  <dcterms:modified xsi:type="dcterms:W3CDTF">2026-06-01T16:14:17.544Z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