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 3, 7, 15, 31 — each tower's steps follow a predictable jump.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6, 8 … the rule is “+ 2 every time”.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3, 2 → 5, 3 → 7 … so n → 2n + 1, for ANY 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beside steps 1, 3, 7 — one row per step.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should land BELOW 540, so 650 fails the check.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Something that repeats or changes in a predictable way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instruction for getting from one term to the next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statement true for a whole pattern, not just the cases you tried,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table listing each step of a pattern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Whether an answer makes sense, checked as you work,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justify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— </w:t>
      </w:r>
      <w:r>
        <w:rPr>
          <w:sz w:val="20"/>
          <w:szCs w:val="20"/>
        </w:rPr>
        <w:t xml:space="preserve">Something that repeats or changes in a predictable way.</w:t>
      </w:r>
      <w:r>
        <w:rPr>
          <w:i/>
          <w:iCs/>
          <w:color w:val="5F6F80"/>
          <w:sz w:val="18"/>
          <w:szCs w:val="18"/>
        </w:rPr>
        <w:br/>
        <w:t xml:space="preserve">patrón — Algo que se repite o cambia de una manera predecible.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 — </w:t>
      </w:r>
      <w:r>
        <w:rPr>
          <w:sz w:val="20"/>
          <w:szCs w:val="20"/>
        </w:rPr>
        <w:t xml:space="preserve">The instruction that tells how to get from one number in a pattern to the next.</w:t>
      </w:r>
      <w:r>
        <w:rPr>
          <w:i/>
          <w:iCs/>
          <w:color w:val="5F6F80"/>
          <w:sz w:val="18"/>
          <w:szCs w:val="18"/>
        </w:rPr>
        <w:br/>
        <w:t xml:space="preserve">regla del patrón — La instrucción que dice cómo pasar de un número del patrón al siguiente.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 — </w:t>
      </w:r>
      <w:r>
        <w:rPr>
          <w:sz w:val="20"/>
          <w:szCs w:val="20"/>
        </w:rPr>
        <w:t xml:space="preserve">A statement that is true for a whole pattern, made by noticing repeated calculations.</w:t>
      </w:r>
      <w:r>
        <w:rPr>
          <w:i/>
          <w:iCs/>
          <w:color w:val="5F6F80"/>
          <w:sz w:val="18"/>
          <w:szCs w:val="18"/>
        </w:rPr>
        <w:br/>
        <w:t xml:space="preserve">generalización — Una afirmación verdadera para todo un patrón, hecha al notar cálculos repetidos.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 — </w:t>
      </w:r>
      <w:r>
        <w:rPr>
          <w:sz w:val="20"/>
          <w:szCs w:val="20"/>
        </w:rPr>
        <w:t xml:space="preserve">A table that lists each step of a pattern so you can check that a solution is reasonable.</w:t>
      </w:r>
      <w:r>
        <w:rPr>
          <w:i/>
          <w:iCs/>
          <w:color w:val="5F6F80"/>
          <w:sz w:val="18"/>
          <w:szCs w:val="18"/>
        </w:rPr>
        <w:br/>
        <w:t xml:space="preserve">tabla de valores — Una tabla que muestra cada paso de un patrón para comprobar que una solución es razonable.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Whether an answer makes sense — checked as you work, with adjustments made when needed.</w:t>
      </w:r>
      <w:r>
        <w:rPr>
          <w:i/>
          <w:iCs/>
          <w:color w:val="5F6F80"/>
          <w:sz w:val="18"/>
          <w:szCs w:val="18"/>
        </w:rPr>
        <w:br/>
        <w:t xml:space="preserve">sensatez del resultado — Si una respuesta tiene sentido — se comprueba mientras trabajas y se ajusta cuando es necesario.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Player A's pattern rule leads to a final score of ___ points. Player B's pattern rule leads to a final score of ___ points. Creating a ___ of values that checks each step confirms both totals are correct.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explains a pattern applies to any number of coins (it generalizes), while a fact like $53.50 is fixed to this one jar. A weak answer just labels each card without explaining the difference.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pattern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$1.00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If both players kept their streaks going, after how many MORE shots would Player B tie Player A?</w:t>
      </w:r>
    </w:p>
    <w:p>
      <w:pPr>
        <w:spacing w:after="40"/>
        <w:ind w:left="420"/>
      </w:pPr>
      <w:r>
        <w:rPr>
          <w:sz w:val="20"/>
          <w:szCs w:val="20"/>
        </w:rPr>
        <w:t xml:space="preserve">A)  2 more shots</w:t>
      </w:r>
    </w:p>
    <w:p>
      <w:pPr>
        <w:spacing w:after="40"/>
        <w:ind w:left="420"/>
      </w:pPr>
      <w:r>
        <w:rPr>
          <w:sz w:val="20"/>
          <w:szCs w:val="20"/>
        </w:rPr>
        <w:t xml:space="preserve">B)  1 more shot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can never tie</w:t>
      </w:r>
    </w:p>
    <w:p>
      <w:pPr>
        <w:spacing w:after="40"/>
        <w:ind w:left="420"/>
      </w:pPr>
      <w:r>
        <w:rPr>
          <w:sz w:val="20"/>
          <w:szCs w:val="20"/>
        </w:rPr>
        <w:t xml:space="preserve">D)  10 more shots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sei whale measures 4.5 meters at birth and grows about 2.5 centimeters each day. About how many days until it reaches 15 meters?</w:t>
      </w:r>
    </w:p>
    <w:p>
      <w:pPr>
        <w:spacing w:after="40"/>
        <w:ind w:left="420"/>
      </w:pPr>
      <w:r>
        <w:rPr>
          <w:sz w:val="20"/>
          <w:szCs w:val="20"/>
        </w:rPr>
        <w:t xml:space="preserve">A)  About 420 days</w:t>
      </w:r>
    </w:p>
    <w:p>
      <w:pPr>
        <w:spacing w:after="40"/>
        <w:ind w:left="420"/>
      </w:pPr>
      <w:r>
        <w:rPr>
          <w:sz w:val="20"/>
          <w:szCs w:val="20"/>
        </w:rPr>
        <w:t xml:space="preserve">B)  About 600 days</w:t>
      </w:r>
    </w:p>
    <w:p>
      <w:pPr>
        <w:spacing w:after="40"/>
        <w:ind w:left="420"/>
      </w:pPr>
      <w:r>
        <w:rPr>
          <w:sz w:val="20"/>
          <w:szCs w:val="20"/>
        </w:rPr>
        <w:t xml:space="preserve">C)  About 42 days</w:t>
      </w:r>
    </w:p>
    <w:p>
      <w:pPr>
        <w:spacing w:after="40"/>
        <w:ind w:left="420"/>
      </w:pPr>
      <w:r>
        <w:rPr>
          <w:sz w:val="20"/>
          <w:szCs w:val="20"/>
        </w:rPr>
        <w:t xml:space="preserve">D)  About 4.2 days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Write a generalization about ANY player who makes n shots in a row worth p points each, starting from s points. Then test it on Player A.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lesson says we 'evaluate the reasonableness of solutions as we work and make adjustments.' Describe a moment solving the coin-jar problem where you would stop and adjust.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B)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C)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1086ca88bb19f4fec8dc6364066145512dcf8e87.png"/><Relationship Id="rId11" Type="http://schemas.openxmlformats.org/officeDocument/2006/relationships/image" Target="media/dc0b5a723d8b88ca23719cbacef3c329ed0a379b.png"/><Relationship Id="rId12" Type="http://schemas.openxmlformats.org/officeDocument/2006/relationships/image" Target="media/5045a82ed34c8c05cabc4dfd8feac71dba3d9749.png"/><Relationship Id="rId13" Type="http://schemas.openxmlformats.org/officeDocument/2006/relationships/image" Target="media/6a9374a5bc88bb345cfb1c1280eb7bb1403364a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2026-08-12T18:28:14.271Z</dcterms:created>
  <dcterms:modified xsi:type="dcterms:W3CDTF">2026-08-12T18:28:14.271Z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