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Renaming a measurement in a different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Measurement Units — </w:t>
      </w:r>
      <w:r>
        <w:rPr>
          <w:sz w:val="20"/>
          <w:szCs w:val="20"/>
        </w:rPr>
        <w:t xml:space="preserve">Rename a measurement in a different unit without changing its amount.</w:t>
      </w:r>
      <w:r>
        <w:rPr>
          <w:i/>
          <w:iCs/>
          <w:color w:val="5F6F80"/>
          <w:sz w:val="18"/>
          <w:szCs w:val="18"/>
        </w:rPr>
        <w:br/>
        <w:t xml:space="preserve">Convertir unidades de medida — Expresar una medida en una unidad diferente sin cambiar su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 — </w:t>
      </w:r>
      <w:r>
        <w:rPr>
          <w:sz w:val="20"/>
          <w:szCs w:val="20"/>
        </w:rPr>
        <w:t xml:space="preserve">A ratio that helps you change one unit into another.</w:t>
      </w:r>
      <w:r>
        <w:rPr>
          <w:i/>
          <w:iCs/>
          <w:color w:val="5F6F80"/>
          <w:sz w:val="18"/>
          <w:szCs w:val="18"/>
        </w:rPr>
        <w:br/>
        <w:t xml:space="preserve">Factor de conversión — Una razón que te ayuda a cambiar una unidad por otra.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— </w:t>
      </w:r>
      <w:r>
        <w:rPr>
          <w:sz w:val="20"/>
          <w:szCs w:val="20"/>
        </w:rPr>
        <w:t xml:space="preserve">A standard amount used to measure, like an inch or a liter.</w:t>
      </w:r>
      <w:r>
        <w:rPr>
          <w:i/>
          <w:iCs/>
          <w:color w:val="5F6F80"/>
          <w:sz w:val="18"/>
          <w:szCs w:val="18"/>
        </w:rPr>
        <w:br/>
        <w:t xml:space="preserve">Unidad — Una cantidad estándar para medir, como una pulgada o un litro.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Having the same value, just in different units.</w:t>
      </w:r>
      <w:r>
        <w:rPr>
          <w:i/>
          <w:iCs/>
          <w:color w:val="5F6F80"/>
          <w:sz w:val="18"/>
          <w:szCs w:val="18"/>
        </w:rPr>
        <w:br/>
        <w:t xml:space="preserve">Equivalente — Tener el mismo valor, solo en unidades distintas.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7 feet = 7 × ___ = ___ inches. Since ___ inches is ___ than 80 inches, the cabinet ___ fit through the doorway.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a foot is the larger customary unit (12 inches) and that mixed units must be converted to the same unit before working with them.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convert measurement units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feet are in 3 yards?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9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Convert Measurement Units,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many ounces are in 4 pounds?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32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ounces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Convert 24 inches to feet.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24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Customary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Metric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84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64 ounces</w:t>
      </w:r>
      <w:r>
        <w:rPr>
          <w:i/>
          <w:iCs/>
          <w:color w:val="5F6F80"/>
          <w:sz w:val="19"/>
          <w:szCs w:val="19"/>
        </w:rPr>
        <w:t xml:space="preserve">  — 1 pound = 16 ounces. 4 × 16 = 64 ounces.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 feet</w:t>
      </w:r>
      <w:r>
        <w:rPr>
          <w:i/>
          <w:iCs/>
          <w:color w:val="5F6F80"/>
          <w:sz w:val="19"/>
          <w:szCs w:val="19"/>
        </w:rPr>
        <w:t xml:space="preserve">  — 24 ÷ 12 = 2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 feet 6 inches</w:t>
      </w:r>
      <w:r>
        <w:rPr>
          <w:i/>
          <w:iCs/>
          <w:color w:val="5F6F80"/>
          <w:sz w:val="19"/>
          <w:szCs w:val="19"/>
        </w:rPr>
        <w:t xml:space="preserve">  — 30 ÷ 12 = 2 remainder 6. So 30 inches = 2 feet 6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inches</w:t>
      </w:r>
      <w:r>
        <w:rPr>
          <w:i/>
          <w:iCs/>
          <w:color w:val="5F6F80"/>
          <w:sz w:val="19"/>
          <w:szCs w:val="19"/>
        </w:rPr>
        <w:t xml:space="preserve">  — 5 yards × 3 = 15 feet. 15 feet × 12 = 180 inches. Or: 5 × 36 = 180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acc6f4cdd5e300efe1bc1d0383e29177c54ddad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2026-08-12T18:28:23.464Z</dcterms:created>
  <dcterms:modified xsi:type="dcterms:W3CDTF">2026-08-12T18:28:23.464Z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