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1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Parallelograms and Rhombuses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200" w:before="0"/>
      </w:pPr>
      <w:r>
        <w:rPr>
          <w:b/>
          <w:bCs/>
          <w:color w:val="1FA6A2"/>
          <w:sz w:val="22"/>
          <w:szCs w:val="22"/>
        </w:rPr>
        <w:t xml:space="preserve">Level 1 · Support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parallelogram using base × height.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how I found the area using the words base, height, area, and formula.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Parallelograms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paralelogramos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parallelogram. Formula: A = b × h, using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h; if b = 10 cm and h = 6 cm, A = 60 cm².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Slanted side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Lado inclinado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side that leans instead of going straight up and down. It is not the perpendicular height.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In a leaning parallelogram, use the dashed 90° height—not the slanted side—in A = b × h.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Parallelogram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Paralelogramo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two pairs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Think of a leaning door — the top and bottom are parallel, and the two sides are parallel, like a slanted rectangle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Any side of a parallelogram can be the base. Once you pick a base, the height must be measured perpendicular (at a 90° angle) to it.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Any side can be the base: choose the 10 cm side and b = 10 cm, then draw the height at 90° to that side in A = b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from the base to the top.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side straight down to the base, forming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3 cm × 4 cm rectangle covers 12 square centimeters — imagine 12 tiny 1×1 squares inside it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Composite figure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Figura compuesta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shape made by putting two or more simple shapes together.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An L-shaped room = a 10×8 rectangle joined to a 4×5 rectangle; total area = 80 + 20 = 100 sq ft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Formula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Fórmula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rule written with symbols.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b × h means Area equals base times height; for a parallelogram with b = 6 and h = 4, A = 24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Parallelograms      •      Slanted side      •      Parallelogram      •      Parallel      •      Base      •      Height      •      Perpendicular      •      Area      •      Composite figure      •      Formula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parallelogram, found with A = b × 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leaning side of a parallelogram, which is NOT the height,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A quadrilateral with two pairs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side of a parallelogram you measure the height from at a 90° angle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base and the opposite side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a two-dimensional figure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9.  </w:t>
      </w:r>
      <w:r>
        <w:rPr>
          <w:sz w:val="22"/>
          <w:szCs w:val="22"/>
        </w:rPr>
        <w:t xml:space="preserve">A shape made of two or more basic shapes combined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10.  </w:t>
      </w:r>
      <w:r>
        <w:rPr>
          <w:sz w:val="22"/>
          <w:szCs w:val="22"/>
        </w:rPr>
        <w:t xml:space="preserve">A math rule written with symbols, like A = b × h,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Use the support level you need. Every level answers the same math question.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1. Understand the Question</w:t>
      </w:r>
      <w:r>
        <w:rPr>
          <w:i/>
          <w:iCs/>
          <w:color w:val="B97A12"/>
          <w:sz w:val="19"/>
          <w:szCs w:val="19"/>
        </w:rPr>
        <w:t xml:space="preserve">   explain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tiles does the architect need?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0"/>
                <w:szCs w:val="20"/>
              </w:rPr>
              <w:t xml:space="preserve">Your job:  </w:t>
            </w:r>
            <w:r>
              <w:rPr>
                <w:sz w:val="20"/>
                <w:szCs w:val="20"/>
              </w:rPr>
              <w:t xml:space="preserve">Answer the question. Use math evidence. Explain how the evidence proves your answer.</w:t>
            </w:r>
            <w:r>
              <w:rPr>
                <w:i/>
                <w:iCs/>
                <w:color w:val="5F6F80"/>
                <w:sz w:val="18"/>
                <w:szCs w:val="18"/>
              </w:rPr>
              <w:br/>
              <w:t xml:space="preserve">Responde la pregunta. Usa evidencia matemática. Explica cómo la evidencia demuestra tu respuesta.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2. Plan Your Math Words</w:t>
      </w:r>
      <w:r>
        <w:rPr>
          <w:i/>
          <w:iCs/>
          <w:color w:val="1FA6A2"/>
          <w:sz w:val="19"/>
          <w:szCs w:val="19"/>
        </w:rPr>
        <w:t xml:space="preserve">   check at least two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Area of Parallelograms — </w:t>
      </w:r>
      <w:r>
        <w:rPr>
          <w:sz w:val="20"/>
          <w:szCs w:val="20"/>
        </w:rPr>
        <w:t xml:space="preserve">The space inside a parallelogram. Formula: A = b × h, using the perpendicular height.</w:t>
      </w:r>
      <w:r>
        <w:rPr>
          <w:i/>
          <w:iCs/>
          <w:color w:val="5F6F80"/>
          <w:sz w:val="18"/>
          <w:szCs w:val="18"/>
        </w:rPr>
        <w:br/>
        <w:t xml:space="preserve">Área de paralelogramos — El espacio dentro de un paralelogramo. Fórmula: A = b × h, usando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Slanted side — </w:t>
      </w:r>
      <w:r>
        <w:rPr>
          <w:sz w:val="20"/>
          <w:szCs w:val="20"/>
        </w:rPr>
        <w:t xml:space="preserve">A side that leans instead of going straight up and down. It is not the perpendicular height.</w:t>
      </w:r>
      <w:r>
        <w:rPr>
          <w:i/>
          <w:iCs/>
          <w:color w:val="5F6F80"/>
          <w:sz w:val="18"/>
          <w:szCs w:val="18"/>
        </w:rPr>
        <w:br/>
        <w:t xml:space="preserve">Lado inclinado — Un lado que está inclinado en vez de subir y bajar verticalmente. No es la altura perpendicular.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Parallelogram — </w:t>
      </w:r>
      <w:r>
        <w:rPr>
          <w:sz w:val="20"/>
          <w:szCs w:val="20"/>
        </w:rPr>
        <w:t xml:space="preserve">A four-sided shape with two pairs of parallel sides.</w:t>
      </w:r>
      <w:r>
        <w:rPr>
          <w:i/>
          <w:iCs/>
          <w:color w:val="5F6F80"/>
          <w:sz w:val="18"/>
          <w:szCs w:val="18"/>
        </w:rPr>
        <w:br/>
        <w:t xml:space="preserve">Paralelogramo — Una figura de cuatro lados con dos pares de lados paralelos.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 — </w:t>
      </w:r>
      <w:r>
        <w:rPr>
          <w:sz w:val="20"/>
          <w:szCs w:val="20"/>
        </w:rPr>
        <w:t xml:space="preserve">Two lines or sides that stay the same distance apart and never meet.</w:t>
      </w:r>
      <w:r>
        <w:rPr>
          <w:i/>
          <w:iCs/>
          <w:color w:val="5F6F80"/>
          <w:sz w:val="18"/>
          <w:szCs w:val="18"/>
        </w:rPr>
        <w:br/>
        <w:t xml:space="preserve">Paralelas — Dos líneas o lados que se mantienen a la misma distancia y nunca se cruzan.</w:t>
      </w:r>
    </w:p>
    <w:p>
      <w:pPr>
        <w:spacing w:after="6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— </w:t>
      </w:r>
      <w:r>
        <w:rPr>
          <w:sz w:val="20"/>
          <w:szCs w:val="20"/>
        </w:rPr>
        <w:t xml:space="preserve">Any side of a parallelogram can be the base. Once you pick a base, the height must be measured perpendicular (at a 90° angle) to it.</w:t>
      </w:r>
      <w:r>
        <w:rPr>
          <w:i/>
          <w:iCs/>
          <w:color w:val="5F6F80"/>
          <w:sz w:val="18"/>
          <w:szCs w:val="18"/>
        </w:rPr>
        <w:br/>
        <w:t xml:space="preserve">Base — Cualquier lado de un paralelogramo puede ser la base. Una vez que eliges la base, la altura debe medirse perpendicular (en un ángulo de 90°) a ella.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7FFFD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Say it first:  </w:t>
            </w:r>
            <w:r>
              <w:rPr>
                <w:sz w:val="20"/>
                <w:szCs w:val="20"/>
              </w:rPr>
              <w:t xml:space="preserve">Say your idea to a partner or quietly to yourself before you write.</w:t>
            </w:r>
          </w:p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The courtyard's area is ___ sq ft because A = ___ x ___ . She needs ___ tiles because ___ / 2 = ___.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Di tu respuesta primero: Mi respuesta es ___ porque ___.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3. Build Your Explanation</w:t>
      </w:r>
      <w:r>
        <w:rPr>
          <w:i/>
          <w:iCs/>
          <w:color w:val="B97A12"/>
          <w:sz w:val="19"/>
          <w:szCs w:val="19"/>
        </w:rPr>
        <w:t xml:space="preserve">   choose your support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50"/>
            </w:pPr>
            <w:r>
              <w:rPr>
                <w:i/>
                <w:iCs/>
                <w:color w:val="5F6F80"/>
                <w:sz w:val="19"/>
                <w:szCs w:val="19"/>
              </w:rPr>
              <w:t xml:space="preserve">This model shows the parts of an explanation. It does not answer your writing question.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Claim:  </w:t>
            </w:r>
            <w:r>
              <w:rPr>
                <w:sz w:val="19"/>
                <w:szCs w:val="19"/>
              </w:rPr>
              <w:t xml:space="preserve">We use the height because it is perpendicular to the base.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Evidence:  </w:t>
            </w:r>
            <w:r>
              <w:rPr>
                <w:sz w:val="19"/>
                <w:szCs w:val="19"/>
              </w:rPr>
              <w:t xml:space="preserve">Students connect 'height' to the perpendicular (straight-up) distance from base to top, and recognize the slanted side is longer and would overstate the area.</w:t>
            </w:r>
          </w:p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Reasoning:  </w:t>
            </w:r>
            <w:r>
              <w:rPr>
                <w:sz w:val="19"/>
                <w:szCs w:val="19"/>
              </w:rPr>
              <w:t xml:space="preserve">This evidence connects the definition of area of parallelograms to the mathematical claim.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courtyard's area is ___ sq ft because A = ___ x ___ . She needs ___ tiles because ___ / 2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___.</w:t>
      </w:r>
      <w:r>
        <w:rPr>
          <w:i/>
          <w:iCs/>
          <w:color w:val="5F6F80"/>
          <w:sz w:val="19"/>
          <w:szCs w:val="19"/>
        </w:rPr>
        <w:br/>
        <w:t xml:space="preserve">Mi respuesta 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I know because ___.</w:t>
      </w:r>
      <w:r>
        <w:rPr>
          <w:i/>
          <w:iCs/>
          <w:color w:val="5F6F80"/>
          <w:sz w:val="19"/>
          <w:szCs w:val="19"/>
        </w:rPr>
        <w:br/>
        <w:t xml:space="preserve">Lo sé porque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So ___.</w:t>
      </w:r>
      <w:r>
        <w:rPr>
          <w:i/>
          <w:iCs/>
          <w:color w:val="5F6F80"/>
          <w:sz w:val="19"/>
          <w:szCs w:val="19"/>
        </w:rPr>
        <w:br/>
        <w:t xml:space="preserve">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math evidence is ___.</w:t>
      </w:r>
      <w:r>
        <w:rPr>
          <w:i/>
          <w:iCs/>
          <w:color w:val="5F6F80"/>
          <w:sz w:val="19"/>
          <w:szCs w:val="19"/>
        </w:rPr>
        <w:br/>
        <w:t xml:space="preserve">Mi evidencia matemática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This proves ___ because ___.</w:t>
      </w:r>
      <w:r>
        <w:rPr>
          <w:i/>
          <w:iCs/>
          <w:color w:val="5F6F80"/>
          <w:sz w:val="19"/>
          <w:szCs w:val="19"/>
        </w:rPr>
        <w:br/>
        <w:t xml:space="preserve">Esto demuestra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4. Check Your Explanation</w:t>
      </w:r>
      <w:r>
        <w:rPr>
          <w:i/>
          <w:iCs/>
          <w:color w:val="1FA6A2"/>
          <w:sz w:val="19"/>
          <w:szCs w:val="19"/>
        </w:rPr>
        <w:t xml:space="preserve">   five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  <w:r>
        <w:rPr>
          <w:i/>
          <w:iCs/>
          <w:color w:val="5F6F80"/>
          <w:sz w:val="18"/>
          <w:szCs w:val="18"/>
        </w:rPr>
        <w:br/>
        <w:t xml:space="preserve">Respondí la pregunta.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a model, or a comparison.</w:t>
      </w:r>
      <w:r>
        <w:rPr>
          <w:i/>
          <w:iCs/>
          <w:color w:val="5F6F80"/>
          <w:sz w:val="18"/>
          <w:szCs w:val="18"/>
        </w:rPr>
        <w:br/>
        <w:t xml:space="preserve">Usé evidencia matemática: números, una ecuación, un modelo o una comparación.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explained how the evidence proves my answer.</w:t>
      </w:r>
      <w:r>
        <w:rPr>
          <w:i/>
          <w:iCs/>
          <w:color w:val="5F6F80"/>
          <w:sz w:val="18"/>
          <w:szCs w:val="18"/>
        </w:rPr>
        <w:br/>
        <w:t xml:space="preserve">Expliqué cómo la evidencia demuestra mi respuesta.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  <w:r>
        <w:rPr>
          <w:i/>
          <w:iCs/>
          <w:color w:val="5F6F80"/>
          <w:sz w:val="18"/>
          <w:szCs w:val="18"/>
        </w:rPr>
        <w:br/>
        <w:t xml:space="preserve">Usé por lo menos dos palabras matemáticas.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reread complete sentences and punctuation.</w:t>
      </w:r>
      <w:r>
        <w:rPr>
          <w:i/>
          <w:iCs/>
          <w:color w:val="5F6F80"/>
          <w:sz w:val="18"/>
          <w:szCs w:val="18"/>
        </w:rPr>
        <w:br/>
        <w:t xml:space="preserve">Volví a leer mis oraciones completas y la puntuación.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parallelogram-shaped patio for a client's backyard. The client needs to know how many square feet of pavers to order. The patio has a base of 14 feet and a height of 9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patio?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is a parallelogram different from a rectangle?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 we use the height instead of the slanted side to find the area?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Can you rearrange a parallelogram into a rectangle?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parallelogram with base 10 cm and height 7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70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34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17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70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b × h = 10 × 7 = 70 square centimeters.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70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parallelogram has an area of 54 sq ft and a base of 9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6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45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63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27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landscape architect is tiling a parallelogram-shaped courtyard. The courtyard has a base of 18 feet and a height of 10 feet. Each tile covers 2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tiles does the architect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courtyard's area is ___ sq ft because A = ___ x ___ . She needs ___ tiles because ___ / 2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Look at the patio blueprint with a base of 14 feet and a height of 9 feet. Why do we use the height (9 ft) and not the slanted side to find the area?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the height because it is ___ to the base.</w:t>
      </w:r>
      <w:r>
        <w:rPr>
          <w:i/>
          <w:iCs/>
          <w:color w:val="5F6F80"/>
          <w:sz w:val="19"/>
          <w:szCs w:val="19"/>
        </w:rPr>
        <w:br/>
        <w:t xml:space="preserve">Usamos la altura porque es ___ a la base.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base,  height,  area,  parallelogram,  formula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cut a triangle off one end of the parallelogram and slid it to the other side. What shape did you make, and why does that prove the area is base x height?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move the triangle, I get a ___.</w:t>
      </w:r>
      <w:r>
        <w:rPr>
          <w:i/>
          <w:iCs/>
          <w:color w:val="5F6F80"/>
          <w:sz w:val="19"/>
          <w:szCs w:val="19"/>
        </w:rPr>
        <w:br/>
        <w:t xml:space="preserve">Cuando muevo el triángulo, obtengo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rearrange,  rectangle,  base,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landscape architect tiles an 18 ft by 10 ft parallelogram courtyard and each tile covers 2 sq ft. Talk through how you find the number of tiles.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First I find the area: 18 times 10 equals ___ square feet.</w:t>
      </w:r>
      <w:r>
        <w:rPr>
          <w:i/>
          <w:iCs/>
          <w:color w:val="5F6F80"/>
          <w:sz w:val="19"/>
          <w:szCs w:val="19"/>
        </w:rPr>
        <w:br/>
        <w:t xml:space="preserve">Primero hallo el área: 18 por 10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area,  base,  height,  parallelogram,  tiles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Parallelograms,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A strategy I used was ___ because ___.</w:t>
      </w:r>
      <w:r>
        <w:rPr>
          <w:i/>
          <w:iCs/>
          <w:color w:val="5F6F80"/>
          <w:sz w:val="19"/>
          <w:szCs w:val="19"/>
        </w:rPr>
        <w:br/>
        <w:t xml:space="preserve">Una estrategia que usé fue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Parallelogram,  Base,  Height,  Area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area of a parallelogram with base 9 cm and height 5 cm?</w:t>
      </w:r>
    </w:p>
    <w:p>
      <w:pPr>
        <w:spacing w:after="40"/>
        <w:ind w:left="420"/>
      </w:pPr>
      <w:r>
        <w:rPr>
          <w:sz w:val="20"/>
          <w:szCs w:val="20"/>
        </w:rPr>
        <w:t xml:space="preserve">A)  45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B)  14 sq cm</w:t>
      </w:r>
    </w:p>
    <w:p>
      <w:pPr>
        <w:spacing w:after="40"/>
        <w:ind w:left="420"/>
      </w:pPr>
      <w:r>
        <w:rPr>
          <w:sz w:val="20"/>
          <w:szCs w:val="20"/>
        </w:rPr>
        <w:t xml:space="preserve">C)  22.5 sq cm</w:t>
      </w:r>
    </w:p>
    <w:p>
      <w:pPr>
        <w:spacing w:after="40"/>
        <w:ind w:left="420"/>
      </w:pPr>
      <w:r>
        <w:rPr>
          <w:sz w:val="20"/>
          <w:szCs w:val="20"/>
        </w:rPr>
        <w:t xml:space="preserve">D)  90 sq cm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measurement is the height of a parallelogram?</w:t>
      </w:r>
    </w:p>
    <w:p>
      <w:pPr>
        <w:spacing w:after="40"/>
        <w:ind w:left="420"/>
      </w:pPr>
      <w:r>
        <w:rPr>
          <w:sz w:val="20"/>
          <w:szCs w:val="20"/>
        </w:rPr>
        <w:t xml:space="preserve">A)  The perpendicular distance between the base and the opposite side</w:t>
      </w:r>
    </w:p>
    <w:p>
      <w:pPr>
        <w:spacing w:after="40"/>
        <w:ind w:left="420"/>
      </w:pPr>
      <w:r>
        <w:rPr>
          <w:sz w:val="20"/>
          <w:szCs w:val="20"/>
        </w:rPr>
        <w:t xml:space="preserve">B)  The length of the slanted side</w:t>
      </w:r>
    </w:p>
    <w:p>
      <w:pPr>
        <w:spacing w:after="40"/>
        <w:ind w:left="420"/>
      </w:pPr>
      <w:r>
        <w:rPr>
          <w:sz w:val="20"/>
          <w:szCs w:val="20"/>
        </w:rPr>
        <w:t xml:space="preserve">C)  The perimeter divided by 4</w:t>
      </w:r>
    </w:p>
    <w:p>
      <w:pPr>
        <w:spacing w:after="40"/>
        <w:ind w:left="420"/>
      </w:pPr>
      <w:r>
        <w:rPr>
          <w:sz w:val="20"/>
          <w:szCs w:val="20"/>
        </w:rPr>
        <w:t xml:space="preserve">D)  The longest side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parallelogram has a base of 13 inches and a height of 5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65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36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18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65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1  ·  Determine the Area of Parallelograms and Rhombuses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0637239c44c7c0f3ce5146cccc546880045f5ca0.png"/><Relationship Id="rId10" Type="http://schemas.openxmlformats.org/officeDocument/2006/relationships/image" Target="media/ca3f30339bcdb0c10772b1a425f385f5cd1e1ead.png"/><Relationship Id="rId11" Type="http://schemas.openxmlformats.org/officeDocument/2006/relationships/image" Target="media/d909cd0e7220251f8abbbaab121bad98cff316b4.png"/><Relationship Id="rId12" Type="http://schemas.openxmlformats.org/officeDocument/2006/relationships/image" Target="media/9c74572cd57f28e495209019c9e74ba646bc6796.png"/><Relationship Id="rId13" Type="http://schemas.openxmlformats.org/officeDocument/2006/relationships/image" Target="media/df7894251a737f9e5fb4a8bddbe9a622d271989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image" Target="media/732c7644a1db3b7b8fb6502093a060154b197c5b.png"/><Relationship Id="rId18" Type="http://schemas.openxmlformats.org/officeDocument/2006/relationships/image" Target="media/6084b8e14400ff46b9369d3020cbca1205604aa5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Parallelograms and Rhombuses — Notes Packet</dc:title>
  <dc:creator>Neft Teacher</dc:creator>
  <dc:description>Neft Teacher Grade 6 Math notes packet</dc:description>
  <cp:lastModifiedBy>Un-named</cp:lastModifiedBy>
  <cp:revision>1</cp:revision>
  <dcterms:created xsi:type="dcterms:W3CDTF">2026-08-12T18:28:26.550Z</dcterms:created>
  <dcterms:modified xsi:type="dcterms:W3CDTF">2026-08-12T18:28:26.550Z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