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2 — Homework</w:t>
      </w:r>
    </w:p>
    <w:p>
      <w:pPr>
        <w:spacing w:after="160" w:before="0"/>
      </w:pPr>
      <w:r>
        <w:rPr>
          <w:i/>
          <w:iCs/>
        </w:rPr>
        <w:t xml:space="preserve">Lesson 6-9-group2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pizza shop has 8 whole pizzas. Each serving is 2/3 of a pizza. How many servings can they make? Write and solve an equation, then explain why the answer is greater than 8.</w:t>
      </w:r>
    </w:p>
    <w:p>
      <w:pPr>
        <w:spacing w:after="60" w:before="0"/>
      </w:pPr>
      <w:r>
        <w:rPr>
          <w:i/>
          <w:iCs/>
        </w:rPr>
        <w:t xml:space="preserve">Sentence starter: The equation is 8 ÷ 2/3 = ___. Using Keep, Change, Flip: 8 × 3/2 = ___. The answer is greater than 8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12, 8 × 3/2, greater, less than 1, servings,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2 Homework</dc:title>
  <dc:creator>Neft Teacher</dc:creator>
  <cp:lastModifiedBy>Un-named</cp:lastModifiedBy>
  <cp:revision>1</cp:revision>
  <dcterms:created xsi:type="dcterms:W3CDTF">2026-08-20T09:42:15.413Z</dcterms:created>
  <dcterms:modified xsi:type="dcterms:W3CDTF">2026-08-20T09:42:15.413Z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