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4  ·  LESSON 7      STANDARD 6.AT.2</w:t>
      </w:r>
    </w:p>
    <w:p>
      <w:pPr>
        <w:pStyle w:val="Title"/>
        <w:spacing w:after="40"/>
      </w:pPr>
      <w:r>
        <w:rPr>
          <w:b/>
          <w:bCs/>
          <w:color w:val="12355B"/>
          <w:sz w:val="44"/>
          <w:szCs w:val="44"/>
        </w:rPr>
        <w:t xml:space="preserve">Solve Problems with Unit Rates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solve real-world problems by using unit rates to compare options.</w:t>
            </w:r>
          </w:p>
          <w:p>
            <w:pPr>
              <w:spacing w:after="0"/>
            </w:pPr>
            <w:r>
              <w:rPr>
                <w:b/>
                <w:bCs/>
                <w:color w:val="B97A12"/>
                <w:sz w:val="20"/>
                <w:szCs w:val="20"/>
              </w:rPr>
              <w:t xml:space="preserve">Language:  </w:t>
            </w:r>
            <w:r>
              <w:rPr>
                <w:sz w:val="20"/>
                <w:szCs w:val="20"/>
              </w:rPr>
              <w:t xml:space="preserve">I can explain my comparison using the words unit rate, better buy, per unit, and rate.</w:t>
            </w:r>
          </w:p>
        </w:tc>
      </w:tr>
    </w:tbl>
    <w:p>
      <w:pPr>
        <w:spacing w:after="40"/>
      </w:pPr>
      <w:r>
        <w:t xml:space="preserve"/>
      </w:r>
    </w:p>
    <w:p>
      <w:pPr>
        <w:pStyle w:val="Heading1"/>
        <w:pBdr>
          <w:bottom w:val="single" w:color="1FA6A2" w:sz="14" w:space="6"/>
        </w:pBdr>
        <w:spacing w:after="140" w:before="260"/>
      </w:pPr>
      <w:r>
        <w:rPr>
          <w:b/>
          <w:bCs/>
          <w:color w:val="12355B"/>
          <w:sz w:val="30"/>
          <w:szCs w:val="30"/>
        </w:rPr>
        <w:t xml:space="preserve">Key Vocabulary</w:t>
      </w:r>
    </w:p>
    <w:p>
      <w:pPr>
        <w:spacing w:after="100"/>
      </w:pPr>
      <w:r>
        <w:rPr>
          <w:i/>
          <w:iCs/>
          <w:color w:val="5F6F80"/>
          <w:sz w:val="19"/>
          <w:szCs w:val="19"/>
        </w:rPr>
        <w:t xml:space="preserve">Look at the picture, read the word, then read what it means.</w:t>
      </w:r>
    </w:p>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Unit Rate</w:t>
            </w:r>
            <w:r>
              <w:rPr>
                <w:i/>
                <w:iCs/>
                <w:color w:val="5F6F80"/>
                <w:sz w:val="19"/>
                <w:szCs w:val="19"/>
              </w:rPr>
              <w:t xml:space="preserve">   Tasa unitaria</w:t>
            </w:r>
          </w:p>
          <w:p>
            <w:pPr>
              <w:spacing w:after="40"/>
            </w:pPr>
            <w:r>
              <w:rPr>
                <w:sz w:val="21"/>
                <w:szCs w:val="21"/>
              </w:rPr>
              <w:t xml:space="preserve">A rate for just 1 of something, like cost for 1 item.</w:t>
            </w:r>
          </w:p>
          <w:p>
            <w:pPr>
              <w:spacing w:after="0"/>
            </w:pPr>
            <w:r>
              <w:rPr>
                <w:b/>
                <w:bCs/>
                <w:color w:val="1FA6A2"/>
                <w:sz w:val="18"/>
                <w:szCs w:val="18"/>
              </w:rPr>
              <w:t xml:space="preserve">Example:  </w:t>
            </w:r>
            <w:r>
              <w:rPr>
                <w:i/>
                <w:iCs/>
                <w:color w:val="5F6F80"/>
                <w:sz w:val="18"/>
                <w:szCs w:val="18"/>
              </w:rPr>
              <w:t xml:space="preserve">$2.50 per pound means $2.50 for every 1 pound</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Better Buy</w:t>
            </w:r>
            <w:r>
              <w:rPr>
                <w:i/>
                <w:iCs/>
                <w:color w:val="5F6F80"/>
                <w:sz w:val="19"/>
                <w:szCs w:val="19"/>
              </w:rPr>
              <w:t xml:space="preserve">   Mejor compra</w:t>
            </w:r>
          </w:p>
          <w:p>
            <w:pPr>
              <w:spacing w:after="40"/>
            </w:pPr>
            <w:r>
              <w:rPr>
                <w:sz w:val="21"/>
                <w:szCs w:val="21"/>
              </w:rPr>
              <w:t xml:space="preserve">The choice that costs less for each item.</w:t>
            </w:r>
          </w:p>
          <w:p>
            <w:pPr>
              <w:spacing w:after="0"/>
            </w:pPr>
            <w:r>
              <w:rPr>
                <w:b/>
                <w:bCs/>
                <w:color w:val="1FA6A2"/>
                <w:sz w:val="18"/>
                <w:szCs w:val="18"/>
              </w:rPr>
              <w:t xml:space="preserve">Example:  </w:t>
            </w:r>
            <w:r>
              <w:rPr>
                <w:i/>
                <w:iCs/>
                <w:color w:val="5F6F80"/>
                <w:sz w:val="18"/>
                <w:szCs w:val="18"/>
              </w:rPr>
              <w:t xml:space="preserve">$0.10 each vs $0.15 each — the $0.10 option is the better buy</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Comparison</w:t>
            </w:r>
            <w:r>
              <w:rPr>
                <w:i/>
                <w:iCs/>
                <w:color w:val="5F6F80"/>
                <w:sz w:val="19"/>
                <w:szCs w:val="19"/>
              </w:rPr>
              <w:t xml:space="preserve">   Comparación</w:t>
            </w:r>
          </w:p>
          <w:p>
            <w:pPr>
              <w:spacing w:after="40"/>
            </w:pPr>
            <w:r>
              <w:rPr>
                <w:sz w:val="21"/>
                <w:szCs w:val="21"/>
              </w:rPr>
              <w:t xml:space="preserve">Looking at numbers to see which is bigger or smaller.</w:t>
            </w:r>
          </w:p>
          <w:p>
            <w:pPr>
              <w:spacing w:after="0"/>
            </w:pPr>
            <w:r>
              <w:rPr>
                <w:b/>
                <w:bCs/>
                <w:color w:val="1FA6A2"/>
                <w:sz w:val="18"/>
                <w:szCs w:val="18"/>
              </w:rPr>
              <w:t xml:space="preserve">Example:  </w:t>
            </w:r>
            <w:r>
              <w:rPr>
                <w:i/>
                <w:iCs/>
                <w:color w:val="5F6F80"/>
                <w:sz w:val="18"/>
                <w:szCs w:val="18"/>
              </w:rPr>
              <w:t xml:space="preserve">$3 per game &lt; $4 per game</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Per Unit</w:t>
            </w:r>
            <w:r>
              <w:rPr>
                <w:i/>
                <w:iCs/>
                <w:color w:val="5F6F80"/>
                <w:sz w:val="19"/>
                <w:szCs w:val="19"/>
              </w:rPr>
              <w:t xml:space="preserve">   Por unidad</w:t>
            </w:r>
          </w:p>
          <w:p>
            <w:pPr>
              <w:spacing w:after="40"/>
            </w:pPr>
            <w:r>
              <w:rPr>
                <w:sz w:val="21"/>
                <w:szCs w:val="21"/>
              </w:rPr>
              <w:t xml:space="preserve">For each single item.</w:t>
            </w:r>
          </w:p>
          <w:p>
            <w:pPr>
              <w:spacing w:after="0"/>
            </w:pPr>
            <w:r>
              <w:rPr>
                <w:b/>
                <w:bCs/>
                <w:color w:val="1FA6A2"/>
                <w:sz w:val="18"/>
                <w:szCs w:val="18"/>
              </w:rPr>
              <w:t xml:space="preserve">Example:  </w:t>
            </w:r>
            <w:r>
              <w:rPr>
                <w:i/>
                <w:iCs/>
                <w:color w:val="5F6F80"/>
                <w:sz w:val="18"/>
                <w:szCs w:val="18"/>
              </w:rPr>
              <w:t xml:space="preserve">$0.50 per token means each token costs $0.50</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Rate</w:t>
            </w:r>
            <w:r>
              <w:rPr>
                <w:i/>
                <w:iCs/>
                <w:color w:val="5F6F80"/>
                <w:sz w:val="19"/>
                <w:szCs w:val="19"/>
              </w:rPr>
              <w:t xml:space="preserve">   Tasa</w:t>
            </w:r>
          </w:p>
          <w:p>
            <w:pPr>
              <w:spacing w:after="40"/>
            </w:pPr>
            <w:r>
              <w:rPr>
                <w:sz w:val="21"/>
                <w:szCs w:val="21"/>
              </w:rPr>
              <w:t xml:space="preserve">A ratio comparing two amounts with different units, like miles per hour.</w:t>
            </w:r>
          </w:p>
          <w:p>
            <w:pPr>
              <w:spacing w:after="0"/>
            </w:pPr>
            <w:r>
              <w:rPr>
                <w:b/>
                <w:bCs/>
                <w:color w:val="1FA6A2"/>
                <w:sz w:val="18"/>
                <w:szCs w:val="18"/>
              </w:rPr>
              <w:t xml:space="preserve">Example:  </w:t>
            </w:r>
            <w:r>
              <w:rPr>
                <w:i/>
                <w:iCs/>
                <w:color w:val="5F6F80"/>
                <w:sz w:val="18"/>
                <w:szCs w:val="18"/>
              </w:rPr>
              <w:t xml:space="preserve">120 miles in 3 hours is a rate (miles and hours are different units)</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Proportion</w:t>
            </w:r>
            <w:r>
              <w:rPr>
                <w:i/>
                <w:iCs/>
                <w:color w:val="5F6F80"/>
                <w:sz w:val="19"/>
                <w:szCs w:val="19"/>
              </w:rPr>
              <w:t xml:space="preserve">   Proporción</w:t>
            </w:r>
          </w:p>
          <w:p>
            <w:pPr>
              <w:spacing w:after="40"/>
            </w:pPr>
            <w:r>
              <w:rPr>
                <w:sz w:val="21"/>
                <w:szCs w:val="21"/>
              </w:rPr>
              <w:t xml:space="preserve">A math sentence saying two ratios are equal. It helps find a missing number.</w:t>
            </w:r>
          </w:p>
          <w:p>
            <w:pPr>
              <w:spacing w:after="0"/>
            </w:pPr>
            <w:r>
              <w:rPr>
                <w:b/>
                <w:bCs/>
                <w:color w:val="1FA6A2"/>
                <w:sz w:val="18"/>
                <w:szCs w:val="18"/>
              </w:rPr>
              <w:t xml:space="preserve">Example:  </w:t>
            </w:r>
            <w:r>
              <w:rPr>
                <w:i/>
                <w:iCs/>
                <w:color w:val="5F6F80"/>
                <w:sz w:val="18"/>
                <w:szCs w:val="18"/>
              </w:rPr>
              <w:t xml:space="preserve">5/3 = x/12 → x = 20</w:t>
            </w:r>
          </w:p>
        </w:tc>
      </w:tr>
    </w:tbl>
    <w:p>
      <w:pPr>
        <w:pStyle w:val="Heading1"/>
        <w:pBdr>
          <w:bottom w:val="single" w:color="1FA6A2" w:sz="14" w:space="6"/>
        </w:pBdr>
        <w:spacing w:after="140" w:before="26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Unit Rate      •      Better Buy      •      Comparison      •      Per Unit      •      Rate      •      Proportion</w:t>
            </w:r>
          </w:p>
        </w:tc>
      </w:tr>
    </w:tbl>
    <w:p>
      <w:pPr>
        <w:spacing w:after="80"/>
      </w:pPr>
      <w:r>
        <w:t xml:space="preserve"/>
      </w:r>
    </w:p>
    <w:p>
      <w:pPr>
        <w:spacing w:after="120" w:before="80"/>
      </w:pPr>
      <w:r>
        <w:rPr>
          <w:b/>
          <w:bCs/>
          <w:color w:val="12355B"/>
          <w:sz w:val="22"/>
          <w:szCs w:val="22"/>
        </w:rPr>
        <w:t xml:space="preserve">1.  </w:t>
      </w:r>
      <w:r>
        <w:rPr>
          <w:sz w:val="22"/>
          <w:szCs w:val="22"/>
        </w:rPr>
        <w:t xml:space="preserve">A rate that gives the amount for exactly one unit is a ___.</w:t>
      </w:r>
    </w:p>
    <w:p>
      <w:pPr>
        <w:spacing w:after="120" w:before="80"/>
      </w:pPr>
      <w:r>
        <w:rPr>
          <w:b/>
          <w:bCs/>
          <w:color w:val="12355B"/>
          <w:sz w:val="22"/>
          <w:szCs w:val="22"/>
        </w:rPr>
        <w:t xml:space="preserve">2.  </w:t>
      </w:r>
      <w:r>
        <w:rPr>
          <w:sz w:val="22"/>
          <w:szCs w:val="22"/>
        </w:rPr>
        <w:t xml:space="preserve">The option that costs less per item, found by comparing unit rates, is the ___.</w:t>
      </w:r>
    </w:p>
    <w:p>
      <w:pPr>
        <w:spacing w:after="120" w:before="80"/>
      </w:pPr>
      <w:r>
        <w:rPr>
          <w:b/>
          <w:bCs/>
          <w:color w:val="12355B"/>
          <w:sz w:val="22"/>
          <w:szCs w:val="22"/>
        </w:rPr>
        <w:t xml:space="preserve">3.  </w:t>
      </w:r>
      <w:r>
        <w:rPr>
          <w:sz w:val="22"/>
          <w:szCs w:val="22"/>
        </w:rPr>
        <w:t xml:space="preserve">Showing how two amounts relate to each other is a ___.</w:t>
      </w:r>
    </w:p>
    <w:p>
      <w:pPr>
        <w:spacing w:after="120" w:before="80"/>
      </w:pPr>
      <w:r>
        <w:rPr>
          <w:b/>
          <w:bCs/>
          <w:color w:val="12355B"/>
          <w:sz w:val="22"/>
          <w:szCs w:val="22"/>
        </w:rPr>
        <w:t xml:space="preserve">4.  </w:t>
      </w:r>
      <w:r>
        <w:rPr>
          <w:sz w:val="22"/>
          <w:szCs w:val="22"/>
        </w:rPr>
        <w:t xml:space="preserve">The cost or amount for a single item is the cost ___.</w:t>
      </w:r>
    </w:p>
    <w:p>
      <w:pPr>
        <w:spacing w:after="120" w:before="80"/>
      </w:pPr>
      <w:r>
        <w:rPr>
          <w:b/>
          <w:bCs/>
          <w:color w:val="12355B"/>
          <w:sz w:val="22"/>
          <w:szCs w:val="22"/>
        </w:rPr>
        <w:t xml:space="preserve">5.  </w:t>
      </w:r>
      <w:r>
        <w:rPr>
          <w:sz w:val="22"/>
          <w:szCs w:val="22"/>
        </w:rPr>
        <w:t xml:space="preserve">A ratio comparing two quantities with different units is a ___.</w:t>
      </w:r>
    </w:p>
    <w:p>
      <w:pPr>
        <w:spacing w:after="120" w:before="80"/>
      </w:pPr>
      <w:r>
        <w:rPr>
          <w:b/>
          <w:bCs/>
          <w:color w:val="12355B"/>
          <w:sz w:val="22"/>
          <w:szCs w:val="22"/>
        </w:rPr>
        <w:t xml:space="preserve">6.  </w:t>
      </w:r>
      <w:r>
        <w:rPr>
          <w:sz w:val="22"/>
          <w:szCs w:val="22"/>
        </w:rPr>
        <w:t xml:space="preserve">An equation stating that two ratios are equal is a ___.</w:t>
      </w:r>
    </w:p>
    <w:p>
      <w:pPr>
        <w:pStyle w:val="Heading1"/>
        <w:pageBreakBefore/>
        <w:pBdr>
          <w:bottom w:val="single" w:color="1FA6A2" w:sz="14" w:space="6"/>
        </w:pBdr>
        <w:spacing w:after="140" w:before="0"/>
      </w:pPr>
      <w:r>
        <w:rPr>
          <w:b/>
          <w:bCs/>
          <w:color w:val="12355B"/>
          <w:sz w:val="30"/>
          <w:szCs w:val="30"/>
        </w:rPr>
        <w:t xml:space="preserve">Write About the Math</w:t>
      </w:r>
    </w:p>
    <w:p>
      <w:pPr>
        <w:spacing w:after="100"/>
      </w:pPr>
      <w:r>
        <w:rPr>
          <w:i/>
          <w:iCs/>
          <w:color w:val="5F6F80"/>
          <w:sz w:val="19"/>
          <w:szCs w:val="19"/>
        </w:rPr>
        <w:t xml:space="preserve">Use the support level you need. Every level answers the same math question.</w:t>
      </w:r>
    </w:p>
    <w:p>
      <w:pPr>
        <w:pStyle w:val="Heading2"/>
        <w:spacing w:after="80" w:before="180"/>
      </w:pPr>
      <w:r>
        <w:rPr>
          <w:b/>
          <w:bCs/>
          <w:color w:val="12355B"/>
          <w:sz w:val="24"/>
          <w:szCs w:val="24"/>
        </w:rPr>
        <w:t xml:space="preserve">1. Understand the Question</w:t>
      </w:r>
      <w:r>
        <w:rPr>
          <w:i/>
          <w:iCs/>
          <w:color w:val="B97A12"/>
          <w:sz w:val="19"/>
          <w:szCs w:val="19"/>
        </w:rPr>
        <w:t xml:space="preserve">   explain</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did the unit rate help you decide the better buy between the two token suppliers in your table?</w:t>
            </w:r>
          </w:p>
          <w:p>
            <w:pPr>
              <w:spacing w:after="0"/>
            </w:pPr>
            <w:r>
              <w:rPr>
                <w:b/>
                <w:bCs/>
                <w:color w:val="12355B"/>
                <w:sz w:val="20"/>
                <w:szCs w:val="20"/>
              </w:rPr>
              <w:t xml:space="preserve">Your job:  </w:t>
            </w:r>
            <w:r>
              <w:rPr>
                <w:sz w:val="20"/>
                <w:szCs w:val="20"/>
              </w:rPr>
              <w:t xml:space="preserve">Answer the question. Use math evidence. Explain how the evidence proves your answer.</w:t>
            </w:r>
            <w:r>
              <w:rPr>
                <w:i/>
                <w:iCs/>
                <w:color w:val="5F6F80"/>
                <w:sz w:val="18"/>
                <w:szCs w:val="18"/>
              </w:rPr>
              <w:br/>
              <w:t xml:space="preserve">Responde la pregunta. Usa evidencia matemática. Explica cómo la evidencia demuestra tu respuesta.</w:t>
            </w:r>
          </w:p>
        </w:tc>
      </w:tr>
    </w:tbl>
    <w:p>
      <w:pPr>
        <w:pStyle w:val="Heading2"/>
        <w:spacing w:after="80" w:before="180"/>
      </w:pPr>
      <w:r>
        <w:rPr>
          <w:b/>
          <w:bCs/>
          <w:color w:val="12355B"/>
          <w:sz w:val="24"/>
          <w:szCs w:val="24"/>
        </w:rPr>
        <w:t xml:space="preserve">2. Plan Your Math Words</w:t>
      </w:r>
      <w:r>
        <w:rPr>
          <w:i/>
          <w:iCs/>
          <w:color w:val="1FA6A2"/>
          <w:sz w:val="19"/>
          <w:szCs w:val="19"/>
        </w:rPr>
        <w:t xml:space="preserve">   check at least two</w:t>
      </w:r>
    </w:p>
    <w:p>
      <w:pPr>
        <w:spacing w:after="60"/>
      </w:pPr>
      <w:r>
        <w:rPr>
          <w:b/>
          <w:bCs/>
          <w:color w:val="1FA6A2"/>
          <w:sz w:val="22"/>
          <w:szCs w:val="22"/>
        </w:rPr>
        <w:t xml:space="preserve">☐  </w:t>
      </w:r>
      <w:r>
        <w:rPr>
          <w:b/>
          <w:bCs/>
          <w:color w:val="12355B"/>
          <w:sz w:val="20"/>
          <w:szCs w:val="20"/>
        </w:rPr>
        <w:t xml:space="preserve">Unit Rate — </w:t>
      </w:r>
      <w:r>
        <w:rPr>
          <w:sz w:val="20"/>
          <w:szCs w:val="20"/>
        </w:rPr>
        <w:t xml:space="preserve">A rate for just 1 of something, like cost for 1 item.</w:t>
      </w:r>
      <w:r>
        <w:rPr>
          <w:i/>
          <w:iCs/>
          <w:color w:val="5F6F80"/>
          <w:sz w:val="18"/>
          <w:szCs w:val="18"/>
        </w:rPr>
        <w:br/>
        <w:t xml:space="preserve">Tasa unitaria — Una tasa para solo 1 de algo, como el precio de 1 artículo.</w:t>
      </w:r>
    </w:p>
    <w:p>
      <w:pPr>
        <w:spacing w:after="60"/>
      </w:pPr>
      <w:r>
        <w:rPr>
          <w:b/>
          <w:bCs/>
          <w:color w:val="1FA6A2"/>
          <w:sz w:val="22"/>
          <w:szCs w:val="22"/>
        </w:rPr>
        <w:t xml:space="preserve">☐  </w:t>
      </w:r>
      <w:r>
        <w:rPr>
          <w:b/>
          <w:bCs/>
          <w:color w:val="12355B"/>
          <w:sz w:val="20"/>
          <w:szCs w:val="20"/>
        </w:rPr>
        <w:t xml:space="preserve">Better Buy — </w:t>
      </w:r>
      <w:r>
        <w:rPr>
          <w:sz w:val="20"/>
          <w:szCs w:val="20"/>
        </w:rPr>
        <w:t xml:space="preserve">The choice that costs less for each item.</w:t>
      </w:r>
      <w:r>
        <w:rPr>
          <w:i/>
          <w:iCs/>
          <w:color w:val="5F6F80"/>
          <w:sz w:val="18"/>
          <w:szCs w:val="18"/>
        </w:rPr>
        <w:br/>
        <w:t xml:space="preserve">Mejor compra — La opción que cuesta menos por cada artículo.</w:t>
      </w:r>
    </w:p>
    <w:p>
      <w:pPr>
        <w:spacing w:after="60"/>
      </w:pPr>
      <w:r>
        <w:rPr>
          <w:b/>
          <w:bCs/>
          <w:color w:val="1FA6A2"/>
          <w:sz w:val="22"/>
          <w:szCs w:val="22"/>
        </w:rPr>
        <w:t xml:space="preserve">☐  </w:t>
      </w:r>
      <w:r>
        <w:rPr>
          <w:b/>
          <w:bCs/>
          <w:color w:val="12355B"/>
          <w:sz w:val="20"/>
          <w:szCs w:val="20"/>
        </w:rPr>
        <w:t xml:space="preserve">Comparison — </w:t>
      </w:r>
      <w:r>
        <w:rPr>
          <w:sz w:val="20"/>
          <w:szCs w:val="20"/>
        </w:rPr>
        <w:t xml:space="preserve">Looking at numbers to see which is bigger or smaller.</w:t>
      </w:r>
      <w:r>
        <w:rPr>
          <w:i/>
          <w:iCs/>
          <w:color w:val="5F6F80"/>
          <w:sz w:val="18"/>
          <w:szCs w:val="18"/>
        </w:rPr>
        <w:br/>
        <w:t xml:space="preserve">Comparación — Mirar números para ver cuál es mayor o menor.</w:t>
      </w:r>
    </w:p>
    <w:p>
      <w:pPr>
        <w:spacing w:after="60"/>
      </w:pPr>
      <w:r>
        <w:rPr>
          <w:b/>
          <w:bCs/>
          <w:color w:val="1FA6A2"/>
          <w:sz w:val="22"/>
          <w:szCs w:val="22"/>
        </w:rPr>
        <w:t xml:space="preserve">☐  </w:t>
      </w:r>
      <w:r>
        <w:rPr>
          <w:b/>
          <w:bCs/>
          <w:color w:val="12355B"/>
          <w:sz w:val="20"/>
          <w:szCs w:val="20"/>
        </w:rPr>
        <w:t xml:space="preserve">Per Unit — </w:t>
      </w:r>
      <w:r>
        <w:rPr>
          <w:sz w:val="20"/>
          <w:szCs w:val="20"/>
        </w:rPr>
        <w:t xml:space="preserve">For each single item.</w:t>
      </w:r>
      <w:r>
        <w:rPr>
          <w:i/>
          <w:iCs/>
          <w:color w:val="5F6F80"/>
          <w:sz w:val="18"/>
          <w:szCs w:val="18"/>
        </w:rPr>
        <w:br/>
        <w:t xml:space="preserve">Por unidad — Por cada artículo.</w:t>
      </w:r>
    </w:p>
    <w:p>
      <w:pPr>
        <w:spacing w:after="60"/>
      </w:pPr>
      <w:r>
        <w:rPr>
          <w:b/>
          <w:bCs/>
          <w:color w:val="1FA6A2"/>
          <w:sz w:val="22"/>
          <w:szCs w:val="22"/>
        </w:rPr>
        <w:t xml:space="preserve">☐  </w:t>
      </w:r>
      <w:r>
        <w:rPr>
          <w:b/>
          <w:bCs/>
          <w:color w:val="12355B"/>
          <w:sz w:val="20"/>
          <w:szCs w:val="20"/>
        </w:rPr>
        <w:t xml:space="preserve">Rate — </w:t>
      </w:r>
      <w:r>
        <w:rPr>
          <w:sz w:val="20"/>
          <w:szCs w:val="20"/>
        </w:rPr>
        <w:t xml:space="preserve">A ratio comparing two amounts with different units, like miles per hour.</w:t>
      </w:r>
      <w:r>
        <w:rPr>
          <w:i/>
          <w:iCs/>
          <w:color w:val="5F6F80"/>
          <w:sz w:val="18"/>
          <w:szCs w:val="18"/>
        </w:rPr>
        <w:br/>
        <w:t xml:space="preserve">Tasa — Una razón que compara dos cantidades con unidades distintas, como millas por hora.</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F7FFFD" w:color="auto" w:val="clear"/>
            <w:tcMar>
              <w:top w:type="dxa" w:w="120"/>
              <w:left w:type="dxa" w:w="180"/>
              <w:bottom w:type="dxa" w:w="120"/>
              <w:right w:type="dxa" w:w="180"/>
            </w:tcMar>
          </w:tcPr>
          <w:p>
            <w:pPr>
              <w:spacing w:after="50"/>
            </w:pPr>
            <w:r>
              <w:rPr>
                <w:b/>
                <w:bCs/>
                <w:color w:val="1FA6A2"/>
                <w:sz w:val="20"/>
                <w:szCs w:val="20"/>
              </w:rPr>
              <w:t xml:space="preserve">Say it first:  </w:t>
            </w:r>
            <w:r>
              <w:rPr>
                <w:sz w:val="20"/>
                <w:szCs w:val="20"/>
              </w:rPr>
              <w:t xml:space="preserve">Say your idea to a partner or quietly to yourself before you write.</w:t>
            </w:r>
          </w:p>
          <w:p>
            <w:pPr>
              <w:spacing w:after="60"/>
            </w:pPr>
            <w:r>
              <w:rPr>
                <w:color w:val="1A2733"/>
                <w:sz w:val="21"/>
                <w:szCs w:val="21"/>
              </w:rPr>
              <w:t xml:space="preserve">The unit rate for ___ is $___ per token.</w:t>
            </w:r>
            <w:r>
              <w:rPr>
                <w:i/>
                <w:iCs/>
                <w:color w:val="5F6F80"/>
                <w:sz w:val="19"/>
                <w:szCs w:val="19"/>
              </w:rPr>
              <w:br/>
              <w:t xml:space="preserve">La tasa unitaria de ___ es $___ por ficha.</w:t>
            </w:r>
          </w:p>
        </w:tc>
      </w:tr>
    </w:tbl>
    <w:p>
      <w:pPr>
        <w:pStyle w:val="Heading2"/>
        <w:spacing w:after="80" w:before="180"/>
      </w:pPr>
      <w:r>
        <w:rPr>
          <w:b/>
          <w:bCs/>
          <w:color w:val="12355B"/>
          <w:sz w:val="24"/>
          <w:szCs w:val="24"/>
        </w:rPr>
        <w:t xml:space="preserve">3. Build Your Explanation</w:t>
      </w:r>
      <w:r>
        <w:rPr>
          <w:i/>
          <w:iCs/>
          <w:color w:val="B97A12"/>
          <w:sz w:val="19"/>
          <w:szCs w:val="19"/>
        </w:rPr>
        <w:t xml:space="preserve">   choose your support</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50"/>
            </w:pPr>
            <w:r>
              <w:rPr>
                <w:i/>
                <w:iCs/>
                <w:color w:val="5F6F80"/>
                <w:sz w:val="19"/>
                <w:szCs w:val="19"/>
              </w:rPr>
              <w:t xml:space="preserve">This model shows the parts of an explanation. It does not answer your writing question.</w:t>
            </w:r>
          </w:p>
          <w:p>
            <w:pPr>
              <w:spacing w:after="80"/>
            </w:pPr>
            <w:r>
              <w:rPr>
                <w:b/>
                <w:bCs/>
                <w:color w:val="12355B"/>
                <w:sz w:val="19"/>
                <w:szCs w:val="19"/>
              </w:rPr>
              <w:t xml:space="preserve">Claim:  </w:t>
            </w:r>
            <w:r>
              <w:rPr>
                <w:sz w:val="19"/>
                <w:szCs w:val="19"/>
              </w:rPr>
              <w:t xml:space="preserve">Finding the cost per one token lets me compare deals fairly even when the package sizes differ.</w:t>
            </w:r>
          </w:p>
          <w:p>
            <w:pPr>
              <w:spacing w:after="80"/>
            </w:pPr>
            <w:r>
              <w:rPr>
                <w:b/>
                <w:bCs/>
                <w:color w:val="12355B"/>
                <w:sz w:val="19"/>
                <w:szCs w:val="19"/>
              </w:rPr>
              <w:t xml:space="preserve">Evidence:  </w:t>
            </w:r>
            <w:r>
              <w:rPr>
                <w:sz w:val="19"/>
                <w:szCs w:val="19"/>
              </w:rPr>
              <w:t xml:space="preserve">Students explain the packages have different quantities, so the per-unit cost (unit rate) is needed to compare deals fairly.</w:t>
            </w:r>
          </w:p>
          <w:p>
            <w:pPr>
              <w:spacing w:after="80"/>
            </w:pPr>
            <w:r>
              <w:rPr>
                <w:b/>
                <w:bCs/>
                <w:color w:val="12355B"/>
                <w:sz w:val="19"/>
                <w:szCs w:val="19"/>
              </w:rPr>
              <w:t xml:space="preserve">Reasoning:  </w:t>
            </w:r>
            <w:r>
              <w:rPr>
                <w:sz w:val="19"/>
                <w:szCs w:val="19"/>
              </w:rPr>
              <w:t xml:space="preserve">This evidence connects the definition of unit rate to the mathematical claim.</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unit rate for ___ is $___ per token.</w:t>
      </w:r>
      <w:r>
        <w:rPr>
          <w:i/>
          <w:iCs/>
          <w:color w:val="5F6F80"/>
          <w:sz w:val="19"/>
          <w:szCs w:val="19"/>
        </w:rPr>
        <w:br/>
        <w:t xml:space="preserve">La tasa unitaria de ___ es $___ por ficha.</w:t>
      </w:r>
    </w:p>
    <w:p>
      <w:pPr>
        <w:spacing w:after="60"/>
      </w:pPr>
      <w:r>
        <w:rPr>
          <w:color w:val="1A2733"/>
          <w:sz w:val="21"/>
          <w:szCs w:val="21"/>
        </w:rPr>
        <w:t xml:space="preserve">The better buy is ___ because its unit rate is ___.</w:t>
      </w:r>
      <w:r>
        <w:rPr>
          <w:i/>
          <w:iCs/>
          <w:color w:val="5F6F80"/>
          <w:sz w:val="19"/>
          <w:szCs w:val="19"/>
        </w:rPr>
        <w:br/>
        <w:t xml:space="preserve">La mejor compra es ___ porque su tasa unitaria 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I know because ___.</w:t>
      </w:r>
      <w:r>
        <w:rPr>
          <w:i/>
          <w:iCs/>
          <w:color w:val="5F6F80"/>
          <w:sz w:val="19"/>
          <w:szCs w:val="19"/>
        </w:rPr>
        <w:br/>
        <w:t xml:space="preserve">Lo sé porque ___.</w:t>
      </w:r>
    </w:p>
    <w:p>
      <w:pPr>
        <w:spacing w:after="60"/>
      </w:pPr>
      <w:r>
        <w:rPr>
          <w:color w:val="1A2733"/>
          <w:sz w:val="21"/>
          <w:szCs w:val="21"/>
        </w:rPr>
        <w:t xml:space="preserve">So ___.</w:t>
      </w:r>
      <w:r>
        <w:rPr>
          <w:i/>
          <w:iCs/>
          <w:color w:val="5F6F80"/>
          <w:sz w:val="19"/>
          <w:szCs w:val="19"/>
        </w:rPr>
        <w:br/>
        <w:t xml:space="preserve">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math evidence is ___.</w:t>
      </w:r>
      <w:r>
        <w:rPr>
          <w:i/>
          <w:iCs/>
          <w:color w:val="5F6F80"/>
          <w:sz w:val="19"/>
          <w:szCs w:val="19"/>
        </w:rPr>
        <w:br/>
        <w:t xml:space="preserve">Mi evidencia matemática es ___.</w:t>
      </w:r>
    </w:p>
    <w:p>
      <w:pPr>
        <w:spacing w:after="60"/>
      </w:pPr>
      <w:r>
        <w:rPr>
          <w:color w:val="1A2733"/>
          <w:sz w:val="21"/>
          <w:szCs w:val="21"/>
        </w:rPr>
        <w:t xml:space="preserve">This proves ___ because ___.</w:t>
      </w:r>
      <w:r>
        <w:rPr>
          <w:i/>
          <w:iCs/>
          <w:color w:val="5F6F80"/>
          <w:sz w:val="19"/>
          <w:szCs w:val="19"/>
        </w:rPr>
        <w:br/>
        <w:t xml:space="preserve">Esto demuestra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4. Check Your Explanation</w:t>
      </w:r>
      <w:r>
        <w:rPr>
          <w:i/>
          <w:iCs/>
          <w:color w:val="1FA6A2"/>
          <w:sz w:val="19"/>
          <w:szCs w:val="19"/>
        </w:rPr>
        <w:t xml:space="preserve">   five quick checks</w:t>
      </w:r>
    </w:p>
    <w:p>
      <w:pPr>
        <w:spacing w:after="80"/>
      </w:pPr>
      <w:r>
        <w:rPr>
          <w:b/>
          <w:bCs/>
          <w:color w:val="1FA6A2"/>
          <w:sz w:val="22"/>
          <w:szCs w:val="22"/>
        </w:rPr>
        <w:t xml:space="preserve">☐  </w:t>
      </w:r>
      <w:r>
        <w:rPr>
          <w:sz w:val="20"/>
          <w:szCs w:val="20"/>
        </w:rPr>
        <w:t xml:space="preserve">I answered the question.</w:t>
      </w:r>
      <w:r>
        <w:rPr>
          <w:i/>
          <w:iCs/>
          <w:color w:val="5F6F80"/>
          <w:sz w:val="18"/>
          <w:szCs w:val="18"/>
        </w:rPr>
        <w:br/>
        <w:t xml:space="preserve">Respondí la pregunta.</w:t>
      </w:r>
    </w:p>
    <w:p>
      <w:pPr>
        <w:spacing w:after="80"/>
      </w:pPr>
      <w:r>
        <w:rPr>
          <w:b/>
          <w:bCs/>
          <w:color w:val="1FA6A2"/>
          <w:sz w:val="22"/>
          <w:szCs w:val="22"/>
        </w:rPr>
        <w:t xml:space="preserve">☐  </w:t>
      </w:r>
      <w:r>
        <w:rPr>
          <w:sz w:val="20"/>
          <w:szCs w:val="20"/>
        </w:rPr>
        <w:t xml:space="preserve">I used math evidence: numbers, an equation, a model, or a comparison.</w:t>
      </w:r>
      <w:r>
        <w:rPr>
          <w:i/>
          <w:iCs/>
          <w:color w:val="5F6F80"/>
          <w:sz w:val="18"/>
          <w:szCs w:val="18"/>
        </w:rPr>
        <w:br/>
        <w:t xml:space="preserve">Usé evidencia matemática: números, una ecuación, un modelo o una comparación.</w:t>
      </w:r>
    </w:p>
    <w:p>
      <w:pPr>
        <w:spacing w:after="80"/>
      </w:pPr>
      <w:r>
        <w:rPr>
          <w:b/>
          <w:bCs/>
          <w:color w:val="1FA6A2"/>
          <w:sz w:val="22"/>
          <w:szCs w:val="22"/>
        </w:rPr>
        <w:t xml:space="preserve">☐  </w:t>
      </w:r>
      <w:r>
        <w:rPr>
          <w:sz w:val="20"/>
          <w:szCs w:val="20"/>
        </w:rPr>
        <w:t xml:space="preserve">I explained how the evidence proves my answer.</w:t>
      </w:r>
      <w:r>
        <w:rPr>
          <w:i/>
          <w:iCs/>
          <w:color w:val="5F6F80"/>
          <w:sz w:val="18"/>
          <w:szCs w:val="18"/>
        </w:rPr>
        <w:br/>
        <w:t xml:space="preserve">Expliqué cómo la evidencia demuestra mi respuesta.</w:t>
      </w:r>
    </w:p>
    <w:p>
      <w:pPr>
        <w:spacing w:after="80"/>
      </w:pPr>
      <w:r>
        <w:rPr>
          <w:b/>
          <w:bCs/>
          <w:color w:val="1FA6A2"/>
          <w:sz w:val="22"/>
          <w:szCs w:val="22"/>
        </w:rPr>
        <w:t xml:space="preserve">☐  </w:t>
      </w:r>
      <w:r>
        <w:rPr>
          <w:sz w:val="20"/>
          <w:szCs w:val="20"/>
        </w:rPr>
        <w:t xml:space="preserve">I used at least two math words.</w:t>
      </w:r>
      <w:r>
        <w:rPr>
          <w:i/>
          <w:iCs/>
          <w:color w:val="5F6F80"/>
          <w:sz w:val="18"/>
          <w:szCs w:val="18"/>
        </w:rPr>
        <w:br/>
        <w:t xml:space="preserve">Usé por lo menos dos palabras matemáticas.</w:t>
      </w:r>
    </w:p>
    <w:p>
      <w:pPr>
        <w:spacing w:after="80"/>
      </w:pPr>
      <w:r>
        <w:rPr>
          <w:b/>
          <w:bCs/>
          <w:color w:val="1FA6A2"/>
          <w:sz w:val="22"/>
          <w:szCs w:val="22"/>
        </w:rPr>
        <w:t xml:space="preserve">☐  </w:t>
      </w:r>
      <w:r>
        <w:rPr>
          <w:sz w:val="20"/>
          <w:szCs w:val="20"/>
        </w:rPr>
        <w:t xml:space="preserve">I reread complete sentences and punctuation.</w:t>
      </w:r>
      <w:r>
        <w:rPr>
          <w:i/>
          <w:iCs/>
          <w:color w:val="5F6F80"/>
          <w:sz w:val="18"/>
          <w:szCs w:val="18"/>
        </w:rPr>
        <w:br/>
        <w:t xml:space="preserve">Volví a leer mis oraciones completas y la puntuación.</w:t>
      </w:r>
    </w:p>
    <w:p>
      <w:pPr>
        <w:pStyle w:val="Heading1"/>
        <w:pageBreakBefore/>
        <w:pBdr>
          <w:bottom w:val="single" w:color="1FA6A2" w:sz="14" w:space="6"/>
        </w:pBdr>
        <w:spacing w:after="140" w:before="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Arcade Builder Challenge</w:t>
            </w:r>
          </w:p>
          <w:p>
            <w:pPr>
              <w:spacing w:after="0"/>
            </w:pPr>
            <w:r>
              <w:rPr>
                <w:sz w:val="21"/>
                <w:szCs w:val="21"/>
              </w:rPr>
              <w:t xml:space="preserve">You're the new supply manager for the arcade! You need to order tokens, prizes, and snacks from different suppliers. Each supplier offers a different package deal. Your job is to find the unit rate for each deal and figure out which supplier gives you the best value for every item you need to order.</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can you compare deals when the quantities are different?</w:t>
      </w:r>
    </w:p>
    <w:p>
      <w:pPr>
        <w:spacing w:after="40"/>
        <w:ind w:left="300"/>
      </w:pPr>
      <w:r>
        <w:rPr>
          <w:sz w:val="20"/>
          <w:szCs w:val="20"/>
        </w:rPr>
        <w:t xml:space="preserve">•  What operation helps you find the cost for just one item?</w:t>
      </w:r>
    </w:p>
    <w:p>
      <w:pPr>
        <w:spacing w:after="40"/>
        <w:ind w:left="300"/>
      </w:pPr>
      <w:r>
        <w:rPr>
          <w:sz w:val="20"/>
          <w:szCs w:val="20"/>
        </w:rPr>
        <w:t xml:space="preserve">•  Does the biggest package always give the best unit rate?</w:t>
      </w:r>
    </w:p>
    <w:p>
      <w:pPr>
        <w:spacing w:after="40"/>
        <w:ind w:left="300"/>
      </w:pPr>
      <w:r>
        <w:rPr>
          <w:sz w:val="20"/>
          <w:szCs w:val="20"/>
        </w:rPr>
        <w:t xml:space="preserve">•  How can unit rates help you make smart spending decisions?</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is the better buy: 6 bouncy balls for $4.50 or 10 bouncy balls for $8.00?</w:t>
      </w:r>
    </w:p>
    <w:p>
      <w:pPr>
        <w:spacing w:after="30"/>
        <w:ind w:left="420"/>
      </w:pPr>
      <w:r>
        <w:rPr>
          <w:sz w:val="20"/>
          <w:szCs w:val="20"/>
        </w:rPr>
        <w:t xml:space="preserve">A)  6 for $4.50 — $0.75 each</w:t>
      </w:r>
    </w:p>
    <w:p>
      <w:pPr>
        <w:spacing w:after="30"/>
        <w:ind w:left="420"/>
      </w:pPr>
      <w:r>
        <w:rPr>
          <w:sz w:val="20"/>
          <w:szCs w:val="20"/>
        </w:rPr>
        <w:t xml:space="preserve">B)  10 for $8.00 — $0.80 each</w:t>
      </w:r>
    </w:p>
    <w:p>
      <w:pPr>
        <w:spacing w:after="30"/>
        <w:ind w:left="420"/>
      </w:pPr>
      <w:r>
        <w:rPr>
          <w:sz w:val="20"/>
          <w:szCs w:val="20"/>
        </w:rPr>
        <w:t xml:space="preserve">C)  They cost the same per ball</w:t>
      </w:r>
    </w:p>
    <w:p>
      <w:pPr>
        <w:spacing w:after="30"/>
        <w:ind w:left="420"/>
      </w:pPr>
      <w:r>
        <w:rPr>
          <w:sz w:val="20"/>
          <w:szCs w:val="20"/>
        </w:rPr>
        <w:t xml:space="preserve">D)  Not enough information</w:t>
      </w:r>
    </w:p>
    <w:p>
      <w:pPr>
        <w:spacing w:after="20" w:before="50"/>
      </w:pPr>
      <w:r>
        <w:rPr>
          <w:b/>
          <w:bCs/>
          <w:color w:val="1FA6A2"/>
          <w:sz w:val="21"/>
          <w:szCs w:val="21"/>
        </w:rPr>
        <w:t xml:space="preserve">Step 1:  </w:t>
      </w:r>
      <w:r>
        <w:rPr>
          <w:sz w:val="21"/>
          <w:szCs w:val="21"/>
        </w:rPr>
        <w:t xml:space="preserve">$4.50 ÷ 6 = $0.75 each.</w:t>
      </w:r>
    </w:p>
    <w:p>
      <w:pPr>
        <w:spacing w:after="20" w:before="50"/>
      </w:pPr>
      <w:r>
        <w:rPr>
          <w:b/>
          <w:bCs/>
          <w:color w:val="1FA6A2"/>
          <w:sz w:val="21"/>
          <w:szCs w:val="21"/>
        </w:rPr>
        <w:t xml:space="preserve">Step 2:  </w:t>
      </w:r>
      <w:r>
        <w:rPr>
          <w:sz w:val="21"/>
          <w:szCs w:val="21"/>
        </w:rPr>
        <w:t xml:space="preserve">$8.00 ÷ 10 = $0.80 each.</w:t>
      </w:r>
    </w:p>
    <w:p>
      <w:pPr>
        <w:spacing w:after="20" w:before="50"/>
      </w:pPr>
      <w:r>
        <w:rPr>
          <w:b/>
          <w:bCs/>
          <w:color w:val="1FA6A2"/>
          <w:sz w:val="21"/>
          <w:szCs w:val="21"/>
        </w:rPr>
        <w:t xml:space="preserve">Step 3:  </w:t>
      </w:r>
      <w:r>
        <w:rPr>
          <w:sz w:val="21"/>
          <w:szCs w:val="21"/>
        </w:rPr>
        <w:t xml:space="preserve">$0.75 &lt; $0.80, so 6 for $4.50 is the better buy.</w:t>
      </w:r>
    </w:p>
    <w:p>
      <w:pPr>
        <w:spacing w:after="40" w:before="60"/>
      </w:pPr>
      <w:r>
        <w:rPr>
          <w:b/>
          <w:bCs/>
          <w:color w:val="12355B"/>
          <w:sz w:val="21"/>
          <w:szCs w:val="21"/>
        </w:rPr>
        <w:t xml:space="preserve">Answer:  </w:t>
      </w:r>
      <w:r>
        <w:rPr>
          <w:b/>
          <w:bCs/>
          <w:sz w:val="21"/>
          <w:szCs w:val="21"/>
        </w:rPr>
        <w:t xml:space="preserve">A. 6 for $4.50 — $0.75 each</w:t>
      </w:r>
    </w:p>
    <w:p>
      <w:pPr>
        <w:pStyle w:val="Heading1"/>
        <w:pageBreakBefore/>
        <w:pBdr>
          <w:bottom w:val="single" w:color="1FA6A2" w:sz="14" w:space="6"/>
        </w:pBdr>
        <w:spacing w:after="140" w:before="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faucet drips 15 ounces of water in 5 minutes. What is the unit rate?</w:t>
      </w:r>
    </w:p>
    <w:p>
      <w:pPr>
        <w:spacing w:after="30"/>
        <w:ind w:left="420"/>
      </w:pPr>
      <w:r>
        <w:rPr>
          <w:sz w:val="20"/>
          <w:szCs w:val="20"/>
        </w:rPr>
        <w:t xml:space="preserve">A)  3 ounces per minute</w:t>
      </w:r>
    </w:p>
    <w:p>
      <w:pPr>
        <w:spacing w:after="30"/>
        <w:ind w:left="420"/>
      </w:pPr>
      <w:r>
        <w:rPr>
          <w:sz w:val="20"/>
          <w:szCs w:val="20"/>
        </w:rPr>
        <w:t xml:space="preserve">B)  5 ounces per minute</w:t>
      </w:r>
    </w:p>
    <w:p>
      <w:pPr>
        <w:spacing w:after="30"/>
        <w:ind w:left="420"/>
      </w:pPr>
      <w:r>
        <w:rPr>
          <w:sz w:val="20"/>
          <w:szCs w:val="20"/>
        </w:rPr>
        <w:t xml:space="preserve">C)  15 ounces per minute</w:t>
      </w:r>
    </w:p>
    <w:p>
      <w:pPr>
        <w:spacing w:after="30"/>
        <w:ind w:left="420"/>
      </w:pPr>
      <w:r>
        <w:rPr>
          <w:sz w:val="20"/>
          <w:szCs w:val="20"/>
        </w:rPr>
        <w:t xml:space="preserve">D)  0.33 ounces per minute</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50"/>
      </w:pPr>
      <w:r>
        <w:rPr>
          <w:b/>
          <w:bCs/>
          <w:color w:val="6B4FA0"/>
          <w:sz w:val="21"/>
          <w:szCs w:val="21"/>
        </w:rPr>
        <w:t xml:space="preserve">Step 3:</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The arcade needs 600 prize tickets printed. Printer A prints 150 tickets in 5 minutes. Printer B prints 200 tickets in 8 minutes. The manager wants to use the faster printer.</w:t>
            </w:r>
          </w:p>
          <w:p>
            <w:pPr>
              <w:spacing w:after="0"/>
            </w:pPr>
            <w:r>
              <w:rPr>
                <w:b/>
                <w:bCs/>
                <w:color w:val="12355B"/>
                <w:sz w:val="21"/>
                <w:szCs w:val="21"/>
              </w:rPr>
              <w:t xml:space="preserve">Which printer should the manager choose, and how long will it take to print all 600 tickets?</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Printer A prints ___ tickets per minute. Printer B prints ___ tickets per minute. The manager should use Printer ___ because it is faster. It will take ___ minutes to print 600 tickets.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As supply manager you compare token deals like 500 for $60 and 350 for $38.50. You can't compare totals directly, so what does finding the cost 'per unit' let you do?</w:t>
      </w:r>
    </w:p>
    <w:p>
      <w:pPr>
        <w:spacing w:after="60"/>
      </w:pPr>
      <w:r>
        <w:rPr>
          <w:color w:val="1A2733"/>
          <w:sz w:val="21"/>
          <w:szCs w:val="21"/>
        </w:rPr>
        <w:t xml:space="preserve">Start with:  I can't compare the totals because ___.</w:t>
      </w:r>
      <w:r>
        <w:rPr>
          <w:i/>
          <w:iCs/>
          <w:color w:val="5F6F80"/>
          <w:sz w:val="19"/>
          <w:szCs w:val="19"/>
        </w:rPr>
        <w:br/>
        <w:t xml:space="preserve">No puedo comparar los totales porque ___.</w:t>
      </w:r>
    </w:p>
    <w:p>
      <w:pPr>
        <w:spacing w:after="80"/>
      </w:pPr>
      <w:r>
        <w:rPr>
          <w:b/>
          <w:bCs/>
          <w:color w:val="12355B"/>
          <w:sz w:val="19"/>
          <w:szCs w:val="19"/>
        </w:rPr>
        <w:t xml:space="preserve">Word bank:  </w:t>
      </w:r>
      <w:r>
        <w:rPr>
          <w:color w:val="1FA6A2"/>
          <w:sz w:val="19"/>
          <w:szCs w:val="19"/>
        </w:rPr>
        <w:t xml:space="preserve">unit rate,  per unit,  comparison,  rate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How did the unit rate help you decide the better buy between the two token suppliers in your table?</w:t>
      </w:r>
    </w:p>
    <w:p>
      <w:pPr>
        <w:spacing w:after="60"/>
      </w:pPr>
      <w:r>
        <w:rPr>
          <w:color w:val="1A2733"/>
          <w:sz w:val="21"/>
          <w:szCs w:val="21"/>
        </w:rPr>
        <w:t xml:space="preserve">Start with:  The unit rate for ___ is $___ per token.</w:t>
      </w:r>
      <w:r>
        <w:rPr>
          <w:i/>
          <w:iCs/>
          <w:color w:val="5F6F80"/>
          <w:sz w:val="19"/>
          <w:szCs w:val="19"/>
        </w:rPr>
        <w:br/>
        <w:t xml:space="preserve">La tasa unitaria de ___ es $___ por ficha.</w:t>
      </w:r>
    </w:p>
    <w:p>
      <w:pPr>
        <w:spacing w:after="80"/>
      </w:pPr>
      <w:r>
        <w:rPr>
          <w:b/>
          <w:bCs/>
          <w:color w:val="12355B"/>
          <w:sz w:val="19"/>
          <w:szCs w:val="19"/>
        </w:rPr>
        <w:t xml:space="preserve">Word bank:  </w:t>
      </w:r>
      <w:r>
        <w:rPr>
          <w:color w:val="1FA6A2"/>
          <w:sz w:val="19"/>
          <w:szCs w:val="19"/>
        </w:rPr>
        <w:t xml:space="preserve">unit rate,  better buy,  per unit,  comparison,  rate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Printer A makes 150 tickets in 5 minutes and Printer B makes 200 in 8 minutes. The manager needs 600 tickets fast. How do unit rates decide the faster printer and the time needed?</w:t>
      </w:r>
    </w:p>
    <w:p>
      <w:pPr>
        <w:spacing w:after="60"/>
      </w:pPr>
      <w:r>
        <w:rPr>
          <w:color w:val="1A2733"/>
          <w:sz w:val="21"/>
          <w:szCs w:val="21"/>
        </w:rPr>
        <w:t xml:space="preserve">Start with:  Printer A prints ___ tickets per minute and Printer B prints ___.</w:t>
      </w:r>
      <w:r>
        <w:rPr>
          <w:i/>
          <w:iCs/>
          <w:color w:val="5F6F80"/>
          <w:sz w:val="19"/>
          <w:szCs w:val="19"/>
        </w:rPr>
        <w:br/>
        <w:t xml:space="preserve">La impresora A imprime ___ boletos por minuto y la B imprime ___.</w:t>
      </w:r>
    </w:p>
    <w:p>
      <w:pPr>
        <w:spacing w:after="80"/>
      </w:pPr>
      <w:r>
        <w:rPr>
          <w:b/>
          <w:bCs/>
          <w:color w:val="12355B"/>
          <w:sz w:val="19"/>
          <w:szCs w:val="19"/>
        </w:rPr>
        <w:t xml:space="preserve">Word bank:  </w:t>
      </w:r>
      <w:r>
        <w:rPr>
          <w:color w:val="1FA6A2"/>
          <w:sz w:val="19"/>
          <w:szCs w:val="19"/>
        </w:rPr>
        <w:t xml:space="preserve">unit rate,  rate,  per unit,  comparison,  proportion</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Solve Problems with Unit Rates, what strategy did you use when a problem felt tricky?</w:t>
      </w:r>
    </w:p>
    <w:p>
      <w:pPr>
        <w:spacing w:after="60"/>
      </w:pPr>
      <w:r>
        <w:rPr>
          <w:color w:val="1A2733"/>
          <w:sz w:val="21"/>
          <w:szCs w:val="21"/>
        </w:rPr>
        <w:t xml:space="preserve">Start with:  The unit rate for ___ is $___ per token.</w:t>
      </w:r>
      <w:r>
        <w:rPr>
          <w:i/>
          <w:iCs/>
          <w:color w:val="5F6F80"/>
          <w:sz w:val="19"/>
          <w:szCs w:val="19"/>
        </w:rPr>
        <w:br/>
        <w:t xml:space="preserve">La tasa unitaria de ___ es $___ por ficha.</w:t>
      </w:r>
    </w:p>
    <w:p>
      <w:pPr>
        <w:spacing w:after="80"/>
      </w:pPr>
      <w:r>
        <w:rPr>
          <w:b/>
          <w:bCs/>
          <w:color w:val="12355B"/>
          <w:sz w:val="19"/>
          <w:szCs w:val="19"/>
        </w:rPr>
        <w:t xml:space="preserve">Word bank:  </w:t>
      </w:r>
      <w:r>
        <w:rPr>
          <w:color w:val="1FA6A2"/>
          <w:sz w:val="19"/>
          <w:szCs w:val="19"/>
        </w:rPr>
        <w:t xml:space="preserve">Unit Rate,  Better Buy,  Comparison,  Per Unit</w:t>
      </w:r>
    </w:p>
    <w:p>
      <w:pPr>
        <w:pStyle w:val="Heading1"/>
        <w:pageBreakBefore/>
        <w:pBdr>
          <w:bottom w:val="single" w:color="1FA6A2" w:sz="14" w:space="6"/>
        </w:pBdr>
        <w:spacing w:after="140" w:before="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w:t>
      </w:r>
    </w:p>
    <w:p>
      <w:pPr>
        <w:spacing w:after="100"/>
      </w:pPr>
      <w:r>
        <w:rPr>
          <w:i/>
          <w:iCs/>
          <w:color w:val="5F6F80"/>
          <w:sz w:val="19"/>
          <w:szCs w:val="19"/>
        </w:rPr>
        <w:t xml:space="preserve">Solve each problem. Show your thinking in the work box.</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p>
      <w:pPr>
        <w:keepNext/>
        <w:spacing w:after="60" w:before="160"/>
      </w:pPr>
      <w:r>
        <w:rPr>
          <w:b/>
          <w:bCs/>
          <w:color w:val="12355B"/>
          <w:sz w:val="22"/>
          <w:szCs w:val="22"/>
        </w:rPr>
        <w:t xml:space="preserve">1.  </w:t>
      </w:r>
      <w:r>
        <w:rPr>
          <w:b/>
          <w:bCs/>
          <w:sz w:val="21"/>
          <w:szCs w:val="21"/>
        </w:rPr>
        <w:t xml:space="preserve">A printer prints 42 pages in 6 minutes. How many pages does it print in 15 minutes at the same rate?</w:t>
      </w:r>
    </w:p>
    <w:p>
      <w:pPr>
        <w:spacing w:after="40"/>
        <w:ind w:left="420"/>
      </w:pPr>
      <w:r>
        <w:rPr>
          <w:sz w:val="20"/>
          <w:szCs w:val="20"/>
        </w:rPr>
        <w:t xml:space="preserve">A)  105 pages</w:t>
      </w:r>
    </w:p>
    <w:p>
      <w:pPr>
        <w:spacing w:after="40"/>
        <w:ind w:left="420"/>
      </w:pPr>
      <w:r>
        <w:rPr>
          <w:sz w:val="20"/>
          <w:szCs w:val="20"/>
        </w:rPr>
        <w:t xml:space="preserve">B)  90 pages</w:t>
      </w:r>
    </w:p>
    <w:p>
      <w:pPr>
        <w:spacing w:after="40"/>
        <w:ind w:left="420"/>
      </w:pPr>
      <w:r>
        <w:rPr>
          <w:sz w:val="20"/>
          <w:szCs w:val="20"/>
        </w:rPr>
        <w:t xml:space="preserve">C)  70 pages</w:t>
      </w:r>
    </w:p>
    <w:p>
      <w:pPr>
        <w:spacing w:after="40"/>
        <w:ind w:left="420"/>
      </w:pPr>
      <w:r>
        <w:rPr>
          <w:sz w:val="20"/>
          <w:szCs w:val="20"/>
        </w:rPr>
        <w:t xml:space="preserve">D)  120 pages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keepNext/>
        <w:spacing w:after="60" w:before="160"/>
      </w:pPr>
      <w:r>
        <w:rPr>
          <w:b/>
          <w:bCs/>
          <w:color w:val="12355B"/>
          <w:sz w:val="22"/>
          <w:szCs w:val="22"/>
        </w:rPr>
        <w:t xml:space="preserve">2.  </w:t>
      </w:r>
      <w:r>
        <w:rPr>
          <w:b/>
          <w:bCs/>
          <w:sz w:val="21"/>
          <w:szCs w:val="21"/>
        </w:rPr>
        <w:t xml:space="preserve">Store A sells 5 notebooks for $8. Store B sells 3 notebooks for $5.25. Which has the lower price per notebook?</w:t>
      </w:r>
    </w:p>
    <w:p>
      <w:pPr>
        <w:spacing w:after="40"/>
        <w:ind w:left="420"/>
      </w:pPr>
      <w:r>
        <w:rPr>
          <w:sz w:val="20"/>
          <w:szCs w:val="20"/>
        </w:rPr>
        <w:t xml:space="preserve">A)  Store A ($1.60 each)</w:t>
      </w:r>
    </w:p>
    <w:p>
      <w:pPr>
        <w:spacing w:after="40"/>
        <w:ind w:left="420"/>
      </w:pPr>
      <w:r>
        <w:rPr>
          <w:sz w:val="20"/>
          <w:szCs w:val="20"/>
        </w:rPr>
        <w:t xml:space="preserve">B)  Store B ($1.75 each)</w:t>
      </w:r>
    </w:p>
    <w:p>
      <w:pPr>
        <w:spacing w:after="40"/>
        <w:ind w:left="420"/>
      </w:pPr>
      <w:r>
        <w:rPr>
          <w:sz w:val="20"/>
          <w:szCs w:val="20"/>
        </w:rPr>
        <w:t xml:space="preserve">C)  Same price</w:t>
      </w:r>
    </w:p>
    <w:p>
      <w:pPr>
        <w:spacing w:after="40"/>
        <w:ind w:left="420"/>
      </w:pPr>
      <w:r>
        <w:rPr>
          <w:sz w:val="20"/>
          <w:szCs w:val="20"/>
        </w:rPr>
        <w:t xml:space="preserve">D)  Cannot determine</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On Level</w:t>
      </w:r>
      <w:r>
        <w:rPr>
          <w:i/>
          <w:iCs/>
          <w:color w:val="12355B"/>
          <w:sz w:val="19"/>
          <w:szCs w:val="19"/>
        </w:rPr>
        <w:t xml:space="preserve">   grade-level practice</w:t>
      </w:r>
    </w:p>
    <w:p>
      <w:pPr>
        <w:keepNext/>
        <w:spacing w:after="60" w:before="160"/>
      </w:pPr>
      <w:r>
        <w:rPr>
          <w:b/>
          <w:bCs/>
          <w:color w:val="12355B"/>
          <w:sz w:val="22"/>
          <w:szCs w:val="22"/>
        </w:rPr>
        <w:t xml:space="preserve">3.  </w:t>
      </w:r>
      <w:r>
        <w:rPr>
          <w:b/>
          <w:bCs/>
          <w:sz w:val="21"/>
          <w:szCs w:val="21"/>
        </w:rPr>
        <w:t xml:space="preserve">A machine dispenses 24 tokens in 3 minutes. At this rate, how many tokens does it dispense in 10 minutes?</w:t>
      </w:r>
    </w:p>
    <w:p>
      <w:pPr>
        <w:spacing w:after="40"/>
        <w:ind w:left="420"/>
      </w:pPr>
      <w:r>
        <w:rPr>
          <w:sz w:val="20"/>
          <w:szCs w:val="20"/>
        </w:rPr>
        <w:t xml:space="preserve">A)  80 tokens</w:t>
      </w:r>
    </w:p>
    <w:p>
      <w:pPr>
        <w:spacing w:after="40"/>
        <w:ind w:left="420"/>
      </w:pPr>
      <w:r>
        <w:rPr>
          <w:sz w:val="20"/>
          <w:szCs w:val="20"/>
        </w:rPr>
        <w:t xml:space="preserve">B)  60 tokens</w:t>
      </w:r>
    </w:p>
    <w:p>
      <w:pPr>
        <w:spacing w:after="40"/>
        <w:ind w:left="420"/>
      </w:pPr>
      <w:r>
        <w:rPr>
          <w:sz w:val="20"/>
          <w:szCs w:val="20"/>
        </w:rPr>
        <w:t xml:space="preserve">C)  72 tokens</w:t>
      </w:r>
    </w:p>
    <w:p>
      <w:pPr>
        <w:spacing w:after="40"/>
        <w:ind w:left="420"/>
      </w:pPr>
      <w:r>
        <w:rPr>
          <w:sz w:val="20"/>
          <w:szCs w:val="20"/>
        </w:rPr>
        <w:t xml:space="preserve">D)  240 tokens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keepNext/>
        <w:spacing w:after="60" w:before="160"/>
      </w:pPr>
      <w:r>
        <w:rPr>
          <w:b/>
          <w:bCs/>
          <w:color w:val="12355B"/>
          <w:sz w:val="22"/>
          <w:szCs w:val="22"/>
        </w:rPr>
        <w:t xml:space="preserve">4.  </w:t>
      </w:r>
      <w:r>
        <w:rPr>
          <w:b/>
          <w:bCs/>
          <w:sz w:val="21"/>
          <w:szCs w:val="21"/>
        </w:rPr>
        <w:t xml:space="preserve">A factory produces 360 widgets in 8 hours. At the same rate, how many widgets are produced in a 12-hour shift?</w:t>
      </w:r>
    </w:p>
    <w:p>
      <w:pPr>
        <w:spacing w:after="40"/>
        <w:ind w:left="420"/>
      </w:pPr>
      <w:r>
        <w:rPr>
          <w:sz w:val="20"/>
          <w:szCs w:val="20"/>
        </w:rPr>
        <w:t xml:space="preserve">A)  540 widgets</w:t>
      </w:r>
    </w:p>
    <w:p>
      <w:pPr>
        <w:spacing w:after="40"/>
        <w:ind w:left="420"/>
      </w:pPr>
      <w:r>
        <w:rPr>
          <w:sz w:val="20"/>
          <w:szCs w:val="20"/>
        </w:rPr>
        <w:t xml:space="preserve">B)  480 widgets</w:t>
      </w:r>
    </w:p>
    <w:p>
      <w:pPr>
        <w:spacing w:after="40"/>
        <w:ind w:left="420"/>
      </w:pPr>
      <w:r>
        <w:rPr>
          <w:sz w:val="20"/>
          <w:szCs w:val="20"/>
        </w:rPr>
        <w:t xml:space="preserve">C)  360 widgets</w:t>
      </w:r>
    </w:p>
    <w:p>
      <w:pPr>
        <w:spacing w:after="40"/>
        <w:ind w:left="420"/>
      </w:pPr>
      <w:r>
        <w:rPr>
          <w:sz w:val="20"/>
          <w:szCs w:val="20"/>
        </w:rPr>
        <w:t xml:space="preserve">D)  720 widgets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pStyle w:val="Heading1"/>
        <w:pageBreakBefore/>
        <w:pBdr>
          <w:bottom w:val="single" w:color="1FA6A2" w:sz="14" w:space="6"/>
        </w:pBdr>
        <w:spacing w:after="140" w:before="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car travels 195 miles on 6 gallons of gas. What is the unit rate in miles per gallon?</w:t>
      </w:r>
    </w:p>
    <w:p>
      <w:pPr>
        <w:spacing w:after="60"/>
        <w:ind w:left="420"/>
      </w:pPr>
      <w:r>
        <w:rPr>
          <w:sz w:val="21"/>
          <w:szCs w:val="21"/>
        </w:rPr>
        <w:t xml:space="preserve">A)  32.5 miles per gallon</w:t>
      </w:r>
    </w:p>
    <w:p>
      <w:pPr>
        <w:spacing w:after="60"/>
        <w:ind w:left="420"/>
      </w:pPr>
      <w:r>
        <w:rPr>
          <w:sz w:val="21"/>
          <w:szCs w:val="21"/>
        </w:rPr>
        <w:t xml:space="preserve">B)  33 miles per gallon</w:t>
      </w:r>
    </w:p>
    <w:p>
      <w:pPr>
        <w:spacing w:after="60"/>
        <w:ind w:left="420"/>
      </w:pPr>
      <w:r>
        <w:rPr>
          <w:sz w:val="21"/>
          <w:szCs w:val="21"/>
        </w:rPr>
        <w:t xml:space="preserve">C)  30 miles per gallon</w:t>
      </w:r>
    </w:p>
    <w:p>
      <w:pPr>
        <w:spacing w:after="60"/>
        <w:ind w:left="420"/>
      </w:pPr>
      <w:r>
        <w:rPr>
          <w:sz w:val="21"/>
          <w:szCs w:val="21"/>
        </w:rPr>
        <w:t xml:space="preserve">D)  1,170 miles per gallon</w:t>
      </w:r>
    </w:p>
    <w:p>
      <w:pPr>
        <w:spacing w:after="40"/>
      </w:pPr>
      <w:r>
        <w:t xml:space="preserve"/>
      </w:r>
    </w:p>
    <w:p>
      <w:pPr>
        <w:pStyle w:val="Heading1"/>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Unit Rate</w:t>
      </w:r>
    </w:p>
    <w:p>
      <w:pPr>
        <w:spacing w:after="80"/>
      </w:pPr>
      <w:r>
        <w:rPr>
          <w:b/>
          <w:bCs/>
          <w:sz w:val="21"/>
          <w:szCs w:val="21"/>
        </w:rPr>
        <w:t xml:space="preserve">Notes 2:  </w:t>
      </w:r>
      <w:r>
        <w:rPr>
          <w:sz w:val="21"/>
          <w:szCs w:val="21"/>
        </w:rPr>
        <w:t xml:space="preserve">Better Buy</w:t>
      </w:r>
    </w:p>
    <w:p>
      <w:pPr>
        <w:spacing w:after="80"/>
      </w:pPr>
      <w:r>
        <w:rPr>
          <w:b/>
          <w:bCs/>
          <w:sz w:val="21"/>
          <w:szCs w:val="21"/>
        </w:rPr>
        <w:t xml:space="preserve">Notes 3:  </w:t>
      </w:r>
      <w:r>
        <w:rPr>
          <w:sz w:val="21"/>
          <w:szCs w:val="21"/>
        </w:rPr>
        <w:t xml:space="preserve">Comparison</w:t>
      </w:r>
    </w:p>
    <w:p>
      <w:pPr>
        <w:spacing w:after="80"/>
      </w:pPr>
      <w:r>
        <w:rPr>
          <w:b/>
          <w:bCs/>
          <w:sz w:val="21"/>
          <w:szCs w:val="21"/>
        </w:rPr>
        <w:t xml:space="preserve">Notes 4:  </w:t>
      </w:r>
      <w:r>
        <w:rPr>
          <w:sz w:val="21"/>
          <w:szCs w:val="21"/>
        </w:rPr>
        <w:t xml:space="preserve">Per Unit</w:t>
      </w:r>
    </w:p>
    <w:p>
      <w:pPr>
        <w:spacing w:after="80"/>
      </w:pPr>
      <w:r>
        <w:rPr>
          <w:b/>
          <w:bCs/>
          <w:sz w:val="21"/>
          <w:szCs w:val="21"/>
        </w:rPr>
        <w:t xml:space="preserve">Notes 5:  </w:t>
      </w:r>
      <w:r>
        <w:rPr>
          <w:sz w:val="21"/>
          <w:szCs w:val="21"/>
        </w:rPr>
        <w:t xml:space="preserve">Rate</w:t>
      </w:r>
    </w:p>
    <w:p>
      <w:pPr>
        <w:spacing w:after="80"/>
      </w:pPr>
      <w:r>
        <w:rPr>
          <w:b/>
          <w:bCs/>
          <w:sz w:val="21"/>
          <w:szCs w:val="21"/>
        </w:rPr>
        <w:t xml:space="preserve">Notes 6:  </w:t>
      </w:r>
      <w:r>
        <w:rPr>
          <w:sz w:val="21"/>
          <w:szCs w:val="21"/>
        </w:rPr>
        <w:t xml:space="preserve">Proportion</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A. 6 for $4.50 — $0.75 each</w:t>
      </w:r>
    </w:p>
    <w:p>
      <w:pPr>
        <w:spacing w:after="80"/>
      </w:pPr>
      <w:r>
        <w:rPr>
          <w:b/>
          <w:bCs/>
          <w:sz w:val="21"/>
          <w:szCs w:val="21"/>
        </w:rPr>
        <w:t xml:space="preserve">We Do:  </w:t>
      </w:r>
      <w:r>
        <w:rPr>
          <w:sz w:val="21"/>
          <w:szCs w:val="21"/>
        </w:rPr>
        <w:t xml:space="preserve">A. 3 ounces per minute</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Solve Problems with Unit Rates is comparing the total prices instead of the cost per item — the deal with the smaller total can still cost more per unit. Always reduce each option to its unit rate before you decide, then pick the lower one.</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105 pages</w:t>
      </w:r>
      <w:r>
        <w:rPr>
          <w:i/>
          <w:iCs/>
          <w:color w:val="5F6F80"/>
          <w:sz w:val="19"/>
          <w:szCs w:val="19"/>
        </w:rPr>
        <w:t xml:space="preserve">  — Unit rate: 42 ÷ 6 = 7 pages per minute. In 15 minutes: 7 × 15 = 105 pages.</w:t>
      </w:r>
    </w:p>
    <w:p>
      <w:pPr>
        <w:spacing w:after="80"/>
      </w:pPr>
      <w:r>
        <w:rPr>
          <w:b/>
          <w:bCs/>
          <w:sz w:val="21"/>
          <w:szCs w:val="21"/>
        </w:rPr>
        <w:t xml:space="preserve">2.  </w:t>
      </w:r>
      <w:r>
        <w:rPr>
          <w:sz w:val="21"/>
          <w:szCs w:val="21"/>
        </w:rPr>
        <w:t xml:space="preserve">A)  Store A ($1.60 each)</w:t>
      </w:r>
      <w:r>
        <w:rPr>
          <w:i/>
          <w:iCs/>
          <w:color w:val="5F6F80"/>
          <w:sz w:val="19"/>
          <w:szCs w:val="19"/>
        </w:rPr>
        <w:t xml:space="preserve">  — Store A: $8 ÷ 5 = $1.60. Store B: $5.25 ÷ 3 = $1.75. $1.60 &lt; $1.75, so Store A is cheaper per notebook.</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A)  80 tokens</w:t>
      </w:r>
      <w:r>
        <w:rPr>
          <w:i/>
          <w:iCs/>
          <w:color w:val="5F6F80"/>
          <w:sz w:val="19"/>
          <w:szCs w:val="19"/>
        </w:rPr>
        <w:t xml:space="preserve">  — Unit rate: 24 ÷ 3 = 8 tokens per minute. In 10 minutes: 8 × 10 = 80 tokens.</w:t>
      </w:r>
    </w:p>
    <w:p>
      <w:pPr>
        <w:spacing w:after="80"/>
      </w:pPr>
      <w:r>
        <w:rPr>
          <w:b/>
          <w:bCs/>
          <w:sz w:val="21"/>
          <w:szCs w:val="21"/>
        </w:rPr>
        <w:t xml:space="preserve">4.  </w:t>
      </w:r>
      <w:r>
        <w:rPr>
          <w:sz w:val="21"/>
          <w:szCs w:val="21"/>
        </w:rPr>
        <w:t xml:space="preserve">A)  540 widgets</w:t>
      </w:r>
      <w:r>
        <w:rPr>
          <w:i/>
          <w:iCs/>
          <w:color w:val="5F6F80"/>
          <w:sz w:val="19"/>
          <w:szCs w:val="19"/>
        </w:rPr>
        <w:t xml:space="preserve">  — Unit rate: 360 ÷ 8 = 45 widgets per hour. In 12 hours: 45 × 12 = 540 widgets.</w:t>
      </w:r>
    </w:p>
    <w:p>
      <w:pPr>
        <w:pStyle w:val="Heading2"/>
        <w:spacing w:after="80" w:before="180"/>
      </w:pPr>
      <w:r>
        <w:rPr>
          <w:b/>
          <w:bCs/>
          <w:color w:val="12355B"/>
          <w:sz w:val="24"/>
          <w:szCs w:val="24"/>
        </w:rPr>
        <w:t xml:space="preserve">Exit Ticket</w:t>
      </w:r>
    </w:p>
    <w:p>
      <w:pPr>
        <w:spacing w:after="80"/>
      </w:pPr>
      <w:r>
        <w:rPr>
          <w:sz w:val="21"/>
          <w:szCs w:val="21"/>
        </w:rPr>
        <w:t xml:space="preserve">A)  32.5 miles per gallon</w:t>
      </w:r>
      <w:r>
        <w:rPr>
          <w:i/>
          <w:iCs/>
          <w:color w:val="5F6F80"/>
          <w:sz w:val="19"/>
          <w:szCs w:val="19"/>
        </w:rPr>
        <w:t xml:space="preserve">  — 195 ÷ 6 = 32.5 miles per gallon.</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I answered the question.</w:t>
      </w:r>
    </w:p>
    <w:p>
      <w:pPr>
        <w:spacing w:after="80"/>
      </w:pPr>
      <w:r>
        <w:rPr>
          <w:sz w:val="20"/>
          <w:szCs w:val="20"/>
        </w:rPr>
        <w:t xml:space="preserve">☐  I used math evidence: numbers, an equation, a model, or a comparison.</w:t>
      </w:r>
    </w:p>
    <w:p>
      <w:pPr>
        <w:spacing w:after="80"/>
      </w:pPr>
      <w:r>
        <w:rPr>
          <w:sz w:val="20"/>
          <w:szCs w:val="20"/>
        </w:rPr>
        <w:t xml:space="preserve">☐  I explained how the evidence proves my answer.</w:t>
      </w:r>
    </w:p>
    <w:p>
      <w:pPr>
        <w:spacing w:after="80"/>
      </w:pPr>
      <w:r>
        <w:rPr>
          <w:sz w:val="20"/>
          <w:szCs w:val="20"/>
        </w:rPr>
        <w:t xml:space="preserve">☐  I used at least two math words.</w:t>
      </w:r>
    </w:p>
    <w:p>
      <w:pPr>
        <w:spacing w:after="80"/>
      </w:pPr>
      <w:r>
        <w:rPr>
          <w:sz w:val="20"/>
          <w:szCs w:val="20"/>
        </w:rPr>
        <w:t xml:space="preserve">☐  I reread complete sentences and punctuation.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4  ·  Lesson 7  ·  Solve Problems with Unit Rates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069c971203693492af34e6517bf58627f166165.png"/><Relationship Id="rId10" Type="http://schemas.openxmlformats.org/officeDocument/2006/relationships/image" Target="media/d1660e9a25b1ed82760029478c85b216c74c066a.png"/><Relationship Id="rId11" Type="http://schemas.openxmlformats.org/officeDocument/2006/relationships/image" Target="media/3d02b69c725db2aa9714bbb5557183e8455a730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Solve Problems with Unit Rates — Notes Packet</dc:title>
  <dc:creator>Neft Teacher</dc:creator>
  <dc:description>Neft Teacher Grade 6 Math notes packet</dc:description>
  <cp:lastModifiedBy>Un-named</cp:lastModifiedBy>
  <cp:revision>1</cp:revision>
  <dcterms:created xsi:type="dcterms:W3CDTF">2026-07-10T14:02:21.023Z</dcterms:created>
  <dcterms:modified xsi:type="dcterms:W3CDTF">2026-07-10T14:02:21.023Z</dcterms:modified>
</cp:coreProperties>
</file>

<file path=docProps/custom.xml><?xml version="1.0" encoding="utf-8"?>
<Properties xmlns="http://schemas.openxmlformats.org/officeDocument/2006/custom-properties" xmlns:vt="http://schemas.openxmlformats.org/officeDocument/2006/docPropsVTypes"/>
</file>