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10  ·  LESSON 5      STANDARD 6.GR.4</w:t>
      </w:r>
    </w:p>
    <w:p>
      <w:pPr>
        <w:pStyle w:val="Title"/>
        <w:spacing w:after="40"/>
      </w:pPr>
      <w:r>
        <w:rPr>
          <w:b/>
          <w:bCs/>
          <w:color w:val="12355B"/>
          <w:sz w:val="44"/>
          <w:szCs w:val="44"/>
        </w:rPr>
        <w:t xml:space="preserve">Surface Area of Pyramids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pyramid by adding the base area and the lateral faces.</w:t>
            </w:r>
          </w:p>
          <w:p>
            <w:pPr>
              <w:spacing w:after="0"/>
            </w:pPr>
            <w:r>
              <w:rPr>
                <w:b/>
                <w:bCs/>
                <w:color w:val="B97A12"/>
                <w:sz w:val="20"/>
                <w:szCs w:val="20"/>
              </w:rPr>
              <w:t xml:space="preserve">Language:  </w:t>
            </w:r>
            <w:r>
              <w:rPr>
                <w:sz w:val="20"/>
                <w:szCs w:val="20"/>
              </w:rPr>
              <w:t xml:space="preserve">I can explain my work using the words pyramid, slant height, lateral face, and base.</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Pyramid</w:t>
            </w:r>
            <w:r>
              <w:rPr>
                <w:i/>
                <w:iCs/>
                <w:color w:val="5F6F80"/>
                <w:sz w:val="19"/>
                <w:szCs w:val="19"/>
              </w:rPr>
              <w:t xml:space="preserve">   Pirámide</w:t>
            </w:r>
          </w:p>
          <w:p>
            <w:pPr>
              <w:spacing w:after="40"/>
            </w:pPr>
            <w:r>
              <w:rPr>
                <w:sz w:val="21"/>
                <w:szCs w:val="21"/>
              </w:rPr>
              <w:t xml:space="preserve">A solid with a flat bottom and triangle sides that meet at one point on top.</w:t>
            </w:r>
          </w:p>
          <w:p>
            <w:pPr>
              <w:spacing w:after="0"/>
            </w:pPr>
            <w:r>
              <w:rPr>
                <w:b/>
                <w:bCs/>
                <w:color w:val="1FA6A2"/>
                <w:sz w:val="18"/>
                <w:szCs w:val="18"/>
              </w:rPr>
              <w:t xml:space="preserve">Example:  </w:t>
            </w:r>
            <w:r>
              <w:rPr>
                <w:i/>
                <w:iCs/>
                <w:color w:val="5F6F80"/>
                <w:sz w:val="18"/>
                <w:szCs w:val="18"/>
              </w:rPr>
              <w:t xml:space="preserve">Like the Great Pyramid of Giza — a square on the bottom, 4 triangles slanting up to a point</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Slant height</w:t>
            </w:r>
            <w:r>
              <w:rPr>
                <w:i/>
                <w:iCs/>
                <w:color w:val="5F6F80"/>
                <w:sz w:val="19"/>
                <w:szCs w:val="19"/>
              </w:rPr>
              <w:t xml:space="preserve">   Altura inclinada (apotema)</w:t>
            </w:r>
          </w:p>
          <w:p>
            <w:pPr>
              <w:spacing w:after="40"/>
            </w:pPr>
            <w:r>
              <w:rPr>
                <w:sz w:val="21"/>
                <w:szCs w:val="21"/>
              </w:rPr>
              <w:t xml:space="preserve">The height of a side triangle, measured along its slanted face.</w:t>
            </w:r>
          </w:p>
          <w:p>
            <w:pPr>
              <w:spacing w:after="0"/>
            </w:pPr>
            <w:r>
              <w:rPr>
                <w:b/>
                <w:bCs/>
                <w:color w:val="1FA6A2"/>
                <w:sz w:val="18"/>
                <w:szCs w:val="18"/>
              </w:rPr>
              <w:t xml:space="preserve">Example:  </w:t>
            </w:r>
            <w:r>
              <w:rPr>
                <w:i/>
                <w:iCs/>
                <w:color w:val="5F6F80"/>
                <w:sz w:val="18"/>
                <w:szCs w:val="18"/>
              </w:rPr>
              <w:t xml:space="preserve">If you slide your finger from the bottom edge up the triangle face to the top point — that distance is the slant height</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Lateral face</w:t>
            </w:r>
            <w:r>
              <w:rPr>
                <w:i/>
                <w:iCs/>
                <w:color w:val="5F6F80"/>
                <w:sz w:val="19"/>
                <w:szCs w:val="19"/>
              </w:rPr>
              <w:t xml:space="preserve">   Cara lateral</w:t>
            </w:r>
          </w:p>
          <w:p>
            <w:pPr>
              <w:spacing w:after="40"/>
            </w:pPr>
            <w:r>
              <w:rPr>
                <w:sz w:val="21"/>
                <w:szCs w:val="21"/>
              </w:rPr>
              <w:t xml:space="preserve">A triangle side of a pyramid, not the bottom.</w:t>
            </w:r>
          </w:p>
          <w:p>
            <w:pPr>
              <w:spacing w:after="0"/>
            </w:pPr>
            <w:r>
              <w:rPr>
                <w:b/>
                <w:bCs/>
                <w:color w:val="1FA6A2"/>
                <w:sz w:val="18"/>
                <w:szCs w:val="18"/>
              </w:rPr>
              <w:t xml:space="preserve">Example:  </w:t>
            </w:r>
            <w:r>
              <w:rPr>
                <w:i/>
                <w:iCs/>
                <w:color w:val="5F6F80"/>
                <w:sz w:val="18"/>
                <w:szCs w:val="18"/>
              </w:rPr>
              <w:t xml:space="preserve">A square pyramid has 4 lateral faces — one triangle for each side of the square base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Base</w:t>
            </w:r>
            <w:r>
              <w:rPr>
                <w:i/>
                <w:iCs/>
                <w:color w:val="5F6F80"/>
                <w:sz w:val="19"/>
                <w:szCs w:val="19"/>
              </w:rPr>
              <w:t xml:space="preserve">   Base</w:t>
            </w:r>
          </w:p>
          <w:p>
            <w:pPr>
              <w:spacing w:after="40"/>
            </w:pPr>
            <w:r>
              <w:rPr>
                <w:sz w:val="21"/>
                <w:szCs w:val="21"/>
              </w:rPr>
              <w:t xml:space="preserve">The flat bottom of a pyramid.</w:t>
            </w:r>
          </w:p>
          <w:p>
            <w:pPr>
              <w:spacing w:after="0"/>
            </w:pPr>
            <w:r>
              <w:rPr>
                <w:b/>
                <w:bCs/>
                <w:color w:val="1FA6A2"/>
                <w:sz w:val="18"/>
                <w:szCs w:val="18"/>
              </w:rPr>
              <w:t xml:space="preserve">Example:  </w:t>
            </w:r>
            <w:r>
              <w:rPr>
                <w:i/>
                <w:iCs/>
                <w:color w:val="5F6F80"/>
                <w:sz w:val="18"/>
                <w:szCs w:val="18"/>
              </w:rPr>
              <w:t xml:space="preserve">A square pyramid sits on a square base; base area = side × side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Apex</w:t>
            </w:r>
            <w:r>
              <w:rPr>
                <w:i/>
                <w:iCs/>
                <w:color w:val="5F6F80"/>
                <w:sz w:val="19"/>
                <w:szCs w:val="19"/>
              </w:rPr>
              <w:t xml:space="preserve">   Ápice</w:t>
            </w:r>
          </w:p>
          <w:p>
            <w:pPr>
              <w:spacing w:after="40"/>
            </w:pPr>
            <w:r>
              <w:rPr>
                <w:sz w:val="21"/>
                <w:szCs w:val="21"/>
              </w:rPr>
              <w:t xml:space="preserve">The point at the top of a pyramid where the sides meet.</w:t>
            </w:r>
          </w:p>
          <w:p>
            <w:pPr>
              <w:spacing w:after="0"/>
            </w:pPr>
            <w:r>
              <w:rPr>
                <w:b/>
                <w:bCs/>
                <w:color w:val="1FA6A2"/>
                <w:sz w:val="18"/>
                <w:szCs w:val="18"/>
              </w:rPr>
              <w:t xml:space="preserve">Example:  </w:t>
            </w:r>
            <w:r>
              <w:rPr>
                <w:i/>
                <w:iCs/>
                <w:color w:val="5F6F80"/>
                <w:sz w:val="18"/>
                <w:szCs w:val="18"/>
              </w:rPr>
              <w:t xml:space="preserve">The pointy top of a pyramid — all the slanted edges connect here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Lateral area</w:t>
            </w:r>
            <w:r>
              <w:rPr>
                <w:i/>
                <w:iCs/>
                <w:color w:val="5F6F80"/>
                <w:sz w:val="19"/>
                <w:szCs w:val="19"/>
              </w:rPr>
              <w:t xml:space="preserve">   Área lateral</w:t>
            </w:r>
          </w:p>
          <w:p>
            <w:pPr>
              <w:spacing w:after="40"/>
            </w:pPr>
            <w:r>
              <w:rPr>
                <w:sz w:val="21"/>
                <w:szCs w:val="21"/>
              </w:rPr>
              <w:t xml:space="preserve">The total area of just the side triangles, not the bottom.</w:t>
            </w:r>
          </w:p>
          <w:p>
            <w:pPr>
              <w:spacing w:after="0"/>
            </w:pPr>
            <w:r>
              <w:rPr>
                <w:b/>
                <w:bCs/>
                <w:color w:val="1FA6A2"/>
                <w:sz w:val="18"/>
                <w:szCs w:val="18"/>
              </w:rPr>
              <w:t xml:space="preserve">Example:  </w:t>
            </w:r>
            <w:r>
              <w:rPr>
                <w:i/>
                <w:iCs/>
                <w:color w:val="5F6F80"/>
                <w:sz w:val="18"/>
                <w:szCs w:val="18"/>
              </w:rPr>
              <w:t xml:space="preserve">For a square pyramid: lateral area = 4 × (½ × base edge × slant height)</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Pyramid      •      Slant height      •      Lateral face      •      Base      •      Apex      •      Lateral area</w:t>
            </w:r>
          </w:p>
        </w:tc>
      </w:tr>
    </w:tbl>
    <w:p>
      <w:pPr>
        <w:spacing w:after="80"/>
      </w:pPr>
      <w:r>
        <w:t xml:space="preserve"/>
      </w:r>
    </w:p>
    <w:p>
      <w:pPr>
        <w:spacing w:after="120" w:before="80"/>
      </w:pPr>
      <w:r>
        <w:rPr>
          <w:b/>
          <w:bCs/>
          <w:color w:val="12355B"/>
          <w:sz w:val="22"/>
          <w:szCs w:val="22"/>
        </w:rPr>
        <w:t xml:space="preserve">1.  </w:t>
      </w:r>
      <w:r>
        <w:rPr>
          <w:sz w:val="22"/>
          <w:szCs w:val="22"/>
        </w:rPr>
        <w:t xml:space="preserve">A solid with a polygon base and triangular faces meeting at one point is a ___.</w:t>
      </w:r>
    </w:p>
    <w:p>
      <w:pPr>
        <w:spacing w:after="120" w:before="80"/>
      </w:pPr>
      <w:r>
        <w:rPr>
          <w:b/>
          <w:bCs/>
          <w:color w:val="12355B"/>
          <w:sz w:val="22"/>
          <w:szCs w:val="22"/>
        </w:rPr>
        <w:t xml:space="preserve">2.  </w:t>
      </w:r>
      <w:r>
        <w:rPr>
          <w:sz w:val="22"/>
          <w:szCs w:val="22"/>
        </w:rPr>
        <w:t xml:space="preserve">The height of a triangular face of a pyramid, measured along the slanted side, is the ___.</w:t>
      </w:r>
    </w:p>
    <w:p>
      <w:pPr>
        <w:spacing w:after="120" w:before="80"/>
      </w:pPr>
      <w:r>
        <w:rPr>
          <w:b/>
          <w:bCs/>
          <w:color w:val="12355B"/>
          <w:sz w:val="22"/>
          <w:szCs w:val="22"/>
        </w:rPr>
        <w:t xml:space="preserve">3.  </w:t>
      </w:r>
      <w:r>
        <w:rPr>
          <w:sz w:val="22"/>
          <w:szCs w:val="22"/>
        </w:rPr>
        <w:t xml:space="preserve">A triangular side face of a pyramid is a ___.</w:t>
      </w:r>
    </w:p>
    <w:p>
      <w:pPr>
        <w:spacing w:after="120" w:before="80"/>
      </w:pPr>
      <w:r>
        <w:rPr>
          <w:b/>
          <w:bCs/>
          <w:color w:val="12355B"/>
          <w:sz w:val="22"/>
          <w:szCs w:val="22"/>
        </w:rPr>
        <w:t xml:space="preserve">4.  </w:t>
      </w:r>
      <w:r>
        <w:rPr>
          <w:sz w:val="22"/>
          <w:szCs w:val="22"/>
        </w:rPr>
        <w:t xml:space="preserve">The polygon on the bottom of a pyramid is the ___.</w:t>
      </w:r>
    </w:p>
    <w:p>
      <w:pPr>
        <w:spacing w:after="120" w:before="80"/>
      </w:pPr>
      <w:r>
        <w:rPr>
          <w:b/>
          <w:bCs/>
          <w:color w:val="12355B"/>
          <w:sz w:val="22"/>
          <w:szCs w:val="22"/>
        </w:rPr>
        <w:t xml:space="preserve">5.  </w:t>
      </w:r>
      <w:r>
        <w:rPr>
          <w:sz w:val="22"/>
          <w:szCs w:val="22"/>
        </w:rPr>
        <w:t xml:space="preserve">The single top point where the triangular faces of a pyramid meet is the ___.</w:t>
      </w:r>
    </w:p>
    <w:p>
      <w:pPr>
        <w:spacing w:after="120" w:before="80"/>
      </w:pPr>
      <w:r>
        <w:rPr>
          <w:b/>
          <w:bCs/>
          <w:color w:val="12355B"/>
          <w:sz w:val="22"/>
          <w:szCs w:val="22"/>
        </w:rPr>
        <w:t xml:space="preserve">6.  </w:t>
      </w:r>
      <w:r>
        <w:rPr>
          <w:sz w:val="22"/>
          <w:szCs w:val="22"/>
        </w:rPr>
        <w:t xml:space="preserve">The combined area of all the side faces, not counting the base, is the ___.</w:t>
      </w:r>
    </w:p>
    <w:p>
      <w:pPr>
        <w:pStyle w:val="Heading1"/>
        <w:pageBreakBefore/>
        <w:pBdr>
          <w:bottom w:val="single" w:color="1FA6A2" w:sz="14" w:space="6"/>
        </w:pBdr>
        <w:spacing w:after="140" w:before="0"/>
      </w:pPr>
      <w:r>
        <w:rPr>
          <w:b/>
          <w:bCs/>
          <w:color w:val="12355B"/>
          <w:sz w:val="30"/>
          <w:szCs w:val="30"/>
        </w:rPr>
        <w:t xml:space="preserve">Write About the Math</w:t>
      </w:r>
    </w:p>
    <w:p>
      <w:pPr>
        <w:spacing w:after="100"/>
      </w:pPr>
      <w:r>
        <w:rPr>
          <w:i/>
          <w:iCs/>
          <w:color w:val="5F6F80"/>
          <w:sz w:val="19"/>
          <w:szCs w:val="19"/>
        </w:rPr>
        <w:t xml:space="preserve">Use the support level you need. Every level answers the same math question.</w:t>
      </w:r>
    </w:p>
    <w:p>
      <w:pPr>
        <w:pStyle w:val="Heading2"/>
        <w:spacing w:after="80" w:before="180"/>
      </w:pPr>
      <w:r>
        <w:rPr>
          <w:b/>
          <w:bCs/>
          <w:color w:val="12355B"/>
          <w:sz w:val="24"/>
          <w:szCs w:val="24"/>
        </w:rPr>
        <w:t xml:space="preserve">1. Understand the Question</w:t>
      </w:r>
      <w:r>
        <w:rPr>
          <w:i/>
          <w:iCs/>
          <w:color w:val="B97A12"/>
          <w:sz w:val="19"/>
          <w:szCs w:val="19"/>
        </w:rPr>
        <w:t xml:space="preserve">   explain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For Display A (square base 6×6, slant height 8), how did you combine the base area and the four triangular faces to get the total surface area?</w:t>
            </w:r>
          </w:p>
          <w:p>
            <w:pPr>
              <w:spacing w:after="0"/>
            </w:pPr>
            <w:r>
              <w:rPr>
                <w:b/>
                <w:bCs/>
                <w:color w:val="12355B"/>
                <w:sz w:val="20"/>
                <w:szCs w:val="20"/>
              </w:rPr>
              <w:t xml:space="preserve">Your job:  </w:t>
            </w:r>
            <w:r>
              <w:rPr>
                <w:sz w:val="20"/>
                <w:szCs w:val="20"/>
              </w:rPr>
              <w:t xml:space="preserve">Answer the question. Use math evidence. Explain how the evidence proves your answer.</w:t>
            </w:r>
            <w:r>
              <w:rPr>
                <w:i/>
                <w:iCs/>
                <w:color w:val="5F6F80"/>
                <w:sz w:val="18"/>
                <w:szCs w:val="18"/>
              </w:rPr>
              <w:br/>
              <w:t xml:space="preserve">Responde la pregunta. Usa evidencia matemática. Explica cómo la evidencia demuestra tu respuesta.</w:t>
            </w:r>
          </w:p>
        </w:tc>
      </w:tr>
    </w:tbl>
    <w:p>
      <w:pPr>
        <w:pStyle w:val="Heading2"/>
        <w:spacing w:after="80" w:before="180"/>
      </w:pPr>
      <w:r>
        <w:rPr>
          <w:b/>
          <w:bCs/>
          <w:color w:val="12355B"/>
          <w:sz w:val="24"/>
          <w:szCs w:val="24"/>
        </w:rPr>
        <w:t xml:space="preserve">2. Plan Your Math Words</w:t>
      </w:r>
      <w:r>
        <w:rPr>
          <w:i/>
          <w:iCs/>
          <w:color w:val="1FA6A2"/>
          <w:sz w:val="19"/>
          <w:szCs w:val="19"/>
        </w:rPr>
        <w:t xml:space="preserve">   check at least two</w:t>
      </w:r>
    </w:p>
    <w:p>
      <w:pPr>
        <w:spacing w:after="60"/>
      </w:pPr>
      <w:r>
        <w:rPr>
          <w:b/>
          <w:bCs/>
          <w:color w:val="1FA6A2"/>
          <w:sz w:val="22"/>
          <w:szCs w:val="22"/>
        </w:rPr>
        <w:t xml:space="preserve">☐  </w:t>
      </w:r>
      <w:r>
        <w:rPr>
          <w:b/>
          <w:bCs/>
          <w:color w:val="12355B"/>
          <w:sz w:val="20"/>
          <w:szCs w:val="20"/>
        </w:rPr>
        <w:t xml:space="preserve">Pyramid — </w:t>
      </w:r>
      <w:r>
        <w:rPr>
          <w:sz w:val="20"/>
          <w:szCs w:val="20"/>
        </w:rPr>
        <w:t xml:space="preserve">A solid with a flat bottom and triangle sides that meet at one point on top.</w:t>
      </w:r>
      <w:r>
        <w:rPr>
          <w:i/>
          <w:iCs/>
          <w:color w:val="5F6F80"/>
          <w:sz w:val="18"/>
          <w:szCs w:val="18"/>
        </w:rPr>
        <w:br/>
        <w:t xml:space="preserve">Pirámide — Un sólido con un fondo plano y lados triangulares que se unen en un punto arriba.</w:t>
      </w:r>
    </w:p>
    <w:p>
      <w:pPr>
        <w:spacing w:after="60"/>
      </w:pPr>
      <w:r>
        <w:rPr>
          <w:b/>
          <w:bCs/>
          <w:color w:val="1FA6A2"/>
          <w:sz w:val="22"/>
          <w:szCs w:val="22"/>
        </w:rPr>
        <w:t xml:space="preserve">☐  </w:t>
      </w:r>
      <w:r>
        <w:rPr>
          <w:b/>
          <w:bCs/>
          <w:color w:val="12355B"/>
          <w:sz w:val="20"/>
          <w:szCs w:val="20"/>
        </w:rPr>
        <w:t xml:space="preserve">Slant height — </w:t>
      </w:r>
      <w:r>
        <w:rPr>
          <w:sz w:val="20"/>
          <w:szCs w:val="20"/>
        </w:rPr>
        <w:t xml:space="preserve">The height of a side triangle, measured along its slanted face.</w:t>
      </w:r>
      <w:r>
        <w:rPr>
          <w:i/>
          <w:iCs/>
          <w:color w:val="5F6F80"/>
          <w:sz w:val="18"/>
          <w:szCs w:val="18"/>
        </w:rPr>
        <w:br/>
        <w:t xml:space="preserve">Altura inclinada (apotema) — La altura de un triángulo lateral, medida por su cara inclinada.</w:t>
      </w:r>
    </w:p>
    <w:p>
      <w:pPr>
        <w:spacing w:after="60"/>
      </w:pPr>
      <w:r>
        <w:rPr>
          <w:b/>
          <w:bCs/>
          <w:color w:val="1FA6A2"/>
          <w:sz w:val="22"/>
          <w:szCs w:val="22"/>
        </w:rPr>
        <w:t xml:space="preserve">☐  </w:t>
      </w:r>
      <w:r>
        <w:rPr>
          <w:b/>
          <w:bCs/>
          <w:color w:val="12355B"/>
          <w:sz w:val="20"/>
          <w:szCs w:val="20"/>
        </w:rPr>
        <w:t xml:space="preserve">Lateral face — </w:t>
      </w:r>
      <w:r>
        <w:rPr>
          <w:sz w:val="20"/>
          <w:szCs w:val="20"/>
        </w:rPr>
        <w:t xml:space="preserve">A triangle side of a pyramid, not the bottom.</w:t>
      </w:r>
      <w:r>
        <w:rPr>
          <w:i/>
          <w:iCs/>
          <w:color w:val="5F6F80"/>
          <w:sz w:val="18"/>
          <w:szCs w:val="18"/>
        </w:rPr>
        <w:br/>
        <w:t xml:space="preserve">Cara lateral — Un lado triangular de una pirámide, no el fondo.</w:t>
      </w:r>
    </w:p>
    <w:p>
      <w:pPr>
        <w:spacing w:after="60"/>
      </w:pPr>
      <w:r>
        <w:rPr>
          <w:b/>
          <w:bCs/>
          <w:color w:val="1FA6A2"/>
          <w:sz w:val="22"/>
          <w:szCs w:val="22"/>
        </w:rPr>
        <w:t xml:space="preserve">☐  </w:t>
      </w:r>
      <w:r>
        <w:rPr>
          <w:b/>
          <w:bCs/>
          <w:color w:val="12355B"/>
          <w:sz w:val="20"/>
          <w:szCs w:val="20"/>
        </w:rPr>
        <w:t xml:space="preserve">Base — </w:t>
      </w:r>
      <w:r>
        <w:rPr>
          <w:sz w:val="20"/>
          <w:szCs w:val="20"/>
        </w:rPr>
        <w:t xml:space="preserve">The flat bottom of a pyramid.</w:t>
      </w:r>
      <w:r>
        <w:rPr>
          <w:i/>
          <w:iCs/>
          <w:color w:val="5F6F80"/>
          <w:sz w:val="18"/>
          <w:szCs w:val="18"/>
        </w:rPr>
        <w:br/>
        <w:t xml:space="preserve">Base — El fondo plano de una pirámide.</w:t>
      </w:r>
    </w:p>
    <w:p>
      <w:pPr>
        <w:spacing w:after="60"/>
      </w:pPr>
      <w:r>
        <w:rPr>
          <w:b/>
          <w:bCs/>
          <w:color w:val="1FA6A2"/>
          <w:sz w:val="22"/>
          <w:szCs w:val="22"/>
        </w:rPr>
        <w:t xml:space="preserve">☐  </w:t>
      </w:r>
      <w:r>
        <w:rPr>
          <w:b/>
          <w:bCs/>
          <w:color w:val="12355B"/>
          <w:sz w:val="20"/>
          <w:szCs w:val="20"/>
        </w:rPr>
        <w:t xml:space="preserve">Apex — </w:t>
      </w:r>
      <w:r>
        <w:rPr>
          <w:sz w:val="20"/>
          <w:szCs w:val="20"/>
        </w:rPr>
        <w:t xml:space="preserve">The point at the top of a pyramid where the sides meet.</w:t>
      </w:r>
      <w:r>
        <w:rPr>
          <w:i/>
          <w:iCs/>
          <w:color w:val="5F6F80"/>
          <w:sz w:val="18"/>
          <w:szCs w:val="18"/>
        </w:rPr>
        <w:br/>
        <w:t xml:space="preserve">Ápice — El punto en la parte de arriba de una pirámide donde se unen los lados.</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F7FFFD" w:color="auto" w:val="clear"/>
            <w:tcMar>
              <w:top w:type="dxa" w:w="120"/>
              <w:left w:type="dxa" w:w="180"/>
              <w:bottom w:type="dxa" w:w="120"/>
              <w:right w:type="dxa" w:w="180"/>
            </w:tcMar>
          </w:tcPr>
          <w:p>
            <w:pPr>
              <w:spacing w:after="50"/>
            </w:pPr>
            <w:r>
              <w:rPr>
                <w:b/>
                <w:bCs/>
                <w:color w:val="1FA6A2"/>
                <w:sz w:val="20"/>
                <w:szCs w:val="20"/>
              </w:rPr>
              <w:t xml:space="preserve">Say it first:  </w:t>
            </w:r>
            <w:r>
              <w:rPr>
                <w:sz w:val="20"/>
                <w:szCs w:val="20"/>
              </w:rPr>
              <w:t xml:space="preserve">Say your idea to a partner or quietly to yourself before you write.</w:t>
            </w:r>
          </w:p>
          <w:p>
            <w:pPr>
              <w:spacing w:after="60"/>
            </w:pPr>
            <w:r>
              <w:rPr>
                <w:color w:val="1A2733"/>
                <w:sz w:val="21"/>
                <w:szCs w:val="21"/>
              </w:rPr>
              <w:t xml:space="preserve">The base area is ___ × ___ = ___, and one triangular face is ½ × 6 × 8 = ___.</w:t>
            </w:r>
            <w:r>
              <w:rPr>
                <w:i/>
                <w:iCs/>
                <w:color w:val="5F6F80"/>
                <w:sz w:val="19"/>
                <w:szCs w:val="19"/>
              </w:rPr>
              <w:br/>
              <w:t xml:space="preserve">El área de la base es ___ × ___ = ___, y una cara triangular es ½ × 6 × 8 = ___.</w:t>
            </w:r>
          </w:p>
        </w:tc>
      </w:tr>
    </w:tbl>
    <w:p>
      <w:pPr>
        <w:pStyle w:val="Heading2"/>
        <w:spacing w:after="80" w:before="180"/>
      </w:pPr>
      <w:r>
        <w:rPr>
          <w:b/>
          <w:bCs/>
          <w:color w:val="12355B"/>
          <w:sz w:val="24"/>
          <w:szCs w:val="24"/>
        </w:rPr>
        <w:t xml:space="preserve">3. Build Your Explanation</w:t>
      </w:r>
      <w:r>
        <w:rPr>
          <w:i/>
          <w:iCs/>
          <w:color w:val="B97A12"/>
          <w:sz w:val="19"/>
          <w:szCs w:val="19"/>
        </w:rPr>
        <w:t xml:space="preserve">   choose your support</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50"/>
            </w:pPr>
            <w:r>
              <w:rPr>
                <w:i/>
                <w:iCs/>
                <w:color w:val="5F6F80"/>
                <w:sz w:val="19"/>
                <w:szCs w:val="19"/>
              </w:rPr>
              <w:t xml:space="preserve">This model shows the parts of an explanation. It does not answer your writing question.</w:t>
            </w:r>
          </w:p>
          <w:p>
            <w:pPr>
              <w:spacing w:after="80"/>
            </w:pPr>
            <w:r>
              <w:rPr>
                <w:b/>
                <w:bCs/>
                <w:color w:val="12355B"/>
                <w:sz w:val="19"/>
                <w:szCs w:val="19"/>
              </w:rPr>
              <w:t xml:space="preserve">Claim:  </w:t>
            </w:r>
            <w:r>
              <w:rPr>
                <w:sz w:val="19"/>
                <w:szCs w:val="19"/>
              </w:rPr>
              <w:t xml:space="preserve">Surface area of a pyramid is the base area plus the areas of all the triangular lateral faces.</w:t>
            </w:r>
          </w:p>
          <w:p>
            <w:pPr>
              <w:spacing w:after="80"/>
            </w:pPr>
            <w:r>
              <w:rPr>
                <w:b/>
                <w:bCs/>
                <w:color w:val="12355B"/>
                <w:sz w:val="19"/>
                <w:szCs w:val="19"/>
              </w:rPr>
              <w:t xml:space="preserve">Evidence:  </w:t>
            </w:r>
            <w:r>
              <w:rPr>
                <w:sz w:val="19"/>
                <w:szCs w:val="19"/>
              </w:rPr>
              <w:t xml:space="preserve">Students explain a square pyramid's surface area = base area + the four triangular lateral faces, and that you add every face together.</w:t>
            </w:r>
          </w:p>
          <w:p>
            <w:pPr>
              <w:spacing w:after="80"/>
            </w:pPr>
            <w:r>
              <w:rPr>
                <w:b/>
                <w:bCs/>
                <w:color w:val="12355B"/>
                <w:sz w:val="19"/>
                <w:szCs w:val="19"/>
              </w:rPr>
              <w:t xml:space="preserve">Reasoning:  </w:t>
            </w:r>
            <w:r>
              <w:rPr>
                <w:sz w:val="19"/>
                <w:szCs w:val="19"/>
              </w:rPr>
              <w:t xml:space="preserve">This evidence connects the definition of pyramid to the mathematical claim.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base area is ___ × ___ = ___, and one triangular face is ½ × 6 × 8 = ___.</w:t>
      </w:r>
      <w:r>
        <w:rPr>
          <w:i/>
          <w:iCs/>
          <w:color w:val="5F6F80"/>
          <w:sz w:val="19"/>
          <w:szCs w:val="19"/>
        </w:rPr>
        <w:br/>
        <w:t xml:space="preserve">El área de la base es ___ × ___ = ___, y una cara triangular es ½ × 6 × 8 = ___.</w:t>
      </w:r>
    </w:p>
    <w:p>
      <w:pPr>
        <w:spacing w:after="60"/>
      </w:pPr>
      <w:r>
        <w:rPr>
          <w:color w:val="1A2733"/>
          <w:sz w:val="21"/>
          <w:szCs w:val="21"/>
        </w:rPr>
        <w:t xml:space="preserve">The total surface area is the base plus 4 × ___ = ___ in².</w:t>
      </w:r>
      <w:r>
        <w:rPr>
          <w:i/>
          <w:iCs/>
          <w:color w:val="5F6F80"/>
          <w:sz w:val="19"/>
          <w:szCs w:val="19"/>
        </w:rPr>
        <w:br/>
        <w:t xml:space="preserve">El área total de superficie es la base más 4 × ___ = ___ in².</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I know because ___.</w:t>
      </w:r>
      <w:r>
        <w:rPr>
          <w:i/>
          <w:iCs/>
          <w:color w:val="5F6F80"/>
          <w:sz w:val="19"/>
          <w:szCs w:val="19"/>
        </w:rPr>
        <w:br/>
        <w:t xml:space="preserve">Lo sé porque ___.</w:t>
      </w:r>
    </w:p>
    <w:p>
      <w:pPr>
        <w:spacing w:after="60"/>
      </w:pPr>
      <w:r>
        <w:rPr>
          <w:color w:val="1A2733"/>
          <w:sz w:val="21"/>
          <w:szCs w:val="21"/>
        </w:rPr>
        <w:t xml:space="preserve">So ___.</w:t>
      </w:r>
      <w:r>
        <w:rPr>
          <w:i/>
          <w:iCs/>
          <w:color w:val="5F6F80"/>
          <w:sz w:val="19"/>
          <w:szCs w:val="19"/>
        </w:rPr>
        <w:br/>
        <w:t xml:space="preserve">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math evidence is ___.</w:t>
      </w:r>
      <w:r>
        <w:rPr>
          <w:i/>
          <w:iCs/>
          <w:color w:val="5F6F80"/>
          <w:sz w:val="19"/>
          <w:szCs w:val="19"/>
        </w:rPr>
        <w:br/>
        <w:t xml:space="preserve">Mi evidencia matemática es ___.</w:t>
      </w:r>
    </w:p>
    <w:p>
      <w:pPr>
        <w:spacing w:after="60"/>
      </w:pPr>
      <w:r>
        <w:rPr>
          <w:color w:val="1A2733"/>
          <w:sz w:val="21"/>
          <w:szCs w:val="21"/>
        </w:rPr>
        <w:t xml:space="preserve">This proves ___ because ___.</w:t>
      </w:r>
      <w:r>
        <w:rPr>
          <w:i/>
          <w:iCs/>
          <w:color w:val="5F6F80"/>
          <w:sz w:val="19"/>
          <w:szCs w:val="19"/>
        </w:rPr>
        <w:br/>
        <w:t xml:space="preserve">Esto demuestra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4. Check Your Explanation</w:t>
      </w:r>
      <w:r>
        <w:rPr>
          <w:i/>
          <w:iCs/>
          <w:color w:val="1FA6A2"/>
          <w:sz w:val="19"/>
          <w:szCs w:val="19"/>
        </w:rPr>
        <w:t xml:space="preserve">   five quick checks</w:t>
      </w:r>
    </w:p>
    <w:p>
      <w:pPr>
        <w:spacing w:after="80"/>
      </w:pPr>
      <w:r>
        <w:rPr>
          <w:b/>
          <w:bCs/>
          <w:color w:val="1FA6A2"/>
          <w:sz w:val="22"/>
          <w:szCs w:val="22"/>
        </w:rPr>
        <w:t xml:space="preserve">☐  </w:t>
      </w:r>
      <w:r>
        <w:rPr>
          <w:sz w:val="20"/>
          <w:szCs w:val="20"/>
        </w:rPr>
        <w:t xml:space="preserve">I answered the question.</w:t>
      </w:r>
      <w:r>
        <w:rPr>
          <w:i/>
          <w:iCs/>
          <w:color w:val="5F6F80"/>
          <w:sz w:val="18"/>
          <w:szCs w:val="18"/>
        </w:rPr>
        <w:br/>
        <w:t xml:space="preserve">Respondí la pregunta.</w:t>
      </w:r>
    </w:p>
    <w:p>
      <w:pPr>
        <w:spacing w:after="80"/>
      </w:pPr>
      <w:r>
        <w:rPr>
          <w:b/>
          <w:bCs/>
          <w:color w:val="1FA6A2"/>
          <w:sz w:val="22"/>
          <w:szCs w:val="22"/>
        </w:rPr>
        <w:t xml:space="preserve">☐  </w:t>
      </w:r>
      <w:r>
        <w:rPr>
          <w:sz w:val="20"/>
          <w:szCs w:val="20"/>
        </w:rPr>
        <w:t xml:space="preserve">I used math evidence: numbers, an equation, a model, or a comparison.</w:t>
      </w:r>
      <w:r>
        <w:rPr>
          <w:i/>
          <w:iCs/>
          <w:color w:val="5F6F80"/>
          <w:sz w:val="18"/>
          <w:szCs w:val="18"/>
        </w:rPr>
        <w:br/>
        <w:t xml:space="preserve">Usé evidencia matemática: números, una ecuación, un modelo o una comparación.</w:t>
      </w:r>
    </w:p>
    <w:p>
      <w:pPr>
        <w:spacing w:after="80"/>
      </w:pPr>
      <w:r>
        <w:rPr>
          <w:b/>
          <w:bCs/>
          <w:color w:val="1FA6A2"/>
          <w:sz w:val="22"/>
          <w:szCs w:val="22"/>
        </w:rPr>
        <w:t xml:space="preserve">☐  </w:t>
      </w:r>
      <w:r>
        <w:rPr>
          <w:sz w:val="20"/>
          <w:szCs w:val="20"/>
        </w:rPr>
        <w:t xml:space="preserve">I explained how the evidence proves my answer.</w:t>
      </w:r>
      <w:r>
        <w:rPr>
          <w:i/>
          <w:iCs/>
          <w:color w:val="5F6F80"/>
          <w:sz w:val="18"/>
          <w:szCs w:val="18"/>
        </w:rPr>
        <w:br/>
        <w:t xml:space="preserve">Expliqué cómo la evidencia demuestra mi respuesta.</w:t>
      </w:r>
    </w:p>
    <w:p>
      <w:pPr>
        <w:spacing w:after="80"/>
      </w:pPr>
      <w:r>
        <w:rPr>
          <w:b/>
          <w:bCs/>
          <w:color w:val="1FA6A2"/>
          <w:sz w:val="22"/>
          <w:szCs w:val="22"/>
        </w:rPr>
        <w:t xml:space="preserve">☐  </w:t>
      </w:r>
      <w:r>
        <w:rPr>
          <w:sz w:val="20"/>
          <w:szCs w:val="20"/>
        </w:rPr>
        <w:t xml:space="preserve">I used at least two math words.</w:t>
      </w:r>
      <w:r>
        <w:rPr>
          <w:i/>
          <w:iCs/>
          <w:color w:val="5F6F80"/>
          <w:sz w:val="18"/>
          <w:szCs w:val="18"/>
        </w:rPr>
        <w:br/>
        <w:t xml:space="preserve">Usé por lo menos dos palabras matemáticas.</w:t>
      </w:r>
    </w:p>
    <w:p>
      <w:pPr>
        <w:spacing w:after="80"/>
      </w:pPr>
      <w:r>
        <w:rPr>
          <w:b/>
          <w:bCs/>
          <w:color w:val="1FA6A2"/>
          <w:sz w:val="22"/>
          <w:szCs w:val="22"/>
        </w:rPr>
        <w:t xml:space="preserve">☐  </w:t>
      </w:r>
      <w:r>
        <w:rPr>
          <w:sz w:val="20"/>
          <w:szCs w:val="20"/>
        </w:rPr>
        <w:t xml:space="preserve">I reread complete sentences and punctuation.</w:t>
      </w:r>
      <w:r>
        <w:rPr>
          <w:i/>
          <w:iCs/>
          <w:color w:val="5F6F80"/>
          <w:sz w:val="18"/>
          <w:szCs w:val="18"/>
        </w:rPr>
        <w:br/>
        <w:t xml:space="preserve">Volví a leer mis oraciones completas y la puntuación.</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building a pyramid-shaped display to showcase the time capsule at the school entrance. The pyramid will be covered in gold leaf to make it shine. To figure out how much gold leaf you need, you must calculate the total surface area — the base plus all the triangular faces!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square pyramid have?</w:t>
      </w:r>
    </w:p>
    <w:p>
      <w:pPr>
        <w:spacing w:after="40"/>
        <w:ind w:left="300"/>
      </w:pPr>
      <w:r>
        <w:rPr>
          <w:sz w:val="20"/>
          <w:szCs w:val="20"/>
        </w:rPr>
        <w:t xml:space="preserve">•  What shape is the base? What shape are the side faces?</w:t>
      </w:r>
    </w:p>
    <w:p>
      <w:pPr>
        <w:spacing w:after="40"/>
        <w:ind w:left="300"/>
      </w:pPr>
      <w:r>
        <w:rPr>
          <w:sz w:val="20"/>
          <w:szCs w:val="20"/>
        </w:rPr>
        <w:t xml:space="preserve">•  What is the difference between the height of the pyramid and the slant height?</w:t>
      </w:r>
    </w:p>
    <w:p>
      <w:pPr>
        <w:spacing w:after="40"/>
        <w:ind w:left="300"/>
      </w:pPr>
      <w:r>
        <w:rPr>
          <w:sz w:val="20"/>
          <w:szCs w:val="20"/>
        </w:rPr>
        <w:t xml:space="preserve">•  Why do we use slant height instead of regular height for the triangular faces?</w:t>
      </w:r>
    </w:p>
    <w:p>
      <w:pPr>
        <w:spacing w:after="40"/>
        <w:ind w:left="300"/>
      </w:pPr>
      <w:r>
        <w:rPr>
          <w:sz w:val="20"/>
          <w:szCs w:val="20"/>
        </w:rPr>
        <w:t xml:space="preserve">•  Would a taller pyramid always need more gold leaf than a shorter one?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square pyramid has a base edge of 5 in and a slant height of 7 in. What is the surface area?</w:t>
      </w:r>
    </w:p>
    <w:p>
      <w:pPr>
        <w:spacing w:after="30"/>
        <w:ind w:left="420"/>
      </w:pPr>
      <w:r>
        <w:rPr>
          <w:sz w:val="20"/>
          <w:szCs w:val="20"/>
        </w:rPr>
        <w:t xml:space="preserve">A)  95 in²</w:t>
      </w:r>
    </w:p>
    <w:p>
      <w:pPr>
        <w:spacing w:after="30"/>
        <w:ind w:left="420"/>
      </w:pPr>
      <w:r>
        <w:rPr>
          <w:sz w:val="20"/>
          <w:szCs w:val="20"/>
        </w:rPr>
        <w:t xml:space="preserve">B)  70 in²</w:t>
      </w:r>
    </w:p>
    <w:p>
      <w:pPr>
        <w:spacing w:after="30"/>
        <w:ind w:left="420"/>
      </w:pPr>
      <w:r>
        <w:rPr>
          <w:sz w:val="20"/>
          <w:szCs w:val="20"/>
        </w:rPr>
        <w:t xml:space="preserve">C)  95 in³</w:t>
      </w:r>
    </w:p>
    <w:p>
      <w:pPr>
        <w:spacing w:after="30"/>
        <w:ind w:left="420"/>
      </w:pPr>
      <w:r>
        <w:rPr>
          <w:sz w:val="20"/>
          <w:szCs w:val="20"/>
        </w:rPr>
        <w:t xml:space="preserve">D)  120 in²</w:t>
      </w:r>
    </w:p>
    <w:p>
      <w:pPr>
        <w:spacing w:after="20" w:before="50"/>
      </w:pPr>
      <w:r>
        <w:rPr>
          <w:b/>
          <w:bCs/>
          <w:color w:val="1FA6A2"/>
          <w:sz w:val="21"/>
          <w:szCs w:val="21"/>
        </w:rPr>
        <w:t xml:space="preserve">Step 1:  </w:t>
      </w:r>
      <w:r>
        <w:rPr>
          <w:sz w:val="21"/>
          <w:szCs w:val="21"/>
        </w:rPr>
        <w:t xml:space="preserve">Base: 5 × 5 = 25 in².</w:t>
      </w:r>
    </w:p>
    <w:p>
      <w:pPr>
        <w:spacing w:after="20" w:before="50"/>
      </w:pPr>
      <w:r>
        <w:rPr>
          <w:b/>
          <w:bCs/>
          <w:color w:val="1FA6A2"/>
          <w:sz w:val="21"/>
          <w:szCs w:val="21"/>
        </w:rPr>
        <w:t xml:space="preserve">Step 2:  </w:t>
      </w:r>
      <w:r>
        <w:rPr>
          <w:sz w:val="21"/>
          <w:szCs w:val="21"/>
        </w:rPr>
        <w:t xml:space="preserve">Each lateral face: ½ × 5 × 7 = 17.5 in².</w:t>
      </w:r>
    </w:p>
    <w:p>
      <w:pPr>
        <w:spacing w:after="20" w:before="50"/>
      </w:pPr>
      <w:r>
        <w:rPr>
          <w:b/>
          <w:bCs/>
          <w:color w:val="1FA6A2"/>
          <w:sz w:val="21"/>
          <w:szCs w:val="21"/>
        </w:rPr>
        <w:t xml:space="preserve">Step 3:  </w:t>
      </w:r>
      <w:r>
        <w:rPr>
          <w:sz w:val="21"/>
          <w:szCs w:val="21"/>
        </w:rPr>
        <w:t xml:space="preserve">Four faces: 4 × 17.5 = 70 in².</w:t>
      </w:r>
    </w:p>
    <w:p>
      <w:pPr>
        <w:spacing w:after="20" w:before="50"/>
      </w:pPr>
      <w:r>
        <w:rPr>
          <w:b/>
          <w:bCs/>
          <w:color w:val="1FA6A2"/>
          <w:sz w:val="21"/>
          <w:szCs w:val="21"/>
        </w:rPr>
        <w:t xml:space="preserve">Step 4:  </w:t>
      </w:r>
      <w:r>
        <w:rPr>
          <w:sz w:val="21"/>
          <w:szCs w:val="21"/>
        </w:rPr>
        <w:t xml:space="preserve">SA = 25 + 70 = 95 in².</w:t>
      </w:r>
    </w:p>
    <w:p>
      <w:pPr>
        <w:spacing w:after="40" w:before="60"/>
      </w:pPr>
      <w:r>
        <w:rPr>
          <w:b/>
          <w:bCs/>
          <w:color w:val="12355B"/>
          <w:sz w:val="21"/>
          <w:szCs w:val="21"/>
        </w:rPr>
        <w:t xml:space="preserve">Answer:  </w:t>
      </w:r>
      <w:r>
        <w:rPr>
          <w:b/>
          <w:bCs/>
          <w:sz w:val="21"/>
          <w:szCs w:val="21"/>
        </w:rPr>
        <w:t xml:space="preserve">A. 95 in²</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many lateral (triangular) faces does a square pyramid have?</w:t>
      </w:r>
    </w:p>
    <w:p>
      <w:pPr>
        <w:spacing w:after="30"/>
        <w:ind w:left="420"/>
      </w:pPr>
      <w:r>
        <w:rPr>
          <w:sz w:val="20"/>
          <w:szCs w:val="20"/>
        </w:rPr>
        <w:t xml:space="preserve">A)  4</w:t>
      </w:r>
    </w:p>
    <w:p>
      <w:pPr>
        <w:spacing w:after="30"/>
        <w:ind w:left="420"/>
      </w:pPr>
      <w:r>
        <w:rPr>
          <w:sz w:val="20"/>
          <w:szCs w:val="20"/>
        </w:rPr>
        <w:t xml:space="preserve">B)  3</w:t>
      </w:r>
    </w:p>
    <w:p>
      <w:pPr>
        <w:spacing w:after="30"/>
        <w:ind w:left="420"/>
      </w:pPr>
      <w:r>
        <w:rPr>
          <w:sz w:val="20"/>
          <w:szCs w:val="20"/>
        </w:rPr>
        <w:t xml:space="preserve">C)  5</w:t>
      </w:r>
    </w:p>
    <w:p>
      <w:pPr>
        <w:spacing w:after="30"/>
        <w:ind w:left="420"/>
      </w:pPr>
      <w:r>
        <w:rPr>
          <w:sz w:val="20"/>
          <w:szCs w:val="20"/>
        </w:rPr>
        <w:t xml:space="preserve">D)  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museum is building a square pyramid display case. The base edge is 3 feet and the slant height is 4 feet. The glass costs $12 per square foot.</w:t>
            </w:r>
          </w:p>
          <w:p>
            <w:pPr>
              <w:spacing w:after="0"/>
            </w:pPr>
            <w:r>
              <w:rPr>
                <w:b/>
                <w:bCs/>
                <w:color w:val="12355B"/>
                <w:sz w:val="21"/>
                <w:szCs w:val="21"/>
              </w:rPr>
              <w:t xml:space="preserve">How much will the glass for all 4 triangular sides cost? (The base is open — no glass needed.)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Each triangular face has area = ½ × ___ × ___ = ___ ft². Four faces: 4 × ___ = ___ ft². Cost: ___ × $12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square pyramid time capsule display has a square base and four triangular faces that meet at a point on top. To find its surface area, which parts do you need to measure?</w:t>
      </w:r>
    </w:p>
    <w:p>
      <w:pPr>
        <w:spacing w:after="60"/>
      </w:pPr>
      <w:r>
        <w:rPr>
          <w:color w:val="1A2733"/>
          <w:sz w:val="21"/>
          <w:szCs w:val="21"/>
        </w:rPr>
        <w:t xml:space="preserve">Start with:  I need the area of the ___ plus the areas of the ___ triangular faces.</w:t>
      </w:r>
      <w:r>
        <w:rPr>
          <w:i/>
          <w:iCs/>
          <w:color w:val="5F6F80"/>
          <w:sz w:val="19"/>
          <w:szCs w:val="19"/>
        </w:rPr>
        <w:br/>
        <w:t xml:space="preserve">Necesito el área de la ___ más las áreas de las ___ caras triangulares.</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For Display A (square base 6×6, slant height 8), how did you combine the base area and the four triangular faces to get the total surface area?</w:t>
      </w:r>
    </w:p>
    <w:p>
      <w:pPr>
        <w:spacing w:after="60"/>
      </w:pPr>
      <w:r>
        <w:rPr>
          <w:color w:val="1A2733"/>
          <w:sz w:val="21"/>
          <w:szCs w:val="21"/>
        </w:rPr>
        <w:t xml:space="preserve">Start with:  The base area is ___ × ___ = ___, and one triangular face is ½ × 6 × 8 = ___.</w:t>
      </w:r>
      <w:r>
        <w:rPr>
          <w:i/>
          <w:iCs/>
          <w:color w:val="5F6F80"/>
          <w:sz w:val="19"/>
          <w:szCs w:val="19"/>
        </w:rPr>
        <w:br/>
        <w:t xml:space="preserve">El área de la base es ___ × ___ = ___, y una cara triangular es ½ × 6 × 8 = ___.</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museum builds a square pyramid display case with base edge 3 ft and slant height 4 ft, and the base is open (no glass). Talk through how to find how much glass the 4 triangular sides need.</w:t>
      </w:r>
    </w:p>
    <w:p>
      <w:pPr>
        <w:spacing w:after="60"/>
      </w:pPr>
      <w:r>
        <w:rPr>
          <w:color w:val="1A2733"/>
          <w:sz w:val="21"/>
          <w:szCs w:val="21"/>
        </w:rPr>
        <w:t xml:space="preserve">Start with:  Each triangular face has area ½ × ___ × ___ = ___ ft².</w:t>
      </w:r>
      <w:r>
        <w:rPr>
          <w:i/>
          <w:iCs/>
          <w:color w:val="5F6F80"/>
          <w:sz w:val="19"/>
          <w:szCs w:val="19"/>
        </w:rPr>
        <w:br/>
        <w:t xml:space="preserve">Cada cara triangular tiene área ½ × ___ × ___ = ___ ft².</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a square pyramid's surface area by adding only the four triangular faces. What did they forget, and how would you correct it?</w:t>
      </w:r>
    </w:p>
    <w:p>
      <w:pPr>
        <w:spacing w:after="60"/>
      </w:pPr>
      <w:r>
        <w:rPr>
          <w:color w:val="1A2733"/>
          <w:sz w:val="21"/>
          <w:szCs w:val="21"/>
        </w:rPr>
        <w:t xml:space="preserve">Start with:  They forgot to add the ___ area to the triangular faces.</w:t>
      </w:r>
      <w:r>
        <w:rPr>
          <w:i/>
          <w:iCs/>
          <w:color w:val="5F6F80"/>
          <w:sz w:val="19"/>
          <w:szCs w:val="19"/>
        </w:rPr>
        <w:br/>
        <w:t xml:space="preserve">Olvidaron sumar el área de la ___ a las caras triangulares.</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Surface Area of Pyramids, what strategy did you use when a problem felt tricky?</w:t>
      </w:r>
    </w:p>
    <w:p>
      <w:pPr>
        <w:spacing w:after="60"/>
      </w:pPr>
      <w:r>
        <w:rPr>
          <w:color w:val="1A2733"/>
          <w:sz w:val="21"/>
          <w:szCs w:val="21"/>
        </w:rPr>
        <w:t xml:space="preserve">Start with:  When a problem felt tricky, I ___ first because ___.</w:t>
      </w:r>
      <w:r>
        <w:rPr>
          <w:i/>
          <w:iCs/>
          <w:color w:val="5F6F80"/>
          <w:sz w:val="19"/>
          <w:szCs w:val="19"/>
        </w:rPr>
        <w:br/>
        <w:t xml:space="preserve">Cuando un problema se sentía difícil, primero ___ porque ___.</w:t>
      </w:r>
    </w:p>
    <w:p>
      <w:pPr>
        <w:spacing w:after="80"/>
      </w:pPr>
      <w:r>
        <w:rPr>
          <w:b/>
          <w:bCs/>
          <w:color w:val="12355B"/>
          <w:sz w:val="19"/>
          <w:szCs w:val="19"/>
        </w:rPr>
        <w:t xml:space="preserve">Word bank:  </w:t>
      </w:r>
      <w:r>
        <w:rPr>
          <w:color w:val="1FA6A2"/>
          <w:sz w:val="19"/>
          <w:szCs w:val="19"/>
        </w:rPr>
        <w:t xml:space="preserve">Pyramid,  Slant height,  Lateral face,  Base</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What is the area of one triangular face with base 8 in and slant height 6 in?</w:t>
      </w:r>
    </w:p>
    <w:p>
      <w:pPr>
        <w:spacing w:after="40"/>
        <w:ind w:left="420"/>
      </w:pPr>
      <w:r>
        <w:rPr>
          <w:sz w:val="20"/>
          <w:szCs w:val="20"/>
        </w:rPr>
        <w:t xml:space="preserve">A)  24 in²</w:t>
      </w:r>
    </w:p>
    <w:p>
      <w:pPr>
        <w:spacing w:after="40"/>
        <w:ind w:left="420"/>
      </w:pPr>
      <w:r>
        <w:rPr>
          <w:sz w:val="20"/>
          <w:szCs w:val="20"/>
        </w:rPr>
        <w:t xml:space="preserve">B)  48 in²</w:t>
      </w:r>
    </w:p>
    <w:p>
      <w:pPr>
        <w:spacing w:after="40"/>
        <w:ind w:left="420"/>
      </w:pPr>
      <w:r>
        <w:rPr>
          <w:sz w:val="20"/>
          <w:szCs w:val="20"/>
        </w:rPr>
        <w:t xml:space="preserve">C)  14 in²</w:t>
      </w:r>
    </w:p>
    <w:p>
      <w:pPr>
        <w:spacing w:after="40"/>
        <w:ind w:left="420"/>
      </w:pPr>
      <w:r>
        <w:rPr>
          <w:sz w:val="20"/>
          <w:szCs w:val="20"/>
        </w:rPr>
        <w:t xml:space="preserve">D)  24 in³</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On Level</w:t>
      </w:r>
      <w:r>
        <w:rPr>
          <w:i/>
          <w:iCs/>
          <w:color w:val="12355B"/>
          <w:sz w:val="19"/>
          <w:szCs w:val="19"/>
        </w:rPr>
        <w:t xml:space="preserve">   grade-level practice</w:t>
      </w:r>
    </w:p>
    <w:p>
      <w:pPr>
        <w:keepNext/>
        <w:spacing w:after="60" w:before="160"/>
      </w:pPr>
      <w:r>
        <w:rPr>
          <w:b/>
          <w:bCs/>
          <w:color w:val="12355B"/>
          <w:sz w:val="22"/>
          <w:szCs w:val="22"/>
        </w:rPr>
        <w:t xml:space="preserve">2.  </w:t>
      </w:r>
      <w:r>
        <w:rPr>
          <w:b/>
          <w:bCs/>
          <w:sz w:val="21"/>
          <w:szCs w:val="21"/>
        </w:rPr>
        <w:t xml:space="preserve">A square pyramid has a base area of 49 cm² and a total lateral area of 84 cm². What is the surface area?</w:t>
      </w:r>
    </w:p>
    <w:p>
      <w:pPr>
        <w:spacing w:after="40"/>
        <w:ind w:left="420"/>
      </w:pPr>
      <w:r>
        <w:rPr>
          <w:sz w:val="20"/>
          <w:szCs w:val="20"/>
        </w:rPr>
        <w:t xml:space="preserve">A)  133 cm²</w:t>
      </w:r>
    </w:p>
    <w:p>
      <w:pPr>
        <w:spacing w:after="40"/>
        <w:ind w:left="420"/>
      </w:pPr>
      <w:r>
        <w:rPr>
          <w:sz w:val="20"/>
          <w:szCs w:val="20"/>
        </w:rPr>
        <w:t xml:space="preserve">B)  84 cm²</w:t>
      </w:r>
    </w:p>
    <w:p>
      <w:pPr>
        <w:spacing w:after="40"/>
        <w:ind w:left="420"/>
      </w:pPr>
      <w:r>
        <w:rPr>
          <w:sz w:val="20"/>
          <w:szCs w:val="20"/>
        </w:rPr>
        <w:t xml:space="preserve">C)  49 cm²</w:t>
      </w:r>
    </w:p>
    <w:p>
      <w:pPr>
        <w:spacing w:after="40"/>
        <w:ind w:left="420"/>
      </w:pPr>
      <w:r>
        <w:rPr>
          <w:sz w:val="20"/>
          <w:szCs w:val="20"/>
        </w:rPr>
        <w:t xml:space="preserve">D)  133 cm³</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square pyramid has a base edge of 6 in and a slant height of 5 in. What is the total surface area?</w:t>
      </w:r>
    </w:p>
    <w:p>
      <w:pPr>
        <w:spacing w:after="60"/>
        <w:ind w:left="420"/>
      </w:pPr>
      <w:r>
        <w:rPr>
          <w:sz w:val="21"/>
          <w:szCs w:val="21"/>
        </w:rPr>
        <w:t xml:space="preserve">A)  96 in²</w:t>
      </w:r>
    </w:p>
    <w:p>
      <w:pPr>
        <w:spacing w:after="60"/>
        <w:ind w:left="420"/>
      </w:pPr>
      <w:r>
        <w:rPr>
          <w:sz w:val="21"/>
          <w:szCs w:val="21"/>
        </w:rPr>
        <w:t xml:space="preserve">B)  60 in²</w:t>
      </w:r>
    </w:p>
    <w:p>
      <w:pPr>
        <w:spacing w:after="60"/>
        <w:ind w:left="420"/>
      </w:pPr>
      <w:r>
        <w:rPr>
          <w:sz w:val="21"/>
          <w:szCs w:val="21"/>
        </w:rPr>
        <w:t xml:space="preserve">C)  96 in³</w:t>
      </w:r>
    </w:p>
    <w:p>
      <w:pPr>
        <w:spacing w:after="60"/>
        <w:ind w:left="420"/>
      </w:pPr>
      <w:r>
        <w:rPr>
          <w:sz w:val="21"/>
          <w:szCs w:val="21"/>
        </w:rPr>
        <w:t xml:space="preserve">D)  36 in²</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Pyramid</w:t>
      </w:r>
    </w:p>
    <w:p>
      <w:pPr>
        <w:spacing w:after="80"/>
      </w:pPr>
      <w:r>
        <w:rPr>
          <w:b/>
          <w:bCs/>
          <w:sz w:val="21"/>
          <w:szCs w:val="21"/>
        </w:rPr>
        <w:t xml:space="preserve">Notes 2:  </w:t>
      </w:r>
      <w:r>
        <w:rPr>
          <w:sz w:val="21"/>
          <w:szCs w:val="21"/>
        </w:rPr>
        <w:t xml:space="preserve">Slant height</w:t>
      </w:r>
    </w:p>
    <w:p>
      <w:pPr>
        <w:spacing w:after="80"/>
      </w:pPr>
      <w:r>
        <w:rPr>
          <w:b/>
          <w:bCs/>
          <w:sz w:val="21"/>
          <w:szCs w:val="21"/>
        </w:rPr>
        <w:t xml:space="preserve">Notes 3:  </w:t>
      </w:r>
      <w:r>
        <w:rPr>
          <w:sz w:val="21"/>
          <w:szCs w:val="21"/>
        </w:rPr>
        <w:t xml:space="preserve">Lateral face</w:t>
      </w:r>
    </w:p>
    <w:p>
      <w:pPr>
        <w:spacing w:after="80"/>
      </w:pPr>
      <w:r>
        <w:rPr>
          <w:b/>
          <w:bCs/>
          <w:sz w:val="21"/>
          <w:szCs w:val="21"/>
        </w:rPr>
        <w:t xml:space="preserve">Notes 4:  </w:t>
      </w:r>
      <w:r>
        <w:rPr>
          <w:sz w:val="21"/>
          <w:szCs w:val="21"/>
        </w:rPr>
        <w:t xml:space="preserve">Base</w:t>
      </w:r>
    </w:p>
    <w:p>
      <w:pPr>
        <w:spacing w:after="80"/>
      </w:pPr>
      <w:r>
        <w:rPr>
          <w:b/>
          <w:bCs/>
          <w:sz w:val="21"/>
          <w:szCs w:val="21"/>
        </w:rPr>
        <w:t xml:space="preserve">Notes 5:  </w:t>
      </w:r>
      <w:r>
        <w:rPr>
          <w:sz w:val="21"/>
          <w:szCs w:val="21"/>
        </w:rPr>
        <w:t xml:space="preserve">Apex</w:t>
      </w:r>
    </w:p>
    <w:p>
      <w:pPr>
        <w:spacing w:after="80"/>
      </w:pPr>
      <w:r>
        <w:rPr>
          <w:b/>
          <w:bCs/>
          <w:sz w:val="21"/>
          <w:szCs w:val="21"/>
        </w:rPr>
        <w:t xml:space="preserve">Notes 6:  </w:t>
      </w:r>
      <w:r>
        <w:rPr>
          <w:sz w:val="21"/>
          <w:szCs w:val="21"/>
        </w:rPr>
        <w:t xml:space="preserve">Lateral area</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95 in²</w:t>
      </w:r>
    </w:p>
    <w:p>
      <w:pPr>
        <w:spacing w:after="80"/>
      </w:pPr>
      <w:r>
        <w:rPr>
          <w:b/>
          <w:bCs/>
          <w:sz w:val="21"/>
          <w:szCs w:val="21"/>
        </w:rPr>
        <w:t xml:space="preserve">We Do:  </w:t>
      </w:r>
      <w:r>
        <w:rPr>
          <w:sz w:val="21"/>
          <w:szCs w:val="21"/>
        </w:rPr>
        <w:t xml:space="preserve">A. 4</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Surface Area of Pyramids is finding the four triangular lateral faces correctly (½ × base edge × slant height, times 4) and then stopping — forgetting to add the base area at the end. This leaves the total surface area too small by exactly the base's area. Before you submit, ask: 'Did I add the base area to the four lateral faces, or did I stop after the sides?'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24 in²</w:t>
      </w:r>
      <w:r>
        <w:rPr>
          <w:i/>
          <w:iCs/>
          <w:color w:val="5F6F80"/>
          <w:sz w:val="19"/>
          <w:szCs w:val="19"/>
        </w:rPr>
        <w:t xml:space="preserve">  — Area of a triangle = ½ × base × height = ½ × 8 × 6 = 24 in².</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A)  133 cm²</w:t>
      </w:r>
      <w:r>
        <w:rPr>
          <w:i/>
          <w:iCs/>
          <w:color w:val="5F6F80"/>
          <w:sz w:val="19"/>
          <w:szCs w:val="19"/>
        </w:rPr>
        <w:t xml:space="preserve">  — SA = Base Area + Lateral Area = 49 + 84 = 133 cm².</w:t>
      </w:r>
    </w:p>
    <w:p>
      <w:pPr>
        <w:pStyle w:val="Heading2"/>
        <w:spacing w:after="80" w:before="180"/>
      </w:pPr>
      <w:r>
        <w:rPr>
          <w:b/>
          <w:bCs/>
          <w:color w:val="12355B"/>
          <w:sz w:val="24"/>
          <w:szCs w:val="24"/>
        </w:rPr>
        <w:t xml:space="preserve">Exit Ticket</w:t>
      </w:r>
    </w:p>
    <w:p>
      <w:pPr>
        <w:spacing w:after="80"/>
      </w:pPr>
      <w:r>
        <w:rPr>
          <w:sz w:val="21"/>
          <w:szCs w:val="21"/>
        </w:rPr>
        <w:t xml:space="preserve">A)  96 in²</w:t>
      </w:r>
      <w:r>
        <w:rPr>
          <w:i/>
          <w:iCs/>
          <w:color w:val="5F6F80"/>
          <w:sz w:val="19"/>
          <w:szCs w:val="19"/>
        </w:rPr>
        <w:t xml:space="preserve">  — Base: 6 × 6 = 36 in². Each lateral face: ½ × 6 × 5 = 15 in². Four faces: 4 × 15 = 60 in². SA = 36 + 60 = 96 in². Surface area uses square units (in²).</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I answered the question.</w:t>
      </w:r>
    </w:p>
    <w:p>
      <w:pPr>
        <w:spacing w:after="80"/>
      </w:pPr>
      <w:r>
        <w:rPr>
          <w:sz w:val="20"/>
          <w:szCs w:val="20"/>
        </w:rPr>
        <w:t xml:space="preserve">☐  I used math evidence: numbers, an equation, a model, or a comparison.</w:t>
      </w:r>
    </w:p>
    <w:p>
      <w:pPr>
        <w:spacing w:after="80"/>
      </w:pPr>
      <w:r>
        <w:rPr>
          <w:sz w:val="20"/>
          <w:szCs w:val="20"/>
        </w:rPr>
        <w:t xml:space="preserve">☐  I explained how the evidence proves my answer.</w:t>
      </w:r>
    </w:p>
    <w:p>
      <w:pPr>
        <w:spacing w:after="80"/>
      </w:pPr>
      <w:r>
        <w:rPr>
          <w:sz w:val="20"/>
          <w:szCs w:val="20"/>
        </w:rPr>
        <w:t xml:space="preserve">☐  I used at least two math words.</w:t>
      </w:r>
    </w:p>
    <w:p>
      <w:pPr>
        <w:spacing w:after="80"/>
      </w:pPr>
      <w:r>
        <w:rPr>
          <w:sz w:val="20"/>
          <w:szCs w:val="20"/>
        </w:rPr>
        <w:t xml:space="preserve">☐  I reread complete sentences and punctuation.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10  ·  Lesson 5  ·  Surface Area of Pyramids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816e4dcc24c4b111bb97efa51ac3f13ddaf28a.png"/><Relationship Id="rId10" Type="http://schemas.openxmlformats.org/officeDocument/2006/relationships/image" Target="media/9c6a75f706d61ca9db769f6502562eb660c1a88f.png"/><Relationship Id="rId11" Type="http://schemas.openxmlformats.org/officeDocument/2006/relationships/image" Target="media/0d0a967706e465b7e33bb4a671d7c33823eecfbf.png"/><Relationship Id="rId12" Type="http://schemas.openxmlformats.org/officeDocument/2006/relationships/image" Target="media/df7894251a737f9e5fb4a8bddbe9a622d271989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Surface Area of Pyramids — Notes Packet</dc:title>
  <dc:creator>Neft Teacher</dc:creator>
  <dc:description>Neft Teacher Grade 6 Math notes packet</dc:description>
  <cp:lastModifiedBy>Un-named</cp:lastModifiedBy>
  <cp:revision>1</cp:revision>
  <dcterms:created xsi:type="dcterms:W3CDTF">2026-07-10T14:02:18.800Z</dcterms:created>
  <dcterms:modified xsi:type="dcterms:W3CDTF">2026-07-10T14:02:18.800Z</dcterms:modified>
</cp:coreProperties>
</file>

<file path=docProps/custom.xml><?xml version="1.0" encoding="utf-8"?>
<Properties xmlns="http://schemas.openxmlformats.org/officeDocument/2006/custom-properties" xmlns:vt="http://schemas.openxmlformats.org/officeDocument/2006/docPropsVTypes"/>
</file>