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6-5  The Distributive Property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Music Studio  |  Standard: 6.EE.3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use the distributive property to expand and factor expressions.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factor, term, distribute, expand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Expand: 3(4 + 5).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Expand: 2(6 + 7).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Expand: 5(3 + 8).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Expand: 4(9 + 2).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Expand: 6(5 + 4).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Expand: 7(2 + 3).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Expand: 8(1 + 6).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Expand: 9(4 + 1).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Expand: 10(2 + 5).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Expand: 11(3 + 2).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Expand: 12(1 + 4).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Expand: 5(7 + 9).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6-5 Mystery Picture: Beat 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+ 15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+ 14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+ 40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+ 8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+ 24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+ 21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+ 48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+ 9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+ 50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 + 22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+ 48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+ 45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6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 + 15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 + 14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 + 40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 + 8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+ 24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 + 21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 + 48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 + 9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 + 50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33 + 22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 + 48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35 + 45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outside number by each term inside.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