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I can break a number into its prime factors step by step using a ___.</w:t>
      </w:r>
    </w:p>
    <w:p>
      <w:pPr>
        <w:spacing w:after="120" w:before="80"/>
      </w:pPr>
      <w:r>
        <w:rPr>
          <w:b/>
          <w:bCs/>
          <w:color w:val="12355B"/>
          <w:sz w:val="22"/>
          <w:szCs w:val="22"/>
        </w:rPr>
        <w:t xml:space="preserve">5.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cafeteria has 84 apples to arrange into equal rows. How does the prime factorization of 84 help the manager find every possible equal-row display?</w:t>
      </w:r>
    </w:p>
    <w:p>
      <w:pPr>
        <w:spacing w:after="60"/>
      </w:pPr>
      <w:r>
        <w:rPr>
          <w:color w:val="1A2733"/>
          <w:sz w:val="21"/>
          <w:szCs w:val="21"/>
        </w:rPr>
        <w:t xml:space="preserve">Start with:  The prime factorization of 84 is ___.</w:t>
      </w:r>
      <w:r>
        <w:rPr>
          <w:i/>
          <w:iCs/>
          <w:color w:val="5F6F80"/>
          <w:sz w:val="19"/>
          <w:szCs w:val="19"/>
        </w:rPr>
        <w:br/>
        <w:t xml:space="preserve">La factorización prima de 84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Lock 1 — Access clue: A whole number greater than 1 with exactly two factors (1 and itself) is called what?</w:t>
      </w:r>
    </w:p>
    <w:p>
      <w:pPr>
        <w:spacing w:after="40"/>
        <w:ind w:left="420"/>
      </w:pPr>
      <w:r>
        <w:rPr>
          <w:sz w:val="20"/>
          <w:szCs w:val="20"/>
        </w:rPr>
        <w:t xml:space="preserve">A)  A prime number</w:t>
      </w:r>
    </w:p>
    <w:p>
      <w:pPr>
        <w:spacing w:after="40"/>
        <w:ind w:left="420"/>
      </w:pPr>
      <w:r>
        <w:rPr>
          <w:sz w:val="20"/>
          <w:szCs w:val="20"/>
        </w:rPr>
        <w:t xml:space="preserve">B)  A composite number</w:t>
      </w:r>
    </w:p>
    <w:p>
      <w:pPr>
        <w:spacing w:after="40"/>
        <w:ind w:left="420"/>
      </w:pPr>
      <w:r>
        <w:rPr>
          <w:sz w:val="20"/>
          <w:szCs w:val="20"/>
        </w:rPr>
        <w:t xml:space="preserve">C)  A factor tree</w:t>
      </w:r>
    </w:p>
    <w:p>
      <w:pPr>
        <w:spacing w:after="40"/>
        <w:ind w:left="420"/>
      </w:pPr>
      <w:r>
        <w:rPr>
          <w:sz w:val="20"/>
          <w:szCs w:val="20"/>
        </w:rPr>
        <w:t xml:space="preserve">D)  An exponent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number</w:t>
      </w:r>
    </w:p>
    <w:p>
      <w:pPr>
        <w:spacing w:after="80"/>
      </w:pPr>
      <w:r>
        <w:rPr>
          <w:b/>
          <w:bCs/>
          <w:sz w:val="21"/>
          <w:szCs w:val="21"/>
        </w:rPr>
        <w:t xml:space="preserve">Notes 2:  </w:t>
      </w:r>
      <w:r>
        <w:rPr>
          <w:sz w:val="21"/>
          <w:szCs w:val="21"/>
        </w:rPr>
        <w:t xml:space="preserve">Composite number</w:t>
      </w:r>
    </w:p>
    <w:p>
      <w:pPr>
        <w:spacing w:after="80"/>
      </w:pPr>
      <w:r>
        <w:rPr>
          <w:b/>
          <w:bCs/>
          <w:sz w:val="21"/>
          <w:szCs w:val="21"/>
        </w:rPr>
        <w:t xml:space="preserve">Notes 3:  </w:t>
      </w:r>
      <w:r>
        <w:rPr>
          <w:sz w:val="21"/>
          <w:szCs w:val="21"/>
        </w:rPr>
        <w:t xml:space="preserve">Prime factorization</w:t>
      </w:r>
    </w:p>
    <w:p>
      <w:pPr>
        <w:spacing w:after="80"/>
      </w:pPr>
      <w:r>
        <w:rPr>
          <w:b/>
          <w:bCs/>
          <w:sz w:val="21"/>
          <w:szCs w:val="21"/>
        </w:rPr>
        <w:t xml:space="preserve">Notes 4:  </w:t>
      </w:r>
      <w:r>
        <w:rPr>
          <w:sz w:val="21"/>
          <w:szCs w:val="21"/>
        </w:rPr>
        <w:t xml:space="preserve">Factor tree</w:t>
      </w:r>
    </w:p>
    <w:p>
      <w:pPr>
        <w:spacing w:after="80"/>
      </w:pPr>
      <w:r>
        <w:rPr>
          <w:b/>
          <w:bCs/>
          <w:sz w:val="21"/>
          <w:szCs w:val="21"/>
        </w:rPr>
        <w:t xml:space="preserve">Notes 5: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spacing w:after="80"/>
      </w:pPr>
      <w:r>
        <w:rPr>
          <w:b/>
          <w:bCs/>
          <w:sz w:val="21"/>
          <w:szCs w:val="21"/>
        </w:rPr>
        <w:t xml:space="preserve">4.  </w:t>
      </w:r>
      <w:r>
        <w:rPr>
          <w:sz w:val="21"/>
          <w:szCs w:val="21"/>
        </w:rPr>
        <w:t xml:space="preserve">A)  A prime number</w:t>
      </w:r>
      <w:r>
        <w:rPr>
          <w:i/>
          <w:iCs/>
          <w:color w:val="5F6F80"/>
          <w:sz w:val="19"/>
          <w:szCs w:val="19"/>
        </w:rPr>
        <w:t xml:space="preserve">  — A prime number has exactly two factors: 1 and itself. A composite number has more than two factors.</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2026-06-15T16:06:17.150Z</dcterms:created>
  <dcterms:modified xsi:type="dcterms:W3CDTF">2026-06-15T16:06:17.150Z</dcterms:modified>
</cp:coreProperties>
</file>

<file path=docProps/custom.xml><?xml version="1.0" encoding="utf-8"?>
<Properties xmlns="http://schemas.openxmlformats.org/officeDocument/2006/custom-properties" xmlns:vt="http://schemas.openxmlformats.org/officeDocument/2006/docPropsVTypes"/>
</file>