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shape of a data distribution as symmetric, skewed, or having clusters and gaps.</w:t>
      </w:r>
    </w:p>
    <w:p>
      <w:pPr>
        <w:spacing w:after="60" w:before="0"/>
      </w:pPr>
      <w:r>
        <w:t xml:space="preserve">Language: I can explain my description using the words symmetric, skewed, cluster, and gap.</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4. Match each distribution shape to how its mean and median compare.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Symmetric</w:t>
            </w:r>
          </w:p>
        </w:tc>
        <w:tc>
          <w:tcPr>
            <w:tcW w:type="pct" w:w="50%"/>
          </w:tcPr>
          <w:p>
            <w:r>
              <w:t xml:space="preserve">C. Mean &lt; Median — use the median (low tail pulls the mean down)</w:t>
            </w:r>
          </w:p>
        </w:tc>
      </w:tr>
      <w:tr>
        <w:tc>
          <w:tcPr>
            <w:tcW w:type="pct" w:w="50%"/>
          </w:tcPr>
          <w:p>
            <w:r>
              <w:t xml:space="preserve">____  Skewed Right</w:t>
            </w:r>
          </w:p>
        </w:tc>
        <w:tc>
          <w:tcPr>
            <w:tcW w:type="pct" w:w="50%"/>
          </w:tcPr>
          <w:p>
            <w:r>
              <w:t xml:space="preserve">B. Mean &gt; Median — use the median (high tail pulls the mean up)</w:t>
            </w:r>
          </w:p>
        </w:tc>
      </w:tr>
      <w:tr>
        <w:tc>
          <w:tcPr>
            <w:tcW w:type="pct" w:w="50%"/>
          </w:tcPr>
          <w:p>
            <w:r>
              <w:t xml:space="preserve">____  Skewed Left</w:t>
            </w:r>
          </w:p>
        </w:tc>
        <w:tc>
          <w:tcPr>
            <w:tcW w:type="pct" w:w="50%"/>
          </w:tcPr>
          <w:p>
            <w:r>
              <w:t xml:space="preserve">A. Mean ≈ Median — use either (mean is fine)</w:t>
            </w:r>
          </w:p>
        </w:tc>
      </w:tr>
    </w:tbl>
    <w:p>
      <w:pPr>
        <w:spacing w:after="60" w:before="120"/>
      </w:pPr>
      <w:r>
        <w:rPr>
          <w:color w:val="BBBBBB"/>
        </w:rPr>
        <w:t xml:space="preserve">______________________________________________________________________</w:t>
      </w:r>
    </w:p>
    <w:p>
      <w:pPr>
        <w:spacing w:after="80" w:before="0"/>
      </w:pPr>
      <w:r>
        <w:rPr>
          <w:b/>
          <w:bCs/>
        </w:rPr>
        <w:t xml:space="preserve">5. For each data set, decide: is it symmetric, skewed right, or skewed left?</w:t>
      </w:r>
    </w:p>
    <w:p>
      <w:pPr>
        <w:spacing w:after="80" w:before="0"/>
      </w:pPr>
      <w:r>
        <w:rPr>
          <w:i/>
          <w:iCs/>
        </w:rPr>
        <w:t xml:space="preserve">Groups: Symmetric   |   Skewed Right   |   Skewed Left</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histogram has a long tail of high values stretching to the right. What is its shape?</w:t>
      </w:r>
    </w:p>
    <w:p>
      <w:pPr>
        <w:spacing w:after="40" w:before="0"/>
      </w:pPr>
      <w:r>
        <w:t xml:space="preserve">     A. Skewed right</w:t>
      </w:r>
    </w:p>
    <w:p>
      <w:pPr>
        <w:spacing w:after="40" w:before="0"/>
      </w:pPr>
      <w:r>
        <w:t xml:space="preserve">     B. Skewed left</w:t>
      </w:r>
    </w:p>
    <w:p>
      <w:pPr>
        <w:spacing w:after="40" w:before="0"/>
      </w:pPr>
      <w:r>
        <w:t xml:space="preserve">     C. Symmetric</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8.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9. Sort each described sports display into the shape feature it shows best.</w:t>
      </w:r>
    </w:p>
    <w:p>
      <w:pPr>
        <w:spacing w:after="80" w:before="0"/>
      </w:pPr>
      <w:r>
        <w:rPr>
          <w:i/>
          <w:iCs/>
        </w:rPr>
        <w:t xml:space="preserve">Groups: Symmetric   |   Skewed Right   |   Skewed Left   |   Has a Gap   |   Has a Cluster</w:t>
      </w:r>
    </w:p>
    <w:p>
      <w:pPr>
        <w:spacing w:after="40" w:before="0"/>
      </w:pPr>
      <w:r>
        <w:t xml:space="preserve">   • Goals per game: one peak at 1 goal, an even rise and fall on both sides   → __________________</w:t>
      </w:r>
    </w:p>
    <w:p>
      <w:pPr>
        <w:spacing w:after="40" w:before="0"/>
      </w:pPr>
      <w:r>
        <w:t xml:space="preserve">   • Coach experience (years): most coaches at 1-5 years, a long tail out to 30+ years   → __________________</w:t>
      </w:r>
    </w:p>
    <w:p>
      <w:pPr>
        <w:spacing w:after="40" w:before="0"/>
      </w:pPr>
      <w:r>
        <w:t xml:space="preserve">   • Veteran kickers' field-goal %: most near 90%, a long tail down to a few near 40%   → __________________</w:t>
      </w:r>
    </w:p>
    <w:p>
      <w:pPr>
        <w:spacing w:after="40" w:before="0"/>
      </w:pPr>
      <w:r>
        <w:t xml:space="preserve">   • Race times: a group at 12s, nothing from 13-19s, then a group at 20s   → __________________</w:t>
      </w:r>
    </w:p>
    <w:p>
      <w:pPr>
        <w:spacing w:after="40" w:before="0"/>
      </w:pPr>
      <w:r>
        <w:t xml:space="preserve">   • Jersey numbers: most players bunched tightly between 20 and 29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Display 4: Match each feature you spot in a data display to the term that names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The tallest point of the display where data piles up</w:t>
            </w:r>
          </w:p>
        </w:tc>
        <w:tc>
          <w:tcPr>
            <w:tcW w:type="pct" w:w="50%"/>
          </w:tcPr>
          <w:p>
            <w:r>
              <w:t xml:space="preserve">D. Tail</w:t>
            </w:r>
          </w:p>
        </w:tc>
      </w:tr>
      <w:tr>
        <w:tc>
          <w:tcPr>
            <w:tcW w:type="pct" w:w="50%"/>
          </w:tcPr>
          <w:p>
            <w:r>
              <w:t xml:space="preserve">____  An empty interval with no data values between two groups</w:t>
            </w:r>
          </w:p>
        </w:tc>
        <w:tc>
          <w:tcPr>
            <w:tcW w:type="pct" w:w="50%"/>
          </w:tcPr>
          <w:p>
            <w:r>
              <w:t xml:space="preserve">C. Cluster</w:t>
            </w:r>
          </w:p>
        </w:tc>
      </w:tr>
      <w:tr>
        <w:tc>
          <w:tcPr>
            <w:tcW w:type="pct" w:w="50%"/>
          </w:tcPr>
          <w:p>
            <w:r>
              <w:t xml:space="preserve">____  A group of values bunched close together</w:t>
            </w:r>
          </w:p>
        </w:tc>
        <w:tc>
          <w:tcPr>
            <w:tcW w:type="pct" w:w="50%"/>
          </w:tcPr>
          <w:p>
            <w:r>
              <w:t xml:space="preserve">B. Gap</w:t>
            </w:r>
          </w:p>
        </w:tc>
      </w:tr>
      <w:tr>
        <w:tc>
          <w:tcPr>
            <w:tcW w:type="pct" w:w="50%"/>
          </w:tcPr>
          <w:p>
            <w:r>
              <w:t xml:space="preserve">____  A long stretch of low bars trailing off to one side</w:t>
            </w:r>
          </w:p>
        </w:tc>
        <w:tc>
          <w:tcPr>
            <w:tcW w:type="pct" w:w="50%"/>
          </w:tcPr>
          <w:p>
            <w:r>
              <w:t xml:space="preserve">A. Peak</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Matches:</w:t>
      </w:r>
    </w:p>
    <w:p>
      <w:pPr>
        <w:spacing w:after="20" w:before="0"/>
      </w:pPr>
      <w:r>
        <w:t xml:space="preserve">     Symmetric → Mean ≈ Median — use either (mean is fine)</w:t>
      </w:r>
    </w:p>
    <w:p>
      <w:pPr>
        <w:spacing w:after="20" w:before="0"/>
      </w:pPr>
      <w:r>
        <w:t xml:space="preserve">     Skewed Right → Mean &gt; Median — use the median (high tail pulls the mean up)</w:t>
      </w:r>
    </w:p>
    <w:p>
      <w:pPr>
        <w:spacing w:after="20" w:before="0"/>
      </w:pPr>
      <w:r>
        <w:t xml:space="preserve">     Skewed Left → Mean &lt; Median — use the median (low tail pulls the mean down)</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p>
      <w:pPr>
        <w:spacing w:after="40" w:before="0"/>
      </w:pPr>
      <w:r>
        <w:rPr>
          <w:b/>
          <w:bCs/>
        </w:rPr>
        <w:t xml:space="preserve">7. A. Skewed right</w:t>
      </w:r>
    </w:p>
    <w:p>
      <w:pPr>
        <w:spacing w:after="20" w:before="0"/>
      </w:pPr>
      <w:r>
        <w:t xml:space="preserve">     A tail of high values stretching to the right means the distribution is skewed right. The skew is named for the tail's direction.</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8.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9. Correct groups:</w:t>
      </w:r>
    </w:p>
    <w:p>
      <w:pPr>
        <w:spacing w:after="20" w:before="0"/>
      </w:pPr>
      <w:r>
        <w:t xml:space="preserve">     Goals per game: one peak at 1 goal, an even rise and fall on both sides → Symmetric</w:t>
      </w:r>
    </w:p>
    <w:p>
      <w:pPr>
        <w:spacing w:after="20" w:before="0"/>
      </w:pPr>
      <w:r>
        <w:t xml:space="preserve">     Coach experience (years): most coaches at 1-5 years, a long tail out to 30+ years → Skewed Right</w:t>
      </w:r>
    </w:p>
    <w:p>
      <w:pPr>
        <w:spacing w:after="20" w:before="0"/>
      </w:pPr>
      <w:r>
        <w:t xml:space="preserve">     Veteran kickers' field-goal %: most near 90%, a long tail down to a few near 40% → Skewed Left</w:t>
      </w:r>
    </w:p>
    <w:p>
      <w:pPr>
        <w:spacing w:after="20" w:before="0"/>
      </w:pPr>
      <w:r>
        <w:t xml:space="preserve">     Race times: a group at 12s, nothing from 13-19s, then a group at 20s → Has a Gap</w:t>
      </w:r>
    </w:p>
    <w:p>
      <w:pPr>
        <w:spacing w:after="20" w:before="0"/>
      </w:pPr>
      <w:r>
        <w:t xml:space="preserve">     Jersey numbers: most players bunched tightly between 20 and 29 → Has a Cluster</w:t>
      </w:r>
    </w:p>
    <w:p>
      <w:pPr>
        <w:spacing w:after="40" w:before="0"/>
      </w:pPr>
      <w:r>
        <w:t xml:space="preserve"/>
      </w:r>
    </w:p>
    <w:p>
      <w:pPr>
        <w:spacing w:after="40" w:before="0"/>
      </w:pPr>
      <w:r>
        <w:rPr>
          <w:b/>
          <w:bCs/>
        </w:rPr>
        <w:t xml:space="preserve">10. Matches:</w:t>
      </w:r>
    </w:p>
    <w:p>
      <w:pPr>
        <w:spacing w:after="20" w:before="0"/>
      </w:pPr>
      <w:r>
        <w:t xml:space="preserve">     The tallest point of the display where data piles up → Peak</w:t>
      </w:r>
    </w:p>
    <w:p>
      <w:pPr>
        <w:spacing w:after="20" w:before="0"/>
      </w:pPr>
      <w:r>
        <w:t xml:space="preserve">     An empty interval with no data values between two groups → Gap</w:t>
      </w:r>
    </w:p>
    <w:p>
      <w:pPr>
        <w:spacing w:after="20" w:before="0"/>
      </w:pPr>
      <w:r>
        <w:t xml:space="preserve">     A group of values bunched close together → Cluster</w:t>
      </w:r>
    </w:p>
    <w:p>
      <w:pPr>
        <w:spacing w:after="20" w:before="0"/>
      </w:pPr>
      <w:r>
        <w:t xml:space="preserve">     A long stretch of low bars trailing off to one side → Tail</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2026-08-11T01:16:26.852Z</dcterms:created>
  <dcterms:modified xsi:type="dcterms:W3CDTF">2026-08-11T01:16:26.852Z</dcterms:modified>
</cp:coreProperties>
</file>

<file path=docProps/custom.xml><?xml version="1.0" encoding="utf-8"?>
<Properties xmlns="http://schemas.openxmlformats.org/officeDocument/2006/custom-properties" xmlns:vt="http://schemas.openxmlformats.org/officeDocument/2006/docPropsVTypes"/>
</file>