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4.2 Small Group · Group 1 — Homework</w:t>
      </w:r>
    </w:p>
    <w:p>
      <w:pPr>
        <w:spacing w:after="160" w:before="0"/>
      </w:pPr>
      <w:r>
        <w:rPr>
          <w:i/>
          <w:iCs/>
        </w:rPr>
        <w:t xml:space="preserve">Lesson 4-2-group1  •  Standard 6.AT.4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write equivalent fractions, decimals, and percents for the same value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Fractions, Decimals, and Percents (Fracciones, decimales y porcentajes)</w:t>
      </w:r>
      <w:r>
        <w:t xml:space="preserve"> — Three equivalent ways to name the same part of a whole.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(Porcentaje)</w:t>
      </w:r>
      <w:r>
        <w:t xml:space="preserve"> — A way to compare a number to 100, shown with the %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(Decimal)</w:t>
      </w:r>
      <w:r>
        <w:t xml:space="preserve"> — A number with a dot, like 0.5, that shows a part less than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Having the same value, just written a different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Benchmark (Referencia)</w:t>
      </w:r>
      <w:r>
        <w:t xml:space="preserve"> — A familiar number you use to guess, like 50% or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Discount (Descuento)</w:t>
      </w:r>
      <w:r>
        <w:t xml:space="preserve"> — Money taken off the first price to make it cheaper.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Convert 3/5 to a percent.</w:t>
      </w:r>
    </w:p>
    <w:p>
      <w:pPr>
        <w:spacing w:after="40" w:before="0"/>
      </w:pPr>
      <w:r>
        <w:t xml:space="preserve">     A. 60%</w:t>
      </w:r>
    </w:p>
    <w:p>
      <w:pPr>
        <w:spacing w:after="40" w:before="0"/>
      </w:pPr>
      <w:r>
        <w:t xml:space="preserve">     B. 35%</w:t>
      </w:r>
    </w:p>
    <w:p>
      <w:pPr>
        <w:spacing w:after="40" w:before="0"/>
      </w:pPr>
      <w:r>
        <w:t xml:space="preserve">     C. 53%</w:t>
      </w:r>
    </w:p>
    <w:p>
      <w:pPr>
        <w:spacing w:after="40" w:before="0"/>
      </w:pPr>
      <w:r>
        <w:t xml:space="preserve">     D. 65%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Convert 7/20 to a percent.</w:t>
      </w:r>
    </w:p>
    <w:p>
      <w:pPr>
        <w:spacing w:after="40" w:before="0"/>
      </w:pPr>
      <w:r>
        <w:t xml:space="preserve">     A. 35%</w:t>
      </w:r>
    </w:p>
    <w:p>
      <w:pPr>
        <w:spacing w:after="40" w:before="0"/>
      </w:pPr>
      <w:r>
        <w:t xml:space="preserve">     B. 70%</w:t>
      </w:r>
    </w:p>
    <w:p>
      <w:pPr>
        <w:spacing w:after="40" w:before="0"/>
      </w:pPr>
      <w:r>
        <w:t xml:space="preserve">     C. 20%</w:t>
      </w:r>
    </w:p>
    <w:p>
      <w:pPr>
        <w:spacing w:after="40" w:before="0"/>
      </w:pPr>
      <w:r>
        <w:t xml:space="preserve">     D. 14%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Your arcade scoreboard reads 0.25 of the level cleared. What percent and fraction match this score?</w:t>
      </w:r>
    </w:p>
    <w:p>
      <w:pPr>
        <w:spacing w:after="40" w:before="0"/>
      </w:pPr>
      <w:r>
        <w:t xml:space="preserve">     A. 25% and 1/4</w:t>
      </w:r>
    </w:p>
    <w:p>
      <w:pPr>
        <w:spacing w:after="40" w:before="0"/>
      </w:pPr>
      <w:r>
        <w:t xml:space="preserve">     B. 2.5% and 1/4</w:t>
      </w:r>
    </w:p>
    <w:p>
      <w:pPr>
        <w:spacing w:after="40" w:before="0"/>
      </w:pPr>
      <w:r>
        <w:t xml:space="preserve">     C. 25% and 1/5</w:t>
      </w:r>
    </w:p>
    <w:p>
      <w:pPr>
        <w:spacing w:after="40" w:before="0"/>
      </w:pPr>
      <w:r>
        <w:t xml:space="preserve">     D. 250% and 1/40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player powered up 3/5 of the energy bar. Which decimal and percent name the same amount?</w:t>
      </w:r>
    </w:p>
    <w:p>
      <w:pPr>
        <w:spacing w:after="40" w:before="0"/>
      </w:pPr>
      <w:r>
        <w:t xml:space="preserve">     A. 0.6 and 60%</w:t>
      </w:r>
    </w:p>
    <w:p>
      <w:pPr>
        <w:spacing w:after="40" w:before="0"/>
      </w:pPr>
      <w:r>
        <w:t xml:space="preserve">     B. 0.35 and 35%</w:t>
      </w:r>
    </w:p>
    <w:p>
      <w:pPr>
        <w:spacing w:after="40" w:before="0"/>
      </w:pPr>
      <w:r>
        <w:t xml:space="preserve">     C. 0.6 and 6%</w:t>
      </w:r>
    </w:p>
    <w:p>
      <w:pPr>
        <w:spacing w:after="40" w:before="0"/>
      </w:pPr>
      <w:r>
        <w:t xml:space="preserve">     D. 0.65 and 65%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Level 2 Extension — Find the Decimal-to-Percent Mistake</w:t>
      </w:r>
    </w:p>
    <w:p>
      <w:pPr>
        <w:spacing w:after="40" w:before="0"/>
      </w:pPr>
      <w:r>
        <w:t xml:space="preserve">   Step 1 (Convert 0.4 to a percent): 0.4</w:t>
      </w:r>
    </w:p>
    <w:p>
      <w:pPr>
        <w:spacing w:after="40" w:before="0"/>
      </w:pPr>
      <w:r>
        <w:t xml:space="preserve">   Step 2 (Move the decimal point): 0.4 → 0.04</w:t>
      </w:r>
    </w:p>
    <w:p>
      <w:pPr>
        <w:spacing w:after="40" w:before="0"/>
      </w:pPr>
      <w:r>
        <w:t xml:space="preserve">   Step 3 (Write the percent): 0.04 = 4%</w:t>
      </w:r>
    </w:p>
    <w:p>
      <w:pPr>
        <w:spacing w:after="40" w:before="0"/>
      </w:pPr>
      <w:r>
        <w:t xml:space="preserve">   Step 4 (Final answer): 0.4 = 4%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Find the Conversion Error</w:t>
      </w:r>
    </w:p>
    <w:p>
      <w:pPr>
        <w:spacing w:after="40" w:before="0"/>
      </w:pPr>
      <w:r>
        <w:t xml:space="preserve">   Step 1 (Convert 2/3 to a percent): 2/3</w:t>
      </w:r>
    </w:p>
    <w:p>
      <w:pPr>
        <w:spacing w:after="40" w:before="0"/>
      </w:pPr>
      <w:r>
        <w:t xml:space="preserve">   Step 2 (Divide numerator by denominator): 2 ÷ 3 = 0.67</w:t>
      </w:r>
    </w:p>
    <w:p>
      <w:pPr>
        <w:spacing w:after="40" w:before="0"/>
      </w:pPr>
      <w:r>
        <w:t xml:space="preserve">   Step 3 (Move decimal two places): 0.67 → 67%</w:t>
      </w:r>
    </w:p>
    <w:p>
      <w:pPr>
        <w:spacing w:after="40" w:before="0"/>
      </w:pPr>
      <w:r>
        <w:t xml:space="preserve">   Step 4 (Final answer): 2/3 = 67%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student says 3/8 is greater than 40% because 3 and 8 are bigger numbers than 4 and 0. Is the student correct? Convert both values to the same form and explain.</w:t>
      </w:r>
    </w:p>
    <w:p>
      <w:pPr>
        <w:spacing w:after="60" w:before="0"/>
      </w:pPr>
      <w:r>
        <w:rPr>
          <w:i/>
          <w:iCs/>
        </w:rPr>
        <w:t xml:space="preserve">Sentence starter: The student is ___ because 3/8 = ___ = ___%, which is ___ than 40%.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Sort these values — which are greater than 50% and which are less than 50%?</w:t>
      </w:r>
    </w:p>
    <w:p>
      <w:pPr>
        <w:spacing w:after="80" w:before="0"/>
      </w:pPr>
      <w:r>
        <w:rPr>
          <w:i/>
          <w:iCs/>
        </w:rPr>
        <w:t xml:space="preserve">Groups: Greater than 50%   |   Less than 50%</w:t>
      </w:r>
    </w:p>
    <w:p>
      <w:pPr>
        <w:spacing w:after="40" w:before="0"/>
      </w:pPr>
      <w:r>
        <w:t xml:space="preserve">   • 3/4   → __________________</w:t>
      </w:r>
    </w:p>
    <w:p>
      <w:pPr>
        <w:spacing w:after="40" w:before="0"/>
      </w:pPr>
      <w:r>
        <w:t xml:space="preserve">   • 0.8   → __________________</w:t>
      </w:r>
    </w:p>
    <w:p>
      <w:pPr>
        <w:spacing w:after="40" w:before="0"/>
      </w:pPr>
      <w:r>
        <w:t xml:space="preserve">   • 65%   → __________________</w:t>
      </w:r>
    </w:p>
    <w:p>
      <w:pPr>
        <w:spacing w:after="40" w:before="0"/>
      </w:pPr>
      <w:r>
        <w:t xml:space="preserve">   • 7/10   → __________________</w:t>
      </w:r>
    </w:p>
    <w:p>
      <w:pPr>
        <w:spacing w:after="40" w:before="0"/>
      </w:pPr>
      <w:r>
        <w:t xml:space="preserve">   • 1/3   → __________________</w:t>
      </w:r>
    </w:p>
    <w:p>
      <w:pPr>
        <w:spacing w:after="40" w:before="0"/>
      </w:pPr>
      <w:r>
        <w:t xml:space="preserve">   • 0.25   → __________________</w:t>
      </w:r>
    </w:p>
    <w:p>
      <w:pPr>
        <w:spacing w:after="40" w:before="0"/>
      </w:pPr>
      <w:r>
        <w:t xml:space="preserve">   • 40%   → __________________</w:t>
      </w:r>
    </w:p>
    <w:p>
      <w:pPr>
        <w:spacing w:after="40" w:before="0"/>
      </w:pPr>
      <w:r>
        <w:t xml:space="preserve">   • 2/5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60%</w:t>
      </w:r>
    </w:p>
    <w:p>
      <w:pPr>
        <w:spacing w:after="20" w:before="0"/>
      </w:pPr>
      <w:r>
        <w:t xml:space="preserve">     5 × 20 = 100, so 3 × 20 = 60. That makes 3/5 = 60/100 = 0.6 = 60%.</w:t>
      </w:r>
    </w:p>
    <w:p>
      <w:pPr>
        <w:spacing w:after="80" w:before="0"/>
      </w:pPr>
      <w:r>
        <w:rPr>
          <w:i/>
          <w:iCs/>
        </w:rPr>
        <w:t xml:space="preserve">     Watch for: A common mistake in Relate Fractions, Decimals, and Percents is treating the numerator and denominator as the percent's digits — turning 3/5 into "35%" by just reading the 3 and the 5. Percent means out of 100, so the fix is to build an equivalent fraction with denominator 100: 5 × 20 = 100, so multiply the top by 20 too — 3/5 = 60/100 = 60%. A second version of this mistake is scaling only ONE part of the fraction (writing 3/5 = 3/100 or 60/5). Whatever you multiply the denominator by, you must multiply the numerator by the same number. When a denominator will not reach 100 evenly (8, 3, 7), divide the numerator by the denominator instead and then multiply by 100.</w:t>
      </w:r>
    </w:p>
    <w:p>
      <w:pPr>
        <w:spacing w:after="40" w:before="0"/>
      </w:pPr>
      <w:r>
        <w:rPr>
          <w:b/>
          <w:bCs/>
        </w:rPr>
        <w:t xml:space="preserve">2. A. 35%</w:t>
      </w:r>
    </w:p>
    <w:p>
      <w:pPr>
        <w:spacing w:after="20" w:before="0"/>
      </w:pPr>
      <w:r>
        <w:t xml:space="preserve">     20 × 5 = 100, so 7 × 5 = 35. That makes 7/20 = 35/100 = 0.35 = 35%.</w:t>
      </w:r>
    </w:p>
    <w:p>
      <w:pPr>
        <w:spacing w:after="80" w:before="0"/>
      </w:pPr>
      <w:r>
        <w:rPr>
          <w:i/>
          <w:iCs/>
        </w:rPr>
        <w:t xml:space="preserve">     Watch for: A common mistake in Relate Fractions, Decimals, and Percents is treating the numerator and denominator as the percent's digits — turning 3/5 into "35%" by just reading the 3 and the 5. Percent means out of 100, so the fix is to build an equivalent fraction with denominator 100: 5 × 20 = 100, so multiply the top by 20 too — 3/5 = 60/100 = 60%. A second version of this mistake is scaling only ONE part of the fraction (writing 3/5 = 3/100 or 60/5). Whatever you multiply the denominator by, you must multiply the numerator by the same number. When a denominator will not reach 100 evenly (8, 3, 7), divide the numerator by the denominator instead and then multiply by 100.</w:t>
      </w:r>
    </w:p>
    <w:p>
      <w:pPr>
        <w:spacing w:after="40" w:before="0"/>
      </w:pPr>
      <w:r>
        <w:rPr>
          <w:b/>
          <w:bCs/>
        </w:rPr>
        <w:t xml:space="preserve">3. A. 25% and 1/4</w:t>
      </w:r>
    </w:p>
    <w:p>
      <w:pPr>
        <w:spacing w:after="20" w:before="0"/>
      </w:pPr>
      <w:r>
        <w:t xml:space="preserve">     Move the decimal two places: 0.25 = 25%. As a fraction, 0.25 = 25/100 = 1/4.</w:t>
      </w:r>
    </w:p>
    <w:p>
      <w:pPr>
        <w:spacing w:after="80" w:before="0"/>
      </w:pPr>
      <w:r>
        <w:rPr>
          <w:i/>
          <w:iCs/>
        </w:rPr>
        <w:t xml:space="preserve">     Watch for: A common mistake in Relate Fractions, Decimals, and Percents is treating the numerator and denominator as the percent's digits — turning 3/5 into "35%" by just reading the 3 and the 5. Percent means out of 100, so the fix is to build an equivalent fraction with denominator 100: 5 × 20 = 100, so multiply the top by 20 too — 3/5 = 60/100 = 60%. A second version of this mistake is scaling only ONE part of the fraction (writing 3/5 = 3/100 or 60/5). Whatever you multiply the denominator by, you must multiply the numerator by the same number. When a denominator will not reach 100 evenly (8, 3, 7), divide the numerator by the denominator instead and then multiply by 100.</w:t>
      </w:r>
    </w:p>
    <w:p>
      <w:pPr>
        <w:spacing w:after="40" w:before="0"/>
      </w:pPr>
      <w:r>
        <w:rPr>
          <w:b/>
          <w:bCs/>
        </w:rPr>
        <w:t xml:space="preserve">4. A. 0.6 and 60%</w:t>
      </w:r>
    </w:p>
    <w:p>
      <w:pPr>
        <w:spacing w:after="20" w:before="0"/>
      </w:pPr>
      <w:r>
        <w:t xml:space="preserve">     5 × 20 = 100 and 3 × 20 = 60, so 3/5 = 60/100 = 0.6 = 60%.</w:t>
      </w:r>
    </w:p>
    <w:p>
      <w:pPr>
        <w:spacing w:after="80" w:before="0"/>
      </w:pPr>
      <w:r>
        <w:rPr>
          <w:i/>
          <w:iCs/>
        </w:rPr>
        <w:t xml:space="preserve">     Watch for: A common mistake in Relate Fractions, Decimals, and Percents is treating the numerator and denominator as the percent's digits — turning 3/5 into "35%" by just reading the 3 and the 5. Percent means out of 100, so the fix is to build an equivalent fraction with denominator 100: 5 × 20 = 100, so multiply the top by 20 too — 3/5 = 60/100 = 60%. A second version of this mistake is scaling only ONE part of the fraction (writing 3/5 = 3/100 or 60/5). Whatever you multiply the denominator by, you must multiply the numerator by the same number. When a denominator will not reach 100 evenly (8, 3, 7), divide the numerator by the denominator instead and then multiply by 100.</w:t>
      </w:r>
    </w:p>
    <w:p>
      <w:pPr>
        <w:spacing w:after="40" w:before="0"/>
      </w:pPr>
      <w:r>
        <w:rPr>
          <w:b/>
          <w:bCs/>
        </w:rPr>
        <w:t xml:space="preserve">5. Level 2 Extension — Find the Decimal-to-Percent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To change a decimal to a percent, multiply by 100 (move the decimal two places RIGHT): 0.4 × 100 = 40. So 0.4 = 40%, not 4%.</w:t>
      </w:r>
    </w:p>
    <w:p>
      <w:pPr>
        <w:spacing w:after="80" w:before="0"/>
      </w:pPr>
      <w:r>
        <w:t xml:space="preserve">     Watch for: Going from a decimal to a percent means multiplying by 100, which moves the decimal point two places to the RIGHT. Moving it left divides instead, which is why 0.4 turned into 0.04. Done correctly, 0.4 × 100 = 40, so 0.4 = 40%.</w:t>
      </w:r>
    </w:p>
    <w:p>
      <w:pPr>
        <w:spacing w:after="40" w:before="0"/>
      </w:pPr>
      <w:r>
        <w:rPr>
          <w:b/>
          <w:bCs/>
        </w:rPr>
        <w:t xml:space="preserve">6. Find the Conversion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2 ÷ 3 = 0.666... (repeating). The exact answer is 66.7% or 66⅔%.</w:t>
      </w:r>
    </w:p>
    <w:p>
      <w:pPr>
        <w:spacing w:after="80" w:before="0"/>
      </w:pPr>
      <w:r>
        <w:t xml:space="preserve">     Watch for: The division is set up the right way, but 2 ÷ 3 does not end — it gives 0.666... repeating. Writing 0.67 rounds the value, so the percent it produces (67%) is rounded too. The exact answer is 66.7% or 66⅔%.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80" w:before="0"/>
      </w:pPr>
      <w:r>
        <w:t xml:space="preserve">     Look for key words: not correct, 0.375, 37.5%, less than, convert, compare.</w:t>
      </w:r>
    </w:p>
    <w:p>
      <w:pPr>
        <w:spacing w:after="40" w:before="0"/>
      </w:pPr>
      <w:r>
        <w:rPr>
          <w:b/>
          <w:bCs/>
        </w:rPr>
        <w:t xml:space="preserve">8. Correct groups:</w:t>
      </w:r>
    </w:p>
    <w:p>
      <w:pPr>
        <w:spacing w:after="20" w:before="0"/>
      </w:pPr>
      <w:r>
        <w:t xml:space="preserve">     3/4 → Greater than 50%</w:t>
      </w:r>
    </w:p>
    <w:p>
      <w:pPr>
        <w:spacing w:after="20" w:before="0"/>
      </w:pPr>
      <w:r>
        <w:t xml:space="preserve">     0.8 → Greater than 50%</w:t>
      </w:r>
    </w:p>
    <w:p>
      <w:pPr>
        <w:spacing w:after="20" w:before="0"/>
      </w:pPr>
      <w:r>
        <w:t xml:space="preserve">     65% → Greater than 50%</w:t>
      </w:r>
    </w:p>
    <w:p>
      <w:pPr>
        <w:spacing w:after="20" w:before="0"/>
      </w:pPr>
      <w:r>
        <w:t xml:space="preserve">     7/10 → Greater than 50%</w:t>
      </w:r>
    </w:p>
    <w:p>
      <w:pPr>
        <w:spacing w:after="20" w:before="0"/>
      </w:pPr>
      <w:r>
        <w:t xml:space="preserve">     1/3 → Less than 50%</w:t>
      </w:r>
    </w:p>
    <w:p>
      <w:pPr>
        <w:spacing w:after="20" w:before="0"/>
      </w:pPr>
      <w:r>
        <w:t xml:space="preserve">     0.25 → Less than 50%</w:t>
      </w:r>
    </w:p>
    <w:p>
      <w:pPr>
        <w:spacing w:after="20" w:before="0"/>
      </w:pPr>
      <w:r>
        <w:t xml:space="preserve">     40% → Less than 50%</w:t>
      </w:r>
    </w:p>
    <w:p>
      <w:pPr>
        <w:spacing w:after="20" w:before="0"/>
      </w:pPr>
      <w:r>
        <w:t xml:space="preserve">     2/5 → Less than 50%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6a31d806786ce9359ee564e6b5a7f8d5d44a1e0.png"/><Relationship Id="rId9" Type="http://schemas.openxmlformats.org/officeDocument/2006/relationships/image" Target="media/387769ad26c4ce5df87e1b66e97eb5f43e2c7632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79bbee8d40cba1ca6e9de78151d418863ff3531e.png"/><Relationship Id="rId12" Type="http://schemas.openxmlformats.org/officeDocument/2006/relationships/image" Target="media/0804c0c12e8a16f3516fbe27716456c3f234200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Small Group · Group 1 Homework</dc:title>
  <dc:creator>Neft Teacher</dc:creator>
  <cp:lastModifiedBy>Un-named</cp:lastModifiedBy>
  <cp:revision>1</cp:revision>
  <dcterms:created xsi:type="dcterms:W3CDTF">2026-08-11T01:16:30.606Z</dcterms:created>
  <dcterms:modified xsi:type="dcterms:W3CDTF">2026-08-11T01:16:30.606Z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