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1 — Homework</w:t>
      </w:r>
    </w:p>
    <w:p>
      <w:pPr>
        <w:spacing w:after="160" w:before="0"/>
      </w:pPr>
      <w:r>
        <w:rPr>
          <w:i/>
          <w:iCs/>
        </w:rPr>
        <w:t xml:space="preserve">Lesson 9-1-group1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recognize when two quantities change together, and identify which one is the independent variable and which is the dependent variable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Akela chooses how many hours of sunlight each tray gets. Which is the INDEPENDENT variable?</w:t>
      </w:r>
    </w:p>
    <w:p>
      <w:pPr>
        <w:spacing w:after="40" w:before="0"/>
      </w:pPr>
      <w:r>
        <w:t xml:space="preserve">     A. Hours of sunlight</w:t>
      </w:r>
    </w:p>
    <w:p>
      <w:pPr>
        <w:spacing w:after="40" w:before="0"/>
      </w:pPr>
      <w:r>
        <w:t xml:space="preserve">     B. Plant height</w:t>
      </w:r>
    </w:p>
    <w:p>
      <w:pPr>
        <w:spacing w:after="40" w:before="0"/>
      </w:pPr>
      <w:r>
        <w:t xml:space="preserve">     C. Number of trays</w:t>
      </w:r>
    </w:p>
    <w:p>
      <w:pPr>
        <w:spacing w:after="40" w:before="0"/>
      </w:pPr>
      <w:r>
        <w:t xml:space="preserve">     D. Number of seeds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Akela's experiment, which is the DEPENDENT variable?</w:t>
      </w:r>
    </w:p>
    <w:p>
      <w:pPr>
        <w:spacing w:after="40" w:before="0"/>
      </w:pPr>
      <w:r>
        <w:t xml:space="preserve">     A. Plant height</w:t>
      </w:r>
    </w:p>
    <w:p>
      <w:pPr>
        <w:spacing w:after="40" w:before="0"/>
      </w:pPr>
      <w:r>
        <w:t xml:space="preserve">     B. Hours of sunlight</w:t>
      </w:r>
    </w:p>
    <w:p>
      <w:pPr>
        <w:spacing w:after="40" w:before="0"/>
      </w:pPr>
      <w:r>
        <w:t xml:space="preserve">     C. The kind of seed</w:t>
      </w:r>
    </w:p>
    <w:p>
      <w:pPr>
        <w:spacing w:after="40" w:before="0"/>
      </w:pPr>
      <w:r>
        <w:t xml:space="preserve">     D. The size of the tray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Hours of sunlight</w:t>
      </w:r>
    </w:p>
    <w:p>
      <w:pPr>
        <w:spacing w:after="20" w:before="0"/>
      </w:pPr>
      <w:r>
        <w:t xml:space="preserve">     Akela chooses the sunlight, so sunlight is subject to choice — that makes it independent.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Plant height</w:t>
      </w:r>
    </w:p>
    <w:p>
      <w:pPr>
        <w:spacing w:after="20" w:before="0"/>
      </w:pPr>
      <w:r>
        <w:t xml:space="preserve">     Height responds to how much sunlight the tray received, so height is the dependent variable.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5.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6.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7.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8.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1 Homework</dc:title>
  <dc:creator>Neft Teacher</dc:creator>
  <cp:lastModifiedBy>Un-named</cp:lastModifiedBy>
  <cp:revision>1</cp:revision>
  <dcterms:created xsi:type="dcterms:W3CDTF">2026-08-11T01:16:39.349Z</dcterms:created>
  <dcterms:modified xsi:type="dcterms:W3CDTF">2026-08-11T01:16:39.349Z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