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9-1  ·  Homework Packet  ·  Level 1  ·  Sheet 1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Independent and Dependent Variables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name the independent and dependent variables in a relationship.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independent 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input you choose or control.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dependent variable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is the output. It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the input.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On a graph: independent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dependent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y-axis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more cars Andre washes, the more money he earns. Name the variables.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Andre controls how many cars he washes.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Test: “Money earned depends on cars washed.” It makes sense.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Independent: cars washed · Dependent: money earned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independent variable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input; what you choose or control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dependent variable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output; it changes because of the input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depends on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changes because of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x-axis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line across the bottom of a graph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For each pair of quantities, write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I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under the independent variable and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under the dependent variable.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Read each pair of quantities.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which one changes because of the other? Write D under it.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3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Write I under the other one.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500"/>
              <w:gridCol w:w="2143"/>
              <w:gridCol w:w="2143"/>
              <w:gridCol w:w="2143"/>
              <w:gridCol w:w="2143"/>
            </w:tblGrid>
            <w:tr>
              <w:trPr>
                <w:cantSplit/>
                <w:trHeight w:val="400" w:hRule="atLeast"/>
              </w:trPr>
              <w:tc>
                <w:tcPr>
                  <w:tcW w:w="500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14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Quantity</w:t>
                  </w:r>
                </w:p>
              </w:tc>
              <w:tc>
                <w:tcPr>
                  <w:tcW w:w="214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 or D</w:t>
                  </w:r>
                </w:p>
              </w:tc>
              <w:tc>
                <w:tcPr>
                  <w:tcW w:w="214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Quantity</w:t>
                  </w:r>
                </w:p>
              </w:tc>
              <w:tc>
                <w:tcPr>
                  <w:tcW w:w="2143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I or D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5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a.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minutes biking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miles traveled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5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b.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total cost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tickets bought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5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c.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guests at a party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cups of juice needed</w:t>
                  </w:r>
                </w:p>
              </w:tc>
              <w:tc>
                <w:tcPr>
                  <w:tcW w:w="214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Bus Ride.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longer Imani rides the bus, the farther she gets from home. Write a sentence about these two quantities that uses “depends on.”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depends on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Sentence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Dog Walking.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Rosa earns </w:t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$6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for each dog she walks. Name both variables.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what does Rosa choose?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Ask: what changes because of that choice?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Independent / Dependent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tbl>
            <w:tblPr>
              <w:tblW w:w="9504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7144"/>
              <w:gridCol w:w="2360"/>
            </w:tblGrid>
            <w:tr>
              <w:trPr>
                <w:cantSplit/>
              </w:trPr>
              <w:tc>
                <w:tcPr>
                  <w:tcW w:w="7144" w:type="dxa"/>
                  <w:vAlign w:val="top"/>
                </w:tcPr>
                <w:p>
                  <w:pPr>
                    <w:keepNext/>
                    <w:tabs>
                      <w:tab w:val="left" w:pos="432"/>
                    </w:tabs>
                    <w:spacing w:before="90" w:after="40" w:line="268" w:lineRule="auto"/>
                    <w:ind w:left="432" w:hanging="432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4.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2"/>
                      <w:szCs w:val="22"/>
                    </w:rPr>
                    <w:t xml:space="preserve">Sunflower.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Kenji graphs the height of his sunflower each week.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a.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Name the independent variable.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b.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Name the dependent variable.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  <w:p>
                  <w:pPr>
                    <w:keepNext/>
                    <w:tabs>
                      <w:tab w:val="left" w:pos="772"/>
                    </w:tabs>
                    <w:spacing w:before="0" w:after="60" w:line="276" w:lineRule="auto"/>
                    <w:ind w:left="772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2"/>
                      <w:szCs w:val="22"/>
                    </w:rPr>
                    <w:t xml:space="preserve">c.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What does the point (4, 20) mean?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</w:rPr>
                    <w:t xml:space="preserve">  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2"/>
                      <w:szCs w:val="22"/>
                      <w:u w:val="single"/>
                    </w:rPr>
                    <w:t xml:space="preserve">                      </w:t>
                  </w:r>
                </w:p>
              </w:tc>
              <w:tc>
                <w:tcPr>
                  <w:tcW w:w="2360" w:type="dxa"/>
                  <w:vAlign w:val="top"/>
                </w:tcPr>
                <w:p>
                  <w:pPr>
                    <w:spacing w:before="110" w:after="0" w:line="264" w:lineRule="auto"/>
                    <w:jc w:val="right"/>
                  </w:pPr>
                  <w:r>
                    <w:drawing>
                      <wp:inline distT="0" distB="0" distL="0" distR="0">
                        <wp:extent cx="1371600" cy="1356101"/>
                        <wp:docPr id="1" name="Figure 1"/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image1.png"/>
                                <pic:cNvPicPr/>
                              </pic:nvPicPr>
                              <pic:blipFill>
                                <a:blip r:embed="rIdImg1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371600" cy="1356101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number of people at a picnic changes how many sandwiches are needed. Leah says the sandwiches are independent because that is the bigger number. Explain her mistake.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Leah is wrong because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 The independent variable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val="0000" w:firstRow="0" w:lastRow="0" w:firstColumn="0" w:lastColumn="0" w:noHBand="1" w:noVBand="1"/>
            </w:tblPr>
            <w:tblGrid>
              <w:gridCol w:w="9072"/>
            </w:tblGrid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500" w:hRule="atLeast"/>
              </w:trPr>
              <w:tc>
                <w:tcPr>
                  <w:tcW w:w="9072" w:type="dxa"/>
                  <w:tcBorders>
                    <w:bottom w:val="single" w:sz="4" w:space="0" w:color="000000"/>
                  </w:tcBorders>
                  <w:vAlign w:val="top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50" w:after="0" w:line="244" w:lineRule="auto"/>
      </w:pPr>
      <w:r>
        <w:rPr>
          <w:rFonts w:ascii="Avenir Next" w:hAnsi="Avenir Next" w:cs="Avenir Next" w:eastAsia="Avenir Next"/>
          <w:b/>
          <w:color w:val="003A70"/>
          <w:spacing w:val="12"/>
          <w:sz w:val="15"/>
          <w:szCs w:val="15"/>
        </w:rPr>
        <w:t xml:space="preserve">AT HOME  </w:t>
      </w: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Name two things at home that change together. Which one depends on the other?</w:t>
      </w:r>
    </w:p>
    <w:p>
      <w:pPr>
        <w:pageBreakBefore/>
        <w:tabs>
          <w:tab w:val="left" w:leader="underscore" w:pos="4700"/>
          <w:tab w:val="left" w:leader="underscore" w:pos="7250"/>
          <w:tab w:val="right" w:leader="underscore" w:pos="9504"/>
        </w:tabs>
        <w:spacing w:before="0" w:after="90" w:line="269" w:lineRule="auto"/>
      </w:pP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Name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Date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  <w:r>
        <w:rPr>
          <w:rFonts w:ascii="Avenir Next" w:hAnsi="Avenir Next" w:cs="Avenir Next" w:eastAsia="Avenir Next"/>
          <w:color w:val="1A1A1A"/>
          <w:sz w:val="22"/>
          <w:szCs w:val="22"/>
        </w:rPr>
        <w:t xml:space="preserve">   Period</w:t>
      </w:r>
      <w:r>
        <w:rPr>
          <w:rFonts w:ascii="Avenir Next" w:hAnsi="Avenir Next" w:cs="Avenir Next" w:eastAsia="Avenir Next"/>
          <w:color w:val="1A1A1A"/>
          <w:sz w:val="22"/>
          <w:szCs w:val="22"/>
        </w:rPr>
        <w:tab/>
      </w:r>
    </w:p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21"/>
          <w:szCs w:val="21"/>
        </w:rPr>
        <w:t xml:space="preserve">Lesson 9-1  ·  Homework Packet  ·  Level 1  ·  Sheet 2 of 2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36"/>
          <w:szCs w:val="36"/>
        </w:rPr>
        <w:t xml:space="preserve">Tables of Values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Maryland Standard 6.EE.C.9   ·   Learning target — I can build a table of values for a relationship between two variables.</w:t>
      </w: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70" w:type="dxa"/>
          <w:left w:w="150" w:type="dxa"/>
          <w:bottom w:w="70" w:type="dxa"/>
          <w:right w:w="150" w:type="dxa"/>
        </w:tblCellMar>
        <w:tblLook w:val="0000" w:firstRow="0" w:lastRow="0" w:firstColumn="0" w:lastColumn="0" w:noHBand="1" w:noVBand="1"/>
      </w:tblPr>
      <w:tblGrid>
        <w:gridCol w:w="4920"/>
        <w:gridCol w:w="4584"/>
      </w:tblGrid>
      <w:tr>
        <w:trPr>
          <w:cantSplit/>
        </w:trPr>
        <w:tc>
          <w:tcPr>
            <w:tcW w:w="4920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REMEMBER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A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table of values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pairs each input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 with its output (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Use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 on every input. With a fee, </w:t>
            </w: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multiply first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 xml:space="preserve">, then add.</w:t>
            </w:r>
          </w:p>
        </w:tc>
        <w:tc>
          <w:tcPr>
            <w:tcW w:w="4584" w:type="dxa"/>
            <w:shd w:val="clear" w:color="auto" w:fill="F2F4F6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WORKED EXAMPLE</w:t>
            </w:r>
          </w:p>
          <w:p>
            <w:pPr>
              <w:spacing w:before="0" w:after="4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 copier prints 20 pages each minute. Make a table for 1, 2, and 4 minutes.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Minutes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Pages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The rule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= 20</w:t>
            </w:r>
            <w:r>
              <w:rPr>
                <w:rFonts w:ascii="Avenir Next" w:hAnsi="Avenir Next" w:cs="Avenir Next" w:eastAsia="Avenir Next"/>
                <w:i/>
                <w:color w:val="1A1A1A"/>
                <w:sz w:val="17"/>
                <w:szCs w:val="17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700"/>
              </w:tabs>
              <w:spacing w:before="0" w:after="2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20 × 1 = 20,  20 × 2 = 40,  20 × 4 = 80</w:t>
            </w:r>
          </w:p>
          <w:p>
            <w:pPr>
              <w:tabs>
                <w:tab w:val="left" w:pos="700"/>
              </w:tabs>
              <w:spacing w:before="20" w:after="0" w:line="252" w:lineRule="auto"/>
              <w:ind w:left="700" w:hanging="7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20, 40, and 80 pages</w:t>
            </w:r>
          </w:p>
        </w:tc>
      </w:tr>
    </w:tbl>
    <w:p>
      <w:pPr>
        <w:spacing w:before="0" w:after="0" w:line="8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60" w:type="dxa"/>
          <w:left w:w="150" w:type="dxa"/>
          <w:bottom w:w="60" w:type="dxa"/>
          <w:right w:w="15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>
          <w:cantSplit/>
        </w:trPr>
        <w:tc>
          <w:tcPr>
            <w:tcW w:w="4752" w:type="dxa"/>
            <w:vAlign w:val="top"/>
          </w:tcPr>
          <w:p>
            <w:pPr>
              <w:spacing w:before="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6"/>
                <w:szCs w:val="16"/>
              </w:rPr>
              <w:t xml:space="preserve">WORD BANK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table of values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list of inputs and their outputs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what you do to each input</w:t>
            </w:r>
          </w:p>
        </w:tc>
        <w:tc>
          <w:tcPr>
            <w:tcW w:w="4752" w:type="dxa"/>
            <w:vAlign w:val="top"/>
          </w:tcPr>
          <w:p>
            <w:pPr>
              <w:spacing w:before="0" w:after="0" w:line="200" w:lineRule="auto"/>
            </w:pP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fee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 cost you pay one time</w:t>
            </w:r>
          </w:p>
          <w:p>
            <w:pPr>
              <w:spacing w:before="0" w:after="0" w:line="264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21"/>
                <w:szCs w:val="21"/>
              </w:rPr>
              <w:t xml:space="preserve">input</w:t>
            </w:r>
            <w:r>
              <w:rPr>
                <w:rFonts w:ascii="Avenir Next" w:hAnsi="Avenir Next" w:cs="Avenir Next" w:eastAsia="Avenir Next"/>
                <w:color w:val="5A5F66"/>
                <w:sz w:val="21"/>
                <w:szCs w:val="21"/>
              </w:rPr>
              <w:t xml:space="preserve"> — 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 number you start with (x)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show your work · label units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Use the rule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+ 8 to 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Put each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 into the rule.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Add 8 to get </w:t>
            </w:r>
            <w:r>
              <w:rPr>
                <w:rFonts w:ascii="Avenir Next" w:hAnsi="Avenir Next" w:cs="Avenir Next" w:eastAsia="Avenir Next"/>
                <w:i/>
                <w:color w:val="1A1A1A"/>
                <w:sz w:val="21"/>
                <w:szCs w:val="21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0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Skate Rental.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rink charges $5 to get in plus $3 for each hour of skating. Complete the table.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hours by $3.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Then add the $5 to get in.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Hours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Cost in $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Marker Boxes.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The table shows markers in boxes. Describe the rule. Then fill in the missing values.</w:t>
            </w:r>
          </w:p>
          <w:tbl>
            <w:tblPr>
              <w:tblInd w:w="432" w:type="dxa"/>
              <w:tblW w:w="9070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354"/>
              <w:gridCol w:w="1354"/>
              <w:gridCol w:w="1354"/>
              <w:gridCol w:w="1354"/>
              <w:gridCol w:w="1354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Boxes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Markers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8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16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354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</w:tbl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Rule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Find the Error.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Marcus made a table for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2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+ 1. He wrote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1, 2, 3, 4 and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: 3, 5, 7, 8. Which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value is wrong? What should it be?</w:t>
            </w:r>
          </w:p>
          <w:p>
            <w:pPr>
              <w:keepNext/>
              <w:spacing w:before="0" w:after="40" w:line="252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Frame  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The wrong value is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 because 2 × 4 + 1 = 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  <w:u w:val="single"/>
              </w:rPr>
              <w:t xml:space="preserve">      </w:t>
            </w:r>
            <w:r>
              <w:rPr>
                <w:rFonts w:ascii="Avenir Next" w:hAnsi="Avenir Next" w:cs="Avenir Next" w:eastAsia="Avenir Next"/>
                <w:i/>
                <w:color w:val="1A1A1A"/>
                <w:sz w:val="18"/>
                <w:szCs w:val="18"/>
              </w:rPr>
              <w:t xml:space="preserve">.</w:t>
            </w:r>
          </w:p>
          <w:p>
            <w:pPr>
              <w:tabs>
                <w:tab w:val="right" w:leader="underscore" w:pos="9504"/>
              </w:tabs>
              <w:spacing w:before="90" w:after="40" w:line="264" w:lineRule="auto"/>
              <w:ind w:left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18"/>
                <w:szCs w:val="18"/>
              </w:rPr>
              <w:t xml:space="preserve">Answer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Stretch.  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taxi charges $4 plus $2 for each mile. Complete the table. How many miles cost $20?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1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Multiply the miles by $2, then add $4.</w:t>
            </w:r>
          </w:p>
          <w:p>
            <w:pPr>
              <w:keepNext/>
              <w:tabs>
                <w:tab w:val="left" w:pos="1300"/>
              </w:tabs>
              <w:spacing w:before="0" w:after="30" w:line="264" w:lineRule="auto"/>
              <w:ind w:left="1300" w:hanging="868"/>
            </w:pPr>
            <w:r>
              <w:rPr>
                <w:rFonts w:ascii="Avenir Next" w:hAnsi="Avenir Next" w:cs="Avenir Next" w:eastAsia="Avenir Next"/>
                <w:b/>
                <w:color w:val="003A70"/>
                <w:sz w:val="18"/>
                <w:szCs w:val="18"/>
              </w:rPr>
              <w:t xml:space="preserve">Step 2</w:t>
            </w:r>
            <w:r>
              <w:rPr>
                <w:rFonts w:ascii="Avenir Next" w:hAnsi="Avenir Next" w:cs="Avenir Next" w:eastAsia="Avenir Next"/>
                <w:color w:val="1A1A1A"/>
                <w:sz w:val="18"/>
                <w:szCs w:val="18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1"/>
                <w:szCs w:val="21"/>
              </w:rPr>
              <w:t xml:space="preserve">For $20: take away the $4, then divide by 2.</w:t>
            </w:r>
          </w:p>
          <w:tbl>
            <w:tblPr>
              <w:tblInd w:w="432" w:type="dxa"/>
              <w:tblW w:w="9072" w:type="dxa"/>
              <w:jc w:val="left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fixed"/>
              <w:tblCellMar>
                <w:top w:w="50" w:type="dxa"/>
                <w:left w:w="100" w:type="dxa"/>
                <w:bottom w:w="50" w:type="dxa"/>
                <w:right w:w="100" w:type="dxa"/>
              </w:tblCellMar>
              <w:tblLook w:val="0000" w:firstRow="0" w:lastRow="0" w:firstColumn="0" w:lastColumn="0" w:noHBand="1" w:noVBand="1"/>
            </w:tblPr>
            <w:tblGrid>
              <w:gridCol w:w="2300"/>
              <w:gridCol w:w="1693"/>
              <w:gridCol w:w="1693"/>
              <w:gridCol w:w="1693"/>
              <w:gridCol w:w="1693"/>
            </w:tblGrid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Miles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x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3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5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</w:tr>
            <w:tr>
              <w:trPr>
                <w:cantSplit/>
                <w:trHeight w:val="400" w:hRule="atLeast"/>
              </w:trPr>
              <w:tc>
                <w:tcPr>
                  <w:tcW w:w="2300" w:type="dxa"/>
                  <w:shd w:val="clear" w:color="auto" w:fill="F2F4F6"/>
                  <w:vAlign w:val="center"/>
                </w:tcPr>
                <w:p>
                  <w:pPr>
                    <w:spacing w:before="0" w:after="0" w:line="240" w:lineRule="auto"/>
                    <w:jc w:val="left"/>
                  </w:pP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Cost in $ (</w:t>
                  </w:r>
                  <w:r>
                    <w:rPr>
                      <w:rFonts w:ascii="Avenir Next" w:hAnsi="Avenir Next" w:cs="Avenir Next" w:eastAsia="Avenir Next"/>
                      <w:b/>
                      <w:i/>
                      <w:color w:val="1A1A1A"/>
                      <w:sz w:val="21"/>
                      <w:szCs w:val="21"/>
                    </w:rPr>
                    <w:t xml:space="preserve">y</w:t>
                  </w:r>
                  <w:r>
                    <w:rPr>
                      <w:rFonts w:ascii="Avenir Next" w:hAnsi="Avenir Next" w:cs="Avenir Next" w:eastAsia="Avenir Next"/>
                      <w:b/>
                      <w:color w:val="1A1A1A"/>
                      <w:sz w:val="21"/>
                      <w:szCs w:val="21"/>
                    </w:rPr>
                    <w:t xml:space="preserve">)</w:t>
                  </w: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</w:pPr>
                </w:p>
              </w:tc>
              <w:tc>
                <w:tcPr>
                  <w:tcW w:w="1693" w:type="dxa"/>
                  <w:vAlign w:val="center"/>
                </w:tcPr>
                <w:p>
                  <w:pPr>
                    <w:spacing w:before="0" w:after="0" w:line="240" w:lineRule="auto"/>
                    <w:jc w:val="center"/>
                  </w:pP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20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21"/>
          <w:szCs w:val="21"/>
        </w:rPr>
        <w:t xml:space="preserve">TEST PRACTICE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choose the best answer</w:t>
      </w: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rule is “multiply by 4, then add 5.” What is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when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44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29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15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20" w:lineRule="exact"/>
      </w:pP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val="0000" w:firstRow="0" w:lastRow="0" w:firstColumn="0" w:lastColumn="0" w:noHBand="1" w:noVBand="1"/>
      </w:tblPr>
      <w:tblGrid>
        <w:gridCol w:w="9504"/>
      </w:tblGrid>
      <w:tr>
        <w:trPr>
          <w:cantSplit/>
        </w:trPr>
        <w:tc>
          <w:tcPr>
            <w:tcW w:w="9504" w:type="dxa"/>
            <w:vAlign w:val="top"/>
          </w:tcPr>
          <w:p>
            <w:pPr>
              <w:keepNext/>
              <w:tabs>
                <w:tab w:val="left" w:pos="432"/>
              </w:tabs>
              <w:spacing w:before="90" w:after="40" w:line="268" w:lineRule="auto"/>
              <w:ind w:left="432" w:hanging="432"/>
            </w:pPr>
            <w:r>
              <w:rPr>
                <w:rFonts w:ascii="Avenir Next" w:hAnsi="Avenir Next" w:cs="Avenir Next" w:eastAsia="Avenir Next"/>
                <w:b/>
                <w:color w:val="1A1A1A"/>
                <w:sz w:val="22"/>
                <w:szCs w:val="22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A table has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-values 1, 2, and 3. Which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-values match the rule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y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= </w:t>
            </w:r>
            <w:r>
              <w:rPr>
                <w:rFonts w:ascii="Avenir Next" w:hAnsi="Avenir Next" w:cs="Avenir Next" w:eastAsia="Avenir Next"/>
                <w:i/>
                <w:color w:val="1A1A1A"/>
                <w:sz w:val="22"/>
                <w:szCs w:val="22"/>
              </w:rPr>
              <w:t xml:space="preserve">x</w:t>
            </w:r>
            <w:r>
              <w:rPr>
                <w:rFonts w:ascii="Avenir Next" w:hAnsi="Avenir Next" w:cs="Avenir Next" w:eastAsia="Avenir Next"/>
                <w:color w:val="1A1A1A"/>
                <w:sz w:val="22"/>
                <w:szCs w:val="22"/>
              </w:rPr>
              <w:t xml:space="preserve"> + 6?</w:t>
            </w:r>
          </w:p>
          <w:tbl>
            <w:tblPr>
              <w:tblInd w:w="432" w:type="dxa"/>
              <w:tblW w:w="9072" w:type="dxa"/>
              <w:jc w:val="left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CellMar>
                <w:top w:w="30" w:type="dxa"/>
                <w:left w:w="0" w:type="dxa"/>
                <w:bottom w:w="30" w:type="dxa"/>
                <w:right w:w="80" w:type="dxa"/>
              </w:tblCellMar>
              <w:tblLook w:val="0000" w:firstRow="0" w:lastRow="0" w:firstColumn="0" w:lastColumn="0" w:noHBand="1" w:noVBand="1"/>
            </w:tblPr>
            <w:tblGrid>
              <w:gridCol w:w="2268"/>
              <w:gridCol w:w="2268"/>
              <w:gridCol w:w="2268"/>
              <w:gridCol w:w="2268"/>
            </w:tblGrid>
            <w:tr>
              <w:trPr>
                <w:cantSplit/>
              </w:trPr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A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6, 12, 18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B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7, 8, 9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C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7, 14, 21</w:t>
                  </w:r>
                </w:p>
              </w:tc>
              <w:tc>
                <w:tcPr>
                  <w:tcW w:w="2268" w:type="dxa"/>
                  <w:vAlign w:val="top"/>
                </w:tcPr>
                <w:p>
                  <w:pPr>
                    <w:tabs>
                      <w:tab w:val="left" w:pos="340"/>
                    </w:tabs>
                    <w:spacing w:before="0" w:after="0" w:line="264" w:lineRule="auto"/>
                    <w:ind w:left="340" w:hanging="340"/>
                  </w:pPr>
                  <w:r>
                    <w:rPr>
                      <w:rFonts w:ascii="Avenir Next" w:hAnsi="Avenir Next" w:cs="Avenir Next" w:eastAsia="Avenir Next"/>
                      <w:b/>
                      <w:color w:val="003A70"/>
                      <w:sz w:val="21"/>
                      <w:szCs w:val="21"/>
                    </w:rPr>
                    <w:t xml:space="preserve">D</w:t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ab/>
                  </w:r>
                  <w:r>
                    <w:rPr>
                      <w:rFonts w:ascii="Avenir Next" w:hAnsi="Avenir Next" w:cs="Avenir Next" w:eastAsia="Avenir Next"/>
                      <w:color w:val="1A1A1A"/>
                      <w:sz w:val="21"/>
                      <w:szCs w:val="21"/>
                    </w:rPr>
                    <w:t xml:space="preserve">6, 7, 8</w:t>
                  </w:r>
                </w:p>
              </w:tc>
            </w:tr>
          </w:tbl>
          <w:p>
            <w:pPr>
              <w:spacing w:before="0" w:after="0" w:line="24" w:lineRule="auto"/>
            </w:pPr>
          </w:p>
        </w:tc>
      </w:tr>
    </w:tbl>
    <w:p>
      <w:pPr>
        <w:spacing w:before="0" w:after="0" w:line="20" w:lineRule="exact"/>
      </w:pPr>
    </w:p>
    <w:p>
      <w:pPr>
        <w:spacing w:before="0" w:after="0" w:line="60" w:lineRule="auto"/>
      </w:pPr>
    </w:p>
    <w:tbl>
      <w:tblPr>
        <w:tblW w:w="9504" w:type="dxa"/>
        <w:jc w:val="left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nil"/>
        </w:tblBorders>
        <w:tblLayout w:type="fixed"/>
        <w:tblCellMar>
          <w:top w:w="40" w:type="dxa"/>
          <w:left w:w="120" w:type="dxa"/>
          <w:bottom w:w="40" w:type="dxa"/>
          <w:right w:w="80" w:type="dxa"/>
        </w:tblCellMar>
        <w:tblLook w:val="0000" w:firstRow="0" w:lastRow="0" w:firstColumn="0" w:lastColumn="0" w:noHBand="1" w:noVBand="1"/>
      </w:tblPr>
      <w:tblGrid>
        <w:gridCol w:w="2000"/>
        <w:gridCol w:w="2300"/>
        <w:gridCol w:w="2100"/>
        <w:gridCol w:w="3104"/>
      </w:tblGrid>
      <w:tr>
        <w:trPr>
          <w:cantSplit/>
          <w:trHeight w:val="320" w:hRule="atLeast"/>
        </w:trPr>
        <w:tc>
          <w:tcPr>
            <w:tcW w:w="20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CHECK YOURSELF</w:t>
            </w:r>
          </w:p>
        </w:tc>
        <w:tc>
          <w:tcPr>
            <w:tcW w:w="23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can do this on my own</w:t>
            </w:r>
          </w:p>
        </w:tc>
        <w:tc>
          <w:tcPr>
            <w:tcW w:w="2100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need a little help</w:t>
            </w:r>
          </w:p>
        </w:tc>
        <w:tc>
          <w:tcPr>
            <w:tcW w:w="3104" w:type="dxa"/>
            <w:vAlign w:val="center"/>
          </w:tcPr>
          <w:p>
            <w:pPr>
              <w:spacing w:before="0" w:after="0" w:line="240" w:lineRule="auto"/>
            </w:pPr>
            <w:r>
              <w:rPr>
                <w:rFonts w:ascii="Arial" w:hAnsi="Arial" w:cs="Arial" w:eastAsia="Arial"/>
                <w:color w:val="1A1A1A"/>
                <w:sz w:val="24"/>
                <w:szCs w:val="24"/>
              </w:rPr>
              <w:t xml:space="preserve">□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I have a question about #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  <w:u w:val="single"/>
              </w:rPr>
              <w:t xml:space="preserve">        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9: Two-variable Relationships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9-1  ·  Homework Packet  ·  Level 1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Relationship Id="rIdImg1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9-1 Homework Packet Level 1</dc:title>
  <dc:subject>Independent and Dependent Variables</dc:subject>
  <dc:creator>Neft Teacher</dc:creator>
  <dcterms:created xsi:type="dcterms:W3CDTF">2026-10-05T14:58:02Z</dcterms:created>
  <dcterms:modified xsi:type="dcterms:W3CDTF">2026-10-05T14:58:02Z</dcterms:modified>
</cp:coreProperties>
</file>