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9-4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Substitute and Solve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6.EE.C.9   ·   Learning target — I can substitute a value into an equation to find the matching output.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find the output,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substitute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input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Then use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order of operations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multiply first, then add or subtract.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Use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6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+ 4 to find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5.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Substitute: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6 × 5 + 4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Multiply, then add: 30 + 4 = 34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34, so (5, 34)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substitute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the number in place of the letter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 of operations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first, then add or subtract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output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answer you get (y)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Substitute to find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the number in place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first. Then add or subtract.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+ 7,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9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− 2,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+ 15,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27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144"/>
              <w:gridCol w:w="2360"/>
            </w:tblGrid>
            <w:tr>
              <w:trPr>
                <w:cantSplit/>
              </w:trPr>
              <w:tc>
                <w:tcPr>
                  <w:tcW w:w="714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Complete the table for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+ 3. Then plot the points and connect them.</w:t>
                  </w:r>
                </w:p>
                <w:tbl>
                  <w:tblPr>
                    <w:tblInd w:w="432" w:type="dxa"/>
                    <w:tblW w:w="6712" w:type="dxa"/>
                    <w:jc w:val="left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2237"/>
                    <w:gridCol w:w="895"/>
                    <w:gridCol w:w="895"/>
                    <w:gridCol w:w="895"/>
                    <w:gridCol w:w="895"/>
                    <w:gridCol w:w="895"/>
                  </w:tblGrid>
                  <w:tr>
                    <w:trPr>
                      <w:cantSplit/>
                      <w:trHeight w:val="400" w:hRule="atLeast"/>
                    </w:trPr>
                    <w:tc>
                      <w:tcPr>
                        <w:tcW w:w="2237" w:type="dxa"/>
                        <w:shd w:val="clear" w:color="auto" w:fill="F2F4F6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venir Next" w:hAnsi="Avenir Next" w:cs="Avenir Next" w:eastAsia="Avenir Next"/>
                            <w:b/>
                            <w:i/>
                            <w:color w:val="1A1A1A"/>
                            <w:sz w:val="21"/>
                            <w:szCs w:val="21"/>
                          </w:rPr>
                          <w:t xml:space="preserve">x</w:t>
                        </w:r>
                      </w:p>
                    </w:tc>
                    <w:tc>
                      <w:tcPr>
                        <w:tcW w:w="895" w:type="dxa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1"/>
                            <w:szCs w:val="21"/>
                          </w:rPr>
                          <w:t xml:space="preserve">0</w:t>
                        </w:r>
                      </w:p>
                    </w:tc>
                    <w:tc>
                      <w:tcPr>
                        <w:tcW w:w="895" w:type="dxa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1"/>
                            <w:szCs w:val="21"/>
                          </w:rPr>
                          <w:t xml:space="preserve">1</w:t>
                        </w:r>
                      </w:p>
                    </w:tc>
                    <w:tc>
                      <w:tcPr>
                        <w:tcW w:w="895" w:type="dxa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1"/>
                            <w:szCs w:val="21"/>
                          </w:rPr>
                          <w:t xml:space="preserve">2</w:t>
                        </w:r>
                      </w:p>
                    </w:tc>
                    <w:tc>
                      <w:tcPr>
                        <w:tcW w:w="895" w:type="dxa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1"/>
                            <w:szCs w:val="21"/>
                          </w:rPr>
                          <w:t xml:space="preserve">4</w:t>
                        </w:r>
                      </w:p>
                    </w:tc>
                    <w:tc>
                      <w:tcPr>
                        <w:tcW w:w="895" w:type="dxa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1"/>
                            <w:szCs w:val="21"/>
                          </w:rPr>
                          <w:t xml:space="preserve">5</w:t>
                        </w:r>
                      </w:p>
                    </w:tc>
                  </w:tr>
                  <w:tr>
                    <w:trPr>
                      <w:cantSplit/>
                      <w:trHeight w:val="400" w:hRule="atLeast"/>
                    </w:trPr>
                    <w:tc>
                      <w:tcPr>
                        <w:tcW w:w="2237" w:type="dxa"/>
                        <w:shd w:val="clear" w:color="auto" w:fill="F2F4F6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venir Next" w:hAnsi="Avenir Next" w:cs="Avenir Next" w:eastAsia="Avenir Next"/>
                            <w:b/>
                            <w:i/>
                            <w:color w:val="1A1A1A"/>
                            <w:sz w:val="21"/>
                            <w:szCs w:val="21"/>
                          </w:rPr>
                          <w:t xml:space="preserve">y</w:t>
                        </w:r>
                      </w:p>
                    </w:tc>
                    <w:tc>
                      <w:tcPr>
                        <w:tcW w:w="895" w:type="dxa"/>
                        <w:vAlign w:val="center"/>
                      </w:tcPr>
                      <w:p>
                        <w:pPr>
                          <w:spacing w:before="0" w:after="0" w:line="240" w:lineRule="auto"/>
                        </w:pPr>
                      </w:p>
                    </w:tc>
                    <w:tc>
                      <w:tcPr>
                        <w:tcW w:w="895" w:type="dxa"/>
                        <w:vAlign w:val="center"/>
                      </w:tcPr>
                      <w:p>
                        <w:pPr>
                          <w:spacing w:before="0" w:after="0" w:line="240" w:lineRule="auto"/>
                        </w:pPr>
                      </w:p>
                    </w:tc>
                    <w:tc>
                      <w:tcPr>
                        <w:tcW w:w="895" w:type="dxa"/>
                        <w:vAlign w:val="center"/>
                      </w:tcPr>
                      <w:p>
                        <w:pPr>
                          <w:spacing w:before="0" w:after="0" w:line="240" w:lineRule="auto"/>
                        </w:pPr>
                      </w:p>
                    </w:tc>
                    <w:tc>
                      <w:tcPr>
                        <w:tcW w:w="895" w:type="dxa"/>
                        <w:vAlign w:val="center"/>
                      </w:tcPr>
                      <w:p>
                        <w:pPr>
                          <w:spacing w:before="0" w:after="0" w:line="240" w:lineRule="auto"/>
                        </w:pPr>
                      </w:p>
                    </w:tc>
                    <w:tc>
                      <w:tcPr>
                        <w:tcW w:w="895" w:type="dxa"/>
                        <w:vAlign w:val="center"/>
                      </w:tcPr>
                      <w:p>
                        <w:pPr>
                          <w:spacing w:before="0" w:after="0" w:line="240" w:lineRule="auto"/>
                        </w:pPr>
                      </w:p>
                    </w:tc>
                  </w:tr>
                </w:tbl>
                <w:p>
                  <w:pPr>
                    <w:spacing w:before="0" w:after="0" w:line="24" w:lineRule="auto"/>
                  </w:pPr>
                </w:p>
              </w:tc>
              <w:tc>
                <w:tcPr>
                  <w:tcW w:w="236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371600" cy="1549830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0" cy="15498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Water Tank.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tank has 20 gallons. It fills at 15 gallons each minute, so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g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15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+ 20.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6 in place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15 × 6.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Then add the 20 gallons.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Gallons after 6 minutes: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gal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Gallons after 10 minutes: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gal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Bike Rental.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bike rental costs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7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+ 5 dollars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hours. Find the cost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hours. Then find the cost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8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hours.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7 by the hours.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Then add the $5.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Costs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On the Line?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Substitute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to decide whether each point is on the graph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5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+ 2.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(4, 22):   5 × 4 + 2 =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  On the line?  </w:t>
            </w:r>
            <w:r>
              <w:rPr>
                <w:rFonts w:ascii="Arial" w:hAnsi="Arial" w:cs="Arial" w:eastAsia="Arial"/>
                <w:color w:val="1A1A1A"/>
                <w:sz w:val="28"/>
                <w:szCs w:val="28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Yes  </w:t>
            </w:r>
            <w:r>
              <w:rPr>
                <w:rFonts w:ascii="Arial" w:hAnsi="Arial" w:cs="Arial" w:eastAsia="Arial"/>
                <w:color w:val="1A1A1A"/>
                <w:sz w:val="28"/>
                <w:szCs w:val="28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No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(6, 30):   5 × 6 + 2 =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  On the line?  </w:t>
            </w:r>
            <w:r>
              <w:rPr>
                <w:rFonts w:ascii="Arial" w:hAnsi="Arial" w:cs="Arial" w:eastAsia="Arial"/>
                <w:color w:val="1A1A1A"/>
                <w:sz w:val="28"/>
                <w:szCs w:val="28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Yes  </w:t>
            </w:r>
            <w:r>
              <w:rPr>
                <w:rFonts w:ascii="Arial" w:hAnsi="Arial" w:cs="Arial" w:eastAsia="Arial"/>
                <w:color w:val="1A1A1A"/>
                <w:sz w:val="28"/>
                <w:szCs w:val="28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No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4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+ 3 with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5, Dev added first: 4 + 3 = 7, and 7 × 5 = 35. Explain his mistake and find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Dev’s mistake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He should multiply first: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Pick a rule like 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y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= 2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x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+ 1. Ask someone at home for an input and find the output together.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9-4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Working Backward to a Goal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6.EE.C.9   ·   Learning target — I can work backward from a goal to find the input an equation needs.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Know the goal (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)? Substitute it, then solve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Undo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reverse order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subtract the fee first, then divide by the rate.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In a counting problem, a decimal answer may need to be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rounded up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rental costs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+ 10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hours. How many hours cost $46?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Subtract 10: 46 − 10 = 36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Divide by 4: 36 ÷ 4 = 9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 hours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work backward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start with the goal and undo the steps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inverse operation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an action that undoes another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round up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go to the next whole number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goal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you want to reach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Solve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Undo + or − first.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Then divide by the number next to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63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104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+ 5 = 32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+ 12 = 60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Trip Fund.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class has $45 and earns $15 a week: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15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+ 45. How many weeks until it has $210?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the $45 the class already has.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what is left by $15 a week.</w:t>
            </w:r>
          </w:p>
          <w:p>
            <w:pPr>
              <w:tabs>
                <w:tab w:val="right" w:leader="underscore" w:pos="875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weeks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Gift Fund.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club has $30 in its gift fund. Members add $12 each week, so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12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+ 30. How many weeks until the fund has $150?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the $30 already in the fund.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what is left by $12.</w:t>
            </w:r>
          </w:p>
          <w:p>
            <w:pPr>
              <w:tabs>
                <w:tab w:val="right" w:leader="underscore" w:pos="875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weeks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432"/>
              <w:gridCol w:w="2072"/>
            </w:tblGrid>
            <w:tr>
              <w:trPr>
                <w:cantSplit/>
              </w:trPr>
              <w:tc>
                <w:tcPr>
                  <w:tcW w:w="7432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4.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Plant Growth.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plant is 6 cm tall and grows 3 cm a week: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h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+ 6.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Use the graph. When is it 18 cm?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Use the equation. When is it 33 cm?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2072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188720" cy="1427135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8720" cy="14271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Round Up.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box holds 12 cookies. Ana needs 150 cookies, so she says 12.5 boxes. How many boxes should she buy? Explain.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Ana should buy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boxes because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rental costs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8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+ 12 dollars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hours. Max has $60. How many hours can he rent?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 hours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 hours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7.5 hours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 hours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Mia solved 5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+ 20 = 85 by dividing 85 by 5 first. What is the correct value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17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21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13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65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9-4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9-4 Homework Packet Level 1</dc:title>
  <dc:subject>Substitute and Solve</dc:subject>
  <dc:creator>Neft Teacher</dc:creator>
  <dcterms:created xsi:type="dcterms:W3CDTF">2026-10-05T14:58:48Z</dcterms:created>
  <dcterms:modified xsi:type="dcterms:W3CDTF">2026-10-05T14:58:48Z</dcterms:modified>
</cp:coreProperties>
</file>