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Equivalent Ratios Using Tables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3-3 (Unit 3 · Lesson 3)  ·  Builds toward 6.AT.3a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ratio table grows a ratio by multiplying both numbers by the same amount — exactly like making equivalent fractions. To fill rows fast you lean on skip counting and multiplication facts.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Skip counting  ·  Multiplication facts  ·  Equivalent fractions (scaling up)  ·  Reading a table row and column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Double both numbers,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The ratio is 1:2. Double the first number: 1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Double the second number too: 2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1:2 doubled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1:4   /   2:4   /   2:2   /   3:6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both numbers by 3.</w:t>
      </w:r>
    </w:p>
    <w:p>
      <w:pPr>
        <w:spacing w:after="40" w:before="0"/>
      </w:pPr>
      <w:r>
        <w:rPr>
          <w:sz w:val="22"/>
          <w:szCs w:val="22"/>
        </w:rPr>
        <w:t xml:space="preserve">1.  The ratio is 2:5. Multiply the first by 3: 2 ×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Multiply the second by 3: 5 ×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Fill the missing table cell.</w:t>
      </w:r>
    </w:p>
    <w:p>
      <w:pPr>
        <w:spacing w:after="40" w:before="0"/>
      </w:pPr>
      <w:r>
        <w:rPr>
          <w:sz w:val="22"/>
          <w:szCs w:val="22"/>
        </w:rPr>
        <w:t xml:space="preserve">1.  Table: 3 → 12, 6 → ?. Each top is multiplied by 4. So 6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Equivalent ratio: 4:6 = 8:?. Both numbers doubled, so 6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 ratio 2:3 is multiplied by 4. The first number becomes 2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ratio is equal to 1:5?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5:1   /   2:5   /   3:15   /   5:10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2:4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3:15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3-3 — Determine Equivalent Ratios Using Tables</dc:title>
  <dc:creator>Neft Teacher</dc:creator>
  <cp:lastModifiedBy>Un-named</cp:lastModifiedBy>
  <cp:revision>1</cp:revision>
  <dcterms:created xsi:type="dcterms:W3CDTF">2026-10-09T01:46:21.131Z</dcterms:created>
  <dcterms:modified xsi:type="dcterms:W3CDTF">2026-10-09T01:46:21.131Z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