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3.1–3.3 Catch-Up — Homework</w:t>
      </w:r>
    </w:p>
    <w:p>
      <w:pPr>
        <w:spacing w:after="160" w:before="0"/>
      </w:pPr>
      <w:r>
        <w:rPr>
          <w:i/>
          <w:iCs/>
        </w:rPr>
        <w:t xml:space="preserve">Lesson 3-4-catchup  •  Standard 6.AT.3a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show I am caught up on Lessons 3.1–3.3 by using each lesson's big idea in mixed practice.</w:t>
      </w:r>
    </w:p>
    <w:p>
      <w:pPr>
        <w:spacing w:after="60" w:before="0"/>
      </w:pPr>
      <w:r>
        <w:t xml:space="preserve">Language: I can explain which lesson's big idea I used and how, using key vocabulary from Lessons 3.1–3.3.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Understand Ratios (Comprender razones)</w:t>
      </w:r>
      <w:r>
        <w:t xml:space="preserve"> — Use a ratio to compare two quantities by division.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Ratio (Razón)</w:t>
      </w:r>
      <w:r>
        <w:t xml:space="preserve"> — A way to compare two amounts, like 3 to 2.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Ratio Tables (Tablas de razones)</w:t>
      </w:r>
      <w:r>
        <w:t xml:space="preserve"> — Tables that organize pairs of equivalent ratios.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Ratio table (Tabla de razones)</w:t>
      </w:r>
      <w:r>
        <w:t xml:space="preserve"> — A table of equal ratios that shows a pattern.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Graph Ratio Tables (Representar tablas de razones en una gráfica)</w:t>
      </w:r>
      <w:r>
        <w:t xml:space="preserve"> — Plot the paired values from a ratio table as ordered pairs.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Coordinate plane (Plano cartesiano)</w:t>
      </w:r>
      <w:r>
        <w:t xml:space="preserve"> — A grid with a line going across and a line going up to plot points.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Comparison (Comparación)</w:t>
      </w:r>
      <w:r>
        <w:t xml:space="preserve"> — Looking at two or more amounts to see how they are related.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Equivalent ratio (Razón equivalente)</w:t>
      </w:r>
      <w:r>
        <w:t xml:space="preserve"> — Two ratios that mean the same thing, like 1:2 and 2:4.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Ordered pair (Par ordenado)</w:t>
      </w:r>
      <w:r>
        <w:t xml:space="preserve"> — Two numbers (x, y) that tell where a point is on a grid.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(Lesson 3.1) A recipe uses 4 cups of milk and 1 cup of cream. What is the ratio of milk to cream?</w:t>
      </w:r>
    </w:p>
    <w:p>
      <w:pPr>
        <w:spacing w:after="40" w:before="0"/>
      </w:pPr>
      <w:r>
        <w:t xml:space="preserve">     A. 4:1</w:t>
      </w:r>
    </w:p>
    <w:p>
      <w:pPr>
        <w:spacing w:after="40" w:before="0"/>
      </w:pPr>
      <w:r>
        <w:t xml:space="preserve">     B. 1:4</w:t>
      </w:r>
    </w:p>
    <w:p>
      <w:pPr>
        <w:spacing w:after="40" w:before="0"/>
      </w:pPr>
      <w:r>
        <w:t xml:space="preserve">     C. 4:5</w:t>
      </w:r>
    </w:p>
    <w:p>
      <w:pPr>
        <w:spacing w:after="40" w:before="0"/>
      </w:pPr>
      <w:r>
        <w:t xml:space="preserve">     D. 5:1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(Lesson 3.1) Chef Reyes uses 6 strawberries and 2 bananas in a smoothie. What is the part-to-whole ratio of bananas to total fruit?</w:t>
      </w:r>
    </w:p>
    <w:p>
      <w:pPr>
        <w:spacing w:after="40" w:before="0"/>
      </w:pPr>
      <w:r>
        <w:t xml:space="preserve">     A. 2:8</w:t>
      </w:r>
    </w:p>
    <w:p>
      <w:pPr>
        <w:spacing w:after="40" w:before="0"/>
      </w:pPr>
      <w:r>
        <w:t xml:space="preserve">     B. 6:2</w:t>
      </w:r>
    </w:p>
    <w:p>
      <w:pPr>
        <w:spacing w:after="40" w:before="0"/>
      </w:pPr>
      <w:r>
        <w:t xml:space="preserve">     C. 2:6</w:t>
      </w:r>
    </w:p>
    <w:p>
      <w:pPr>
        <w:spacing w:after="40" w:before="0"/>
      </w:pPr>
      <w:r>
        <w:t xml:space="preserve">     D. 8:2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(Lesson 3.1) A fruit salad has 5 pieces of melon, 3 pieces of pineapple, and 2 grapes. What is the ratio of pineapple to melon?</w:t>
      </w:r>
    </w:p>
    <w:p>
      <w:pPr>
        <w:spacing w:after="40" w:before="0"/>
      </w:pPr>
      <w:r>
        <w:t xml:space="preserve">     A. 3:5</w:t>
      </w:r>
    </w:p>
    <w:p>
      <w:pPr>
        <w:spacing w:after="40" w:before="0"/>
      </w:pPr>
      <w:r>
        <w:t xml:space="preserve">     B. 5:3</w:t>
      </w:r>
    </w:p>
    <w:p>
      <w:pPr>
        <w:spacing w:after="40" w:before="0"/>
      </w:pPr>
      <w:r>
        <w:t xml:space="preserve">     C. 3:10</w:t>
      </w:r>
    </w:p>
    <w:p>
      <w:pPr>
        <w:spacing w:after="40" w:before="0"/>
      </w:pPr>
      <w:r>
        <w:t xml:space="preserve">     D. 3:2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(Lesson 3.1) A parking lot has 10 cars and 6 trucks. What is the part-to-whole ratio of trucks to total vehicles?</w:t>
      </w:r>
    </w:p>
    <w:p>
      <w:pPr>
        <w:spacing w:after="40" w:before="0"/>
      </w:pPr>
      <w:r>
        <w:t xml:space="preserve">     A. 6:16</w:t>
      </w:r>
    </w:p>
    <w:p>
      <w:pPr>
        <w:spacing w:after="40" w:before="0"/>
      </w:pPr>
      <w:r>
        <w:t xml:space="preserve">     B. 10:6</w:t>
      </w:r>
    </w:p>
    <w:p>
      <w:pPr>
        <w:spacing w:after="40" w:before="0"/>
      </w:pPr>
      <w:r>
        <w:t xml:space="preserve">     C. 6:10</w:t>
      </w:r>
    </w:p>
    <w:p>
      <w:pPr>
        <w:spacing w:after="40" w:before="0"/>
      </w:pPr>
      <w:r>
        <w:t xml:space="preserve">     D. 16:6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(Lesson 3.2) In a ratio table, the ratio of sugar to butter is 3:2. If you use 12 cups of sugar, how many cups of butter do you need?</w:t>
      </w:r>
    </w:p>
    <w:p>
      <w:pPr>
        <w:spacing w:after="40" w:before="0"/>
      </w:pPr>
      <w:r>
        <w:t xml:space="preserve">     A. 8</w:t>
      </w:r>
    </w:p>
    <w:p>
      <w:pPr>
        <w:spacing w:after="40" w:before="0"/>
      </w:pPr>
      <w:r>
        <w:t xml:space="preserve">     B. 6</w:t>
      </w:r>
    </w:p>
    <w:p>
      <w:pPr>
        <w:spacing w:after="40" w:before="0"/>
      </w:pPr>
      <w:r>
        <w:t xml:space="preserve">     C. 10</w:t>
      </w:r>
    </w:p>
    <w:p>
      <w:pPr>
        <w:spacing w:after="40" w:before="0"/>
      </w:pPr>
      <w:r>
        <w:t xml:space="preserve">     D. 9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(Lesson 3.2) A ratio table shows 5:8, 10:16, 15:24. What scale factor was used from the first row to the third row?</w:t>
      </w:r>
    </w:p>
    <w:p>
      <w:pPr>
        <w:spacing w:after="40" w:before="0"/>
      </w:pPr>
      <w:r>
        <w:t xml:space="preserve">     A. 3</w:t>
      </w:r>
    </w:p>
    <w:p>
      <w:pPr>
        <w:spacing w:after="40" w:before="0"/>
      </w:pPr>
      <w:r>
        <w:t xml:space="preserve">     B. 2</w:t>
      </w:r>
    </w:p>
    <w:p>
      <w:pPr>
        <w:spacing w:after="40" w:before="0"/>
      </w:pPr>
      <w:r>
        <w:t xml:space="preserve">     C. 5</w:t>
      </w:r>
    </w:p>
    <w:p>
      <w:pPr>
        <w:spacing w:after="40" w:before="0"/>
      </w:pPr>
      <w:r>
        <w:t xml:space="preserve">     D. 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(Lesson 3.3) Points from a ratio table are plotted at (1, 4), (2, 8), and (3, 12). What is the ratio of y to x for each point?</w:t>
      </w:r>
    </w:p>
    <w:p>
      <w:pPr>
        <w:spacing w:after="40" w:before="0"/>
      </w:pPr>
      <w:r>
        <w:t xml:space="preserve">     A. 4:1</w:t>
      </w:r>
    </w:p>
    <w:p>
      <w:pPr>
        <w:spacing w:after="40" w:before="0"/>
      </w:pPr>
      <w:r>
        <w:t xml:space="preserve">     B. 1:4</w:t>
      </w:r>
    </w:p>
    <w:p>
      <w:pPr>
        <w:spacing w:after="40" w:before="0"/>
      </w:pPr>
      <w:r>
        <w:t xml:space="preserve">     C. 2:8</w:t>
      </w:r>
    </w:p>
    <w:p>
      <w:pPr>
        <w:spacing w:after="40" w:before="0"/>
      </w:pPr>
      <w:r>
        <w:t xml:space="preserve">     D. 3:4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(Lesson 3.3) Two students graph ratio tables. Student A plots (1,2), (2,4), (3,6). Student B plots (1,3), (2,6), (3,9). Whose line is steeper?</w:t>
      </w:r>
    </w:p>
    <w:p>
      <w:pPr>
        <w:spacing w:after="40" w:before="0"/>
      </w:pPr>
      <w:r>
        <w:t xml:space="preserve">     A. Student B</w:t>
      </w:r>
    </w:p>
    <w:p>
      <w:pPr>
        <w:spacing w:after="40" w:before="0"/>
      </w:pPr>
      <w:r>
        <w:t xml:space="preserve">     B. Student A</w:t>
      </w:r>
    </w:p>
    <w:p>
      <w:pPr>
        <w:spacing w:after="40" w:before="0"/>
      </w:pPr>
      <w:r>
        <w:t xml:space="preserve">     C. Same steepness</w:t>
      </w:r>
    </w:p>
    <w:p>
      <w:pPr>
        <w:spacing w:after="40" w:before="0"/>
      </w:pPr>
      <w:r>
        <w:t xml:space="preserve">     D. Cannot tell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(Lesson 3.1) Prep Bowl A: Chef Reyes stirs 7 cups of flour with 4 cups of water to make dough. What is the part-to-part ratio of flour to water?</w:t>
      </w:r>
    </w:p>
    <w:p>
      <w:pPr>
        <w:spacing w:after="40" w:before="0"/>
      </w:pPr>
      <w:r>
        <w:t xml:space="preserve">     A. 7:4</w:t>
      </w:r>
    </w:p>
    <w:p>
      <w:pPr>
        <w:spacing w:after="40" w:before="0"/>
      </w:pPr>
      <w:r>
        <w:t xml:space="preserve">     B. 4:7</w:t>
      </w:r>
    </w:p>
    <w:p>
      <w:pPr>
        <w:spacing w:after="40" w:before="0"/>
      </w:pPr>
      <w:r>
        <w:t xml:space="preserve">     C. 7:11</w:t>
      </w:r>
    </w:p>
    <w:p>
      <w:pPr>
        <w:spacing w:after="40" w:before="0"/>
      </w:pPr>
      <w:r>
        <w:t xml:space="preserve">     D. 11:4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(Lesson 3.2) The food truck sells tacos at a steady rate: 2 tacos cost $5. At that rate, how much do 6 tacos cost?</w:t>
      </w:r>
    </w:p>
    <w:p>
      <w:pPr>
        <w:spacing w:after="40" w:before="0"/>
      </w:pPr>
      <w:r>
        <w:t xml:space="preserve">     A. $15</w:t>
      </w:r>
    </w:p>
    <w:p>
      <w:pPr>
        <w:spacing w:after="40" w:before="0"/>
      </w:pPr>
      <w:r>
        <w:t xml:space="preserve">     B. $11</w:t>
      </w:r>
    </w:p>
    <w:p>
      <w:pPr>
        <w:spacing w:after="40" w:before="0"/>
      </w:pPr>
      <w:r>
        <w:t xml:space="preserve">     C. $12</w:t>
      </w:r>
    </w:p>
    <w:p>
      <w:pPr>
        <w:spacing w:after="40" w:before="0"/>
      </w:pPr>
      <w:r>
        <w:t xml:space="preserve">     D. $30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4:1</w:t>
      </w:r>
    </w:p>
    <w:p>
      <w:pPr>
        <w:spacing w:after="20" w:before="0"/>
      </w:pPr>
      <w:r>
        <w:t xml:space="preserve">     A ratio compares quantities in the order given. Milk to cream = 4 to 1, or 4:1.</w:t>
      </w:r>
    </w:p>
    <w:p>
      <w:pPr>
        <w:spacing w:after="80" w:before="0"/>
      </w:pPr>
      <w:r>
        <w:rPr>
          <w:i/>
          <w:iCs/>
        </w:rPr>
        <w:t xml:space="preserve">     Watch for: A common mistake in Graph Ratio Tables is writing the ordered pair in the wrong order — putting the second table value first instead of matching (x, y) to the table's column order. For example, if a recipe table shows 2 cups of sugar for every 4 cups of flour, a student might plot (4, 2) instead of (2, 4), landing the point in a completely different spot on the grid. Before you plot, check: which quantity goes on the x-axis, and does your ordered pair start with that number?</w:t>
      </w:r>
    </w:p>
    <w:p>
      <w:pPr>
        <w:spacing w:after="40" w:before="0"/>
      </w:pPr>
      <w:r>
        <w:rPr>
          <w:b/>
          <w:bCs/>
        </w:rPr>
        <w:t xml:space="preserve">2. A. 2:8</w:t>
      </w:r>
    </w:p>
    <w:p>
      <w:pPr>
        <w:spacing w:after="20" w:before="0"/>
      </w:pPr>
      <w:r>
        <w:t xml:space="preserve">     Total fruit = 6 + 2 = 8. The part-to-whole ratio of bananas to total fruit is 2:8.</w:t>
      </w:r>
    </w:p>
    <w:p>
      <w:pPr>
        <w:spacing w:after="80" w:before="0"/>
      </w:pPr>
      <w:r>
        <w:rPr>
          <w:i/>
          <w:iCs/>
        </w:rPr>
        <w:t xml:space="preserve">     Watch for: A common mistake in Graph Ratio Tables is writing the ordered pair in the wrong order — putting the second table value first instead of matching (x, y) to the table's column order. For example, if a recipe table shows 2 cups of sugar for every 4 cups of flour, a student might plot (4, 2) instead of (2, 4), landing the point in a completely different spot on the grid. Before you plot, check: which quantity goes on the x-axis, and does your ordered pair start with that number?</w:t>
      </w:r>
    </w:p>
    <w:p>
      <w:pPr>
        <w:spacing w:after="40" w:before="0"/>
      </w:pPr>
      <w:r>
        <w:rPr>
          <w:b/>
          <w:bCs/>
        </w:rPr>
        <w:t xml:space="preserve">3. A. 3:5</w:t>
      </w:r>
    </w:p>
    <w:p>
      <w:pPr>
        <w:spacing w:after="20" w:before="0"/>
      </w:pPr>
      <w:r>
        <w:t xml:space="preserve">     The ratio of pineapple to melon compares pineapple (3) to melon (5), so the ratio is 3:5.</w:t>
      </w:r>
    </w:p>
    <w:p>
      <w:pPr>
        <w:spacing w:after="80" w:before="0"/>
      </w:pPr>
      <w:r>
        <w:rPr>
          <w:i/>
          <w:iCs/>
        </w:rPr>
        <w:t xml:space="preserve">     Watch for: A common mistake in Graph Ratio Tables is writing the ordered pair in the wrong order — putting the second table value first instead of matching (x, y) to the table's column order. For example, if a recipe table shows 2 cups of sugar for every 4 cups of flour, a student might plot (4, 2) instead of (2, 4), landing the point in a completely different spot on the grid. Before you plot, check: which quantity goes on the x-axis, and does your ordered pair start with that number?</w:t>
      </w:r>
    </w:p>
    <w:p>
      <w:pPr>
        <w:spacing w:after="40" w:before="0"/>
      </w:pPr>
      <w:r>
        <w:rPr>
          <w:b/>
          <w:bCs/>
        </w:rPr>
        <w:t xml:space="preserve">4. A. 6:16</w:t>
      </w:r>
    </w:p>
    <w:p>
      <w:pPr>
        <w:spacing w:after="20" w:before="0"/>
      </w:pPr>
      <w:r>
        <w:t xml:space="preserve">     Total vehicles = 10 + 6 = 16. The ratio of trucks to total is 6:16.</w:t>
      </w:r>
    </w:p>
    <w:p>
      <w:pPr>
        <w:spacing w:after="80" w:before="0"/>
      </w:pPr>
      <w:r>
        <w:rPr>
          <w:i/>
          <w:iCs/>
        </w:rPr>
        <w:t xml:space="preserve">     Watch for: A common mistake in Graph Ratio Tables is writing the ordered pair in the wrong order — putting the second table value first instead of matching (x, y) to the table's column order. For example, if a recipe table shows 2 cups of sugar for every 4 cups of flour, a student might plot (4, 2) instead of (2, 4), landing the point in a completely different spot on the grid. Before you plot, check: which quantity goes on the x-axis, and does your ordered pair start with that number?</w:t>
      </w:r>
    </w:p>
    <w:p>
      <w:pPr>
        <w:spacing w:after="40" w:before="0"/>
      </w:pPr>
      <w:r>
        <w:rPr>
          <w:b/>
          <w:bCs/>
        </w:rPr>
        <w:t xml:space="preserve">5. A. 8</w:t>
      </w:r>
    </w:p>
    <w:p>
      <w:pPr>
        <w:spacing w:after="20" w:before="0"/>
      </w:pPr>
      <w:r>
        <w:t xml:space="preserve">     Scale factor: 12 ÷ 3 = 4. Multiply butter by 4: 2 × 4 = 8 cups of butter.</w:t>
      </w:r>
    </w:p>
    <w:p>
      <w:pPr>
        <w:spacing w:after="80" w:before="0"/>
      </w:pPr>
      <w:r>
        <w:rPr>
          <w:i/>
          <w:iCs/>
        </w:rPr>
        <w:t xml:space="preserve">     Watch for: A common mistake in Graph Ratio Tables is writing the ordered pair in the wrong order — putting the second table value first instead of matching (x, y) to the table's column order. For example, if a recipe table shows 2 cups of sugar for every 4 cups of flour, a student might plot (4, 2) instead of (2, 4), landing the point in a completely different spot on the grid. Before you plot, check: which quantity goes on the x-axis, and does your ordered pair start with that number?</w:t>
      </w:r>
    </w:p>
    <w:p>
      <w:pPr>
        <w:spacing w:after="40" w:before="0"/>
      </w:pPr>
      <w:r>
        <w:rPr>
          <w:b/>
          <w:bCs/>
        </w:rPr>
        <w:t xml:space="preserve">6. A. 3</w:t>
      </w:r>
    </w:p>
    <w:p>
      <w:pPr>
        <w:spacing w:after="20" w:before="0"/>
      </w:pPr>
      <w:r>
        <w:t xml:space="preserve">     From 5 to 15: 15 ÷ 5 = 3. From 8 to 24: 24 ÷ 8 = 3. The scale factor is 3.</w:t>
      </w:r>
    </w:p>
    <w:p>
      <w:pPr>
        <w:spacing w:after="80" w:before="0"/>
      </w:pPr>
      <w:r>
        <w:rPr>
          <w:i/>
          <w:iCs/>
        </w:rPr>
        <w:t xml:space="preserve">     Watch for: A common mistake in Graph Ratio Tables is writing the ordered pair in the wrong order — putting the second table value first instead of matching (x, y) to the table's column order. For example, if a recipe table shows 2 cups of sugar for every 4 cups of flour, a student might plot (4, 2) instead of (2, 4), landing the point in a completely different spot on the grid. Before you plot, check: which quantity goes on the x-axis, and does your ordered pair start with that number?</w:t>
      </w:r>
    </w:p>
    <w:p>
      <w:pPr>
        <w:spacing w:after="40" w:before="0"/>
      </w:pPr>
      <w:r>
        <w:rPr>
          <w:b/>
          <w:bCs/>
        </w:rPr>
        <w:t xml:space="preserve">7. A. 4:1</w:t>
      </w:r>
    </w:p>
    <w:p>
      <w:pPr>
        <w:spacing w:after="20" w:before="0"/>
      </w:pPr>
      <w:r>
        <w:t xml:space="preserve">     For each point: 4÷1 = 4, 8÷2 = 4, 12÷3 = 4. The ratio of y to x is always 4:1.</w:t>
      </w:r>
    </w:p>
    <w:p>
      <w:pPr>
        <w:spacing w:after="80" w:before="0"/>
      </w:pPr>
      <w:r>
        <w:rPr>
          <w:i/>
          <w:iCs/>
        </w:rPr>
        <w:t xml:space="preserve">     Watch for: A common mistake in Graph Ratio Tables is writing the ordered pair in the wrong order — putting the second table value first instead of matching (x, y) to the table's column order. For example, if a recipe table shows 2 cups of sugar for every 4 cups of flour, a student might plot (4, 2) instead of (2, 4), landing the point in a completely different spot on the grid. Before you plot, check: which quantity goes on the x-axis, and does your ordered pair start with that number?</w:t>
      </w:r>
    </w:p>
    <w:p>
      <w:pPr>
        <w:spacing w:after="40" w:before="0"/>
      </w:pPr>
      <w:r>
        <w:rPr>
          <w:b/>
          <w:bCs/>
        </w:rPr>
        <w:t xml:space="preserve">8. A. Student B</w:t>
      </w:r>
    </w:p>
    <w:p>
      <w:pPr>
        <w:spacing w:after="20" w:before="0"/>
      </w:pPr>
      <w:r>
        <w:t xml:space="preserve">     Student A's ratio is 1:2 (y goes up 2 for each 1 in x). Student B's ratio is 1:3 (y goes up 3 for each 1 in x). A higher rate of change means a steeper line, so Student B's is steeper.</w:t>
      </w:r>
    </w:p>
    <w:p>
      <w:pPr>
        <w:spacing w:after="80" w:before="0"/>
      </w:pPr>
      <w:r>
        <w:rPr>
          <w:i/>
          <w:iCs/>
        </w:rPr>
        <w:t xml:space="preserve">     Watch for: A common mistake in Graph Ratio Tables is writing the ordered pair in the wrong order — putting the second table value first instead of matching (x, y) to the table's column order. For example, if a recipe table shows 2 cups of sugar for every 4 cups of flour, a student might plot (4, 2) instead of (2, 4), landing the point in a completely different spot on the grid. Before you plot, check: which quantity goes on the x-axis, and does your ordered pair start with that number?</w:t>
      </w:r>
    </w:p>
    <w:p>
      <w:pPr>
        <w:spacing w:after="40" w:before="0"/>
      </w:pPr>
      <w:r>
        <w:rPr>
          <w:b/>
          <w:bCs/>
        </w:rPr>
        <w:t xml:space="preserve">9. A. 7:4</w:t>
      </w:r>
    </w:p>
    <w:p>
      <w:pPr>
        <w:spacing w:after="20" w:before="0"/>
      </w:pPr>
      <w:r>
        <w:t xml:space="preserve">     Part-to-part compares the two ingredients in the order named. Flour to water = 7 to 4, written 7:4.</w:t>
      </w:r>
    </w:p>
    <w:p>
      <w:pPr>
        <w:spacing w:after="80" w:before="0"/>
      </w:pPr>
      <w:r>
        <w:rPr>
          <w:i/>
          <w:iCs/>
        </w:rPr>
        <w:t xml:space="preserve">     Watch for: A common mistake in Graph Ratio Tables is writing the ordered pair in the wrong order — putting the second table value first instead of matching (x, y) to the table's column order. For example, if a recipe table shows 2 cups of sugar for every 4 cups of flour, a student might plot (4, 2) instead of (2, 4), landing the point in a completely different spot on the grid. Before you plot, check: which quantity goes on the x-axis, and does your ordered pair start with that number?</w:t>
      </w:r>
    </w:p>
    <w:p>
      <w:pPr>
        <w:spacing w:after="40" w:before="0"/>
      </w:pPr>
      <w:r>
        <w:rPr>
          <w:b/>
          <w:bCs/>
        </w:rPr>
        <w:t xml:space="preserve">10. A. $15</w:t>
      </w:r>
    </w:p>
    <w:p>
      <w:pPr>
        <w:spacing w:after="20" w:before="0"/>
      </w:pPr>
      <w:r>
        <w:t xml:space="preserve">     6 tacos is 3 times 2 tacos, so multiply the cost by 3: $5 x 3 = $15.</w:t>
      </w:r>
    </w:p>
    <w:p>
      <w:pPr>
        <w:spacing w:after="80" w:before="0"/>
      </w:pPr>
      <w:r>
        <w:rPr>
          <w:i/>
          <w:iCs/>
        </w:rPr>
        <w:t xml:space="preserve">     Watch for: A common mistake in Graph Ratio Tables is writing the ordered pair in the wrong order — putting the second table value first instead of matching (x, y) to the table's column order. For example, if a recipe table shows 2 cups of sugar for every 4 cups of flour, a student might plot (4, 2) instead of (2, 4), landing the point in a completely different spot on the grid. Before you plot, check: which quantity goes on the x-axis, and does your ordered pair start with that number?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b25805f0a6fa498bdcd0494871fa39ba2d3c9f3.png"/><Relationship Id="rId8" Type="http://schemas.openxmlformats.org/officeDocument/2006/relationships/image" Target="media/08b117ea8c83a0d562a8cfc3fe6ec81c9e4bbfed.png"/><Relationship Id="rId9" Type="http://schemas.openxmlformats.org/officeDocument/2006/relationships/image" Target="media/e9cc6c0fe19ba90a89778a2b47a85ec4b07c314f.png"/><Relationship Id="rId10" Type="http://schemas.openxmlformats.org/officeDocument/2006/relationships/image" Target="media/28f44f24e26f8c1eb9312be6764d8c81d652bdff.png"/><Relationship Id="rId11" Type="http://schemas.openxmlformats.org/officeDocument/2006/relationships/image" Target="media/de591506bf5bf1db6203701502e1ca9e6ee1dd0d.png"/><Relationship Id="rId12" Type="http://schemas.openxmlformats.org/officeDocument/2006/relationships/image" Target="media/f77a9ac4190177acc4d408df675fd35c11fc6ea6.png"/><Relationship Id="rId13" Type="http://schemas.openxmlformats.org/officeDocument/2006/relationships/image" Target="media/6f9628b9695e7dc49683c08fb14ba43e0b4a0f1e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3.1–3.3 Catch-Up Homework</dc:title>
  <dc:creator>Neft Teacher</dc:creator>
  <cp:lastModifiedBy>Un-named</cp:lastModifiedBy>
  <cp:revision>1</cp:revision>
  <dcterms:created xsi:type="dcterms:W3CDTF">2026-08-11T10:58:59.634Z</dcterms:created>
  <dcterms:modified xsi:type="dcterms:W3CDTF">2026-08-11T10:58:59.634Z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