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has walked 2/3 of her route and has covered 14 blocks. How long is the whole route?</w:t>
      </w:r>
    </w:p>
    <w:p>
      <w:pPr>
        <w:spacing w:after="40" w:before="0"/>
      </w:pPr>
      <w:r>
        <w:t xml:space="preserve">     A. 21 blocks</w:t>
      </w:r>
    </w:p>
    <w:p>
      <w:pPr>
        <w:spacing w:after="40" w:before="0"/>
      </w:pPr>
      <w:r>
        <w:t xml:space="preserve">     B. 28 blocks</w:t>
      </w:r>
    </w:p>
    <w:p>
      <w:pPr>
        <w:spacing w:after="40" w:before="0"/>
      </w:pPr>
      <w:r>
        <w:t xml:space="preserve">     C. 9 1/3 blocks</w:t>
      </w:r>
    </w:p>
    <w:p>
      <w:pPr>
        <w:spacing w:after="40" w:before="0"/>
      </w:pPr>
      <w:r>
        <w:t xml:space="preserve">     D. 42 blocks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Claim: “Taking a fraction of a whole number always gives you a smaller number.” Always, sometimes, or never true?</w:t>
      </w:r>
    </w:p>
    <w:p>
      <w:pPr>
        <w:spacing w:after="40" w:before="0"/>
      </w:pPr>
      <w:r>
        <w:t xml:space="preserve">     A. Sometimes — only when the fraction is less than 1</w:t>
      </w:r>
    </w:p>
    <w:p>
      <w:pPr>
        <w:spacing w:after="40" w:before="0"/>
      </w:pPr>
      <w:r>
        <w:t xml:space="preserve">     B. Always — a fraction is a part, and a part is smaller</w:t>
      </w:r>
    </w:p>
    <w:p>
      <w:pPr>
        <w:spacing w:after="40" w:before="0"/>
      </w:pPr>
      <w:r>
        <w:t xml:space="preserve">     C. Never — the answer is always larger</w:t>
      </w:r>
    </w:p>
    <w:p>
      <w:pPr>
        <w:spacing w:after="40" w:before="0"/>
      </w:pPr>
      <w:r>
        <w:t xml:space="preserve">     D. Sometimes — it depends on whether the whole number is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Open response — answers will vary.</w:t>
      </w:r>
    </w:p>
    <w:p>
      <w:pPr>
        <w:spacing w:after="40" w:before="0"/>
      </w:pPr>
      <w:r>
        <w:rPr>
          <w:b/>
          <w:bCs/>
        </w:rPr>
        <w:t xml:space="preserve">2. A. 21 blocks</w:t>
      </w:r>
    </w:p>
    <w:p>
      <w:pPr>
        <w:spacing w:after="20" w:before="0"/>
      </w:pPr>
      <w:r>
        <w:t xml:space="preserve">     If 2 parts are 14 blocks, one part is 7, and the whole is 3 parts: 21 blocks. Check: 2/3 of 21 = 14.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Sometimes — only when the fraction is less than 1</w:t>
      </w:r>
    </w:p>
    <w:p>
      <w:pPr>
        <w:spacing w:after="20" w:before="0"/>
      </w:pPr>
      <w:r>
        <w:t xml:space="preserve">     3/2 of 8 is 12, which is larger than 8, and 4/4 of 8 is exactly 8. The claim holds only while the fraction is below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429ff4fb6f3d932cfe350ed5dc15b3a213e46b.png"/><Relationship Id="rId8" Type="http://schemas.openxmlformats.org/officeDocument/2006/relationships/image" Target="media/cbf080e2f9978827e4ed4b7bee8daf3a596a9479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4bb9a3da838b4eefee79aaccc49245ae513b573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2026-08-20T09:42:00.357Z</dcterms:created>
  <dcterms:modified xsi:type="dcterms:W3CDTF">2026-08-20T09:42:00.357Z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