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Describe Data by Range and Interquartile Range — Homework</w:t>
      </w:r>
    </w:p>
    <w:p>
      <w:pPr>
        <w:spacing w:after="160" w:before="0"/>
      </w:pPr>
      <w:r>
        <w:rPr>
          <w:i/>
          <w:iCs/>
        </w:rPr>
        <w:t xml:space="preserve">Lesson 2-5  •  Standard 6.DS.3</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range and the interquartile range of a data set and use them to describe how spread out the data is.</w:t>
      </w:r>
    </w:p>
    <w:p>
      <w:pPr>
        <w:spacing w:after="60" w:before="0"/>
      </w:pPr>
      <w:r>
        <w:t xml:space="preserve">Language: I can explain what the spread of a data set is using the words range, quartile, interquartile range, and vary.</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Range and Interquartile Range (Rango y rango intercuartílico)</w:t>
      </w:r>
      <w:r>
        <w:t xml:space="preserve"> — Two numbers that describe spread: the range covers all the data, and the interquartile range covers only the middle half.</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Range (Rango)</w:t>
      </w:r>
      <w:r>
        <w:t xml:space="preserve"> — The distance from the least value to the greatest value, found by subtracting: greatest − least.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Quartile (Cuartil)</w:t>
      </w:r>
      <w:r>
        <w:t xml:space="preserve"> — One of the three values that cut an ordered data set into four equal-sized groups.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Interquartile range (Rango intercuartílico)</w:t>
      </w:r>
      <w:r>
        <w:t xml:space="preserve"> — The distance across the middle half of the data, found by subtracting the first quartile from the third: Q3 − Q1.</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much the values in a data set differ from one another — whether they sit close together or far apart.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Measure of variation (Medida de variación)</w:t>
      </w:r>
      <w:r>
        <w:t xml:space="preserve"> — A single number that describes the spread of a whole data set. The range and the IQR are both measures of variation.</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data set runs from a least value of 12 to a greatest value of 30. What is the range?</w:t>
      </w:r>
    </w:p>
    <w:p>
      <w:pPr>
        <w:spacing w:after="40" w:before="0"/>
      </w:pPr>
      <w:r>
        <w:t xml:space="preserve">     A. 18</w:t>
      </w:r>
    </w:p>
    <w:p>
      <w:pPr>
        <w:spacing w:after="40" w:before="0"/>
      </w:pPr>
      <w:r>
        <w:t xml:space="preserve">     B. 30</w:t>
      </w:r>
    </w:p>
    <w:p>
      <w:pPr>
        <w:spacing w:after="40" w:before="0"/>
      </w:pPr>
      <w:r>
        <w:t xml:space="preserve">     C. 12</w:t>
      </w:r>
    </w:p>
    <w:p>
      <w:pPr>
        <w:spacing w:after="40" w:before="0"/>
      </w:pPr>
      <w:r>
        <w:t xml:space="preserve">     D. 21</w:t>
      </w:r>
    </w:p>
    <w:p>
      <w:pPr>
        <w:spacing w:after="60" w:before="120"/>
      </w:pPr>
      <w:r>
        <w:rPr>
          <w:color w:val="BBBBBB"/>
        </w:rPr>
        <w:t xml:space="preserve">______________________________________________________________________</w:t>
      </w:r>
    </w:p>
    <w:p>
      <w:pPr>
        <w:spacing w:after="80" w:before="0"/>
      </w:pPr>
      <w:r>
        <w:rPr>
          <w:b/>
          <w:bCs/>
        </w:rPr>
        <w:t xml:space="preserve">2. On a box plot, Q1 = 20 and Q3 = 36. What is the interquartile range?</w:t>
      </w:r>
    </w:p>
    <w:p>
      <w:pPr>
        <w:spacing w:after="40" w:before="0"/>
      </w:pPr>
      <w:r>
        <w:t xml:space="preserve">     A. 16</w:t>
      </w:r>
    </w:p>
    <w:p>
      <w:pPr>
        <w:spacing w:after="40" w:before="0"/>
      </w:pPr>
      <w:r>
        <w:t xml:space="preserve">     B. 56</w:t>
      </w:r>
    </w:p>
    <w:p>
      <w:pPr>
        <w:spacing w:after="40" w:before="0"/>
      </w:pPr>
      <w:r>
        <w:t xml:space="preserve">     C. 28</w:t>
      </w:r>
    </w:p>
    <w:p>
      <w:pPr>
        <w:spacing w:after="40" w:before="0"/>
      </w:pPr>
      <w:r>
        <w:t xml:space="preserve">     D. 36</w:t>
      </w:r>
    </w:p>
    <w:p>
      <w:pPr>
        <w:spacing w:after="60" w:before="120"/>
      </w:pPr>
      <w:r>
        <w:rPr>
          <w:color w:val="BBBBBB"/>
        </w:rPr>
        <w:t xml:space="preserve">______________________________________________________________________</w:t>
      </w:r>
    </w:p>
    <w:p>
      <w:pPr>
        <w:spacing w:after="80" w:before="0"/>
      </w:pPr>
      <w:r>
        <w:rPr>
          <w:b/>
          <w:bCs/>
        </w:rPr>
        <w:t xml:space="preserve">3. A box plot shows: least 68, Q1 75.5, median 83.5, Q3 88, greatest 94. What are the range and the IQR?</w:t>
      </w:r>
    </w:p>
    <w:p>
      <w:pPr>
        <w:spacing w:after="40" w:before="0"/>
      </w:pPr>
      <w:r>
        <w:t xml:space="preserve">     A. Range 26, IQR 12.5</w:t>
      </w:r>
    </w:p>
    <w:p>
      <w:pPr>
        <w:spacing w:after="40" w:before="0"/>
      </w:pPr>
      <w:r>
        <w:t xml:space="preserve">     B. Range 12.5, IQR 26</w:t>
      </w:r>
    </w:p>
    <w:p>
      <w:pPr>
        <w:spacing w:after="40" w:before="0"/>
      </w:pPr>
      <w:r>
        <w:t xml:space="preserve">     C. Range 26, IQR 83.5</w:t>
      </w:r>
    </w:p>
    <w:p>
      <w:pPr>
        <w:spacing w:after="40" w:before="0"/>
      </w:pPr>
      <w:r>
        <w:t xml:space="preserve">     D. Range 20, IQR 12.5</w:t>
      </w:r>
    </w:p>
    <w:p>
      <w:pPr>
        <w:spacing w:after="60" w:before="120"/>
      </w:pPr>
      <w:r>
        <w:rPr>
          <w:color w:val="BBBBBB"/>
        </w:rPr>
        <w:t xml:space="preserve">______________________________________________________________________</w:t>
      </w:r>
    </w:p>
    <w:p>
      <w:pPr>
        <w:spacing w:after="80" w:before="0"/>
      </w:pPr>
      <w:r>
        <w:rPr>
          <w:b/>
          <w:bCs/>
        </w:rPr>
        <w:t xml:space="preserve">4. Team A's salaries have a range of $14M and an IQR of $7M. Team B's have a range of $7M and an IQR of $2.5M. Both teams have the same median salary. What does this tell a player?</w:t>
      </w:r>
    </w:p>
    <w:p>
      <w:pPr>
        <w:spacing w:after="40" w:before="0"/>
      </w:pPr>
      <w:r>
        <w:t xml:space="preserve">     A. Team B's salaries cluster much more tightly around the median</w:t>
      </w:r>
    </w:p>
    <w:p>
      <w:pPr>
        <w:spacing w:after="40" w:before="0"/>
      </w:pPr>
      <w:r>
        <w:t xml:space="preserve">     B. Team B pays more overall</w:t>
      </w:r>
    </w:p>
    <w:p>
      <w:pPr>
        <w:spacing w:after="40" w:before="0"/>
      </w:pPr>
      <w:r>
        <w:t xml:space="preserve">     C. Team A has more players</w:t>
      </w:r>
    </w:p>
    <w:p>
      <w:pPr>
        <w:spacing w:after="40" w:before="0"/>
      </w:pPr>
      <w:r>
        <w:t xml:space="preserve">     D. Team B's highest salary is greater</w:t>
      </w:r>
    </w:p>
    <w:p>
      <w:pPr>
        <w:spacing w:after="60" w:before="120"/>
      </w:pPr>
      <w:r>
        <w:rPr>
          <w:color w:val="BBBBBB"/>
        </w:rPr>
        <w:t xml:space="preserve">______________________________________________________________________</w:t>
      </w:r>
    </w:p>
    <w:p>
      <w:pPr>
        <w:spacing w:after="80" w:before="0"/>
      </w:pPr>
      <w:r>
        <w:rPr>
          <w:b/>
          <w:bCs/>
        </w:rPr>
        <w:t xml:space="preserve">5. Sort each item into the correct group.</w:t>
      </w:r>
    </w:p>
    <w:p>
      <w:pPr>
        <w:spacing w:after="80" w:before="0"/>
      </w:pPr>
      <w:r>
        <w:rPr>
          <w:i/>
          <w:iCs/>
        </w:rPr>
        <w:t xml:space="preserve">Groups:    |   </w:t>
      </w:r>
    </w:p>
    <w:p>
      <w:pPr>
        <w:spacing w:after="60" w:before="120"/>
      </w:pPr>
      <w:r>
        <w:rPr>
          <w:color w:val="BBBBBB"/>
        </w:rPr>
        <w:t xml:space="preserve">______________________________________________________________________</w:t>
      </w:r>
    </w:p>
    <w:p>
      <w:pPr>
        <w:spacing w:after="80" w:before="0"/>
      </w:pPr>
      <w:r>
        <w:rPr>
          <w:b/>
          <w:bCs/>
        </w:rPr>
        <w:t xml:space="preserve">6. Find the error</w:t>
      </w:r>
    </w:p>
    <w:p>
      <w:pPr>
        <w:spacing w:after="40" w:before="0"/>
      </w:pPr>
      <w:r>
        <w:t xml:space="preserve">   Step 1 (Setup): Data: 15, 18, 20, 22, 25, 60.</w:t>
      </w:r>
    </w:p>
    <w:p>
      <w:pPr>
        <w:spacing w:after="40" w:before="0"/>
      </w:pPr>
      <w:r>
        <w:t xml:space="preserve">   Step 2 (Step 1): The range is 60 − 15 = 45.</w:t>
      </w:r>
    </w:p>
    <w:p>
      <w:pPr>
        <w:spacing w:after="40" w:before="0"/>
      </w:pPr>
      <w:r>
        <w:t xml:space="preserve">   Step 3 (Step 2): The range of 45 shows that a typical value differs from the others by about 45.</w:t>
      </w:r>
    </w:p>
    <w:p>
      <w:pPr>
        <w:spacing w:after="40" w:before="0"/>
      </w:pPr>
      <w:r>
        <w:t xml:space="preserve">   Step 4 (Step 3): So this data set has high variability everywhere.</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What is the range of 7, 9, 12, 15, 20?</w:t>
      </w:r>
    </w:p>
    <w:p>
      <w:pPr>
        <w:spacing w:after="40" w:before="0"/>
      </w:pPr>
      <w:r>
        <w:t xml:space="preserve">     A. 13</w:t>
      </w:r>
    </w:p>
    <w:p>
      <w:pPr>
        <w:spacing w:after="40" w:before="0"/>
      </w:pPr>
      <w:r>
        <w:t xml:space="preserve">     B. 20</w:t>
      </w:r>
    </w:p>
    <w:p>
      <w:pPr>
        <w:spacing w:after="40" w:before="0"/>
      </w:pPr>
      <w:r>
        <w:t xml:space="preserve">     C. 7</w:t>
      </w:r>
    </w:p>
    <w:p>
      <w:pPr>
        <w:spacing w:after="40" w:before="0"/>
      </w:pPr>
      <w:r>
        <w:t xml:space="preserve">     D. 9</w:t>
      </w:r>
    </w:p>
    <w:p>
      <w:pPr>
        <w:spacing w:after="60" w:before="120"/>
      </w:pPr>
      <w:r>
        <w:rPr>
          <w:color w:val="BBBBBB"/>
        </w:rPr>
        <w:t xml:space="preserve">______________________________________________________________________</w:t>
      </w:r>
    </w:p>
    <w:p>
      <w:pPr>
        <w:spacing w:after="80" w:before="0"/>
      </w:pPr>
      <w:r>
        <w:rPr>
          <w:b/>
          <w:bCs/>
        </w:rPr>
        <w:t xml:space="preserve">8. A box plot has Q1 = 30 and Q3 = 45. What is the IQR?</w:t>
      </w:r>
    </w:p>
    <w:p>
      <w:pPr>
        <w:spacing w:after="40" w:before="0"/>
      </w:pPr>
      <w:r>
        <w:t xml:space="preserve">     A. 15</w:t>
      </w:r>
    </w:p>
    <w:p>
      <w:pPr>
        <w:spacing w:after="40" w:before="0"/>
      </w:pPr>
      <w:r>
        <w:t xml:space="preserve">     B. 75</w:t>
      </w:r>
    </w:p>
    <w:p>
      <w:pPr>
        <w:spacing w:after="40" w:before="0"/>
      </w:pPr>
      <w:r>
        <w:t xml:space="preserve">     C. 37.5</w:t>
      </w:r>
    </w:p>
    <w:p>
      <w:pPr>
        <w:spacing w:after="40" w:before="0"/>
      </w:pPr>
      <w:r>
        <w:t xml:space="preserve">     D. 45</w:t>
      </w:r>
    </w:p>
    <w:p>
      <w:pPr>
        <w:spacing w:after="60" w:before="120"/>
      </w:pPr>
      <w:r>
        <w:rPr>
          <w:color w:val="BBBBBB"/>
        </w:rPr>
        <w:t xml:space="preserve">______________________________________________________________________</w:t>
      </w:r>
    </w:p>
    <w:p>
      <w:pPr>
        <w:spacing w:after="80" w:before="0"/>
      </w:pPr>
      <w:r>
        <w:rPr>
          <w:b/>
          <w:bCs/>
        </w:rPr>
        <w:t xml:space="preserve">9. Sort each item into the correct group.</w:t>
      </w:r>
    </w:p>
    <w:p>
      <w:pPr>
        <w:spacing w:after="80" w:before="0"/>
      </w:pPr>
      <w:r>
        <w:rPr>
          <w:i/>
          <w:iCs/>
        </w:rPr>
        <w:t xml:space="preserve">Groups:    |   </w:t>
      </w:r>
    </w:p>
    <w:p>
      <w:pPr>
        <w:spacing w:after="60" w:before="120"/>
      </w:pPr>
      <w:r>
        <w:rPr>
          <w:color w:val="BBBBBB"/>
        </w:rPr>
        <w:t xml:space="preserve">______________________________________________________________________</w:t>
      </w:r>
    </w:p>
    <w:p>
      <w:pPr>
        <w:spacing w:after="80" w:before="0"/>
      </w:pPr>
      <w:r>
        <w:rPr>
          <w:b/>
          <w:bCs/>
        </w:rPr>
        <w:t xml:space="preserve">10. Match each item on the left to its answer on the right.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undefined</w:t>
            </w:r>
          </w:p>
        </w:tc>
        <w:tc>
          <w:tcPr>
            <w:tcW w:type="pct" w:w="50%"/>
          </w:tcPr>
          <w:p>
            <w:r>
              <w:t xml:space="preserve">D. undefined</w:t>
            </w:r>
          </w:p>
        </w:tc>
      </w:tr>
      <w:tr>
        <w:tc>
          <w:tcPr>
            <w:tcW w:type="pct" w:w="50%"/>
          </w:tcPr>
          <w:p>
            <w:r>
              <w:t xml:space="preserve">____  undefined</w:t>
            </w:r>
          </w:p>
        </w:tc>
        <w:tc>
          <w:tcPr>
            <w:tcW w:type="pct" w:w="50%"/>
          </w:tcPr>
          <w:p>
            <w:r>
              <w:t xml:space="preserve">C. undefined</w:t>
            </w:r>
          </w:p>
        </w:tc>
      </w:tr>
      <w:tr>
        <w:tc>
          <w:tcPr>
            <w:tcW w:type="pct" w:w="50%"/>
          </w:tcPr>
          <w:p>
            <w:r>
              <w:t xml:space="preserve">____  undefined</w:t>
            </w:r>
          </w:p>
        </w:tc>
        <w:tc>
          <w:tcPr>
            <w:tcW w:type="pct" w:w="50%"/>
          </w:tcPr>
          <w:p>
            <w:r>
              <w:t xml:space="preserve">B. undefined</w:t>
            </w:r>
          </w:p>
        </w:tc>
      </w:tr>
      <w:tr>
        <w:tc>
          <w:tcPr>
            <w:tcW w:type="pct" w:w="50%"/>
          </w:tcPr>
          <w:p>
            <w:r>
              <w:t xml:space="preserve">____  undefined</w:t>
            </w:r>
          </w:p>
        </w:tc>
        <w:tc>
          <w:tcPr>
            <w:tcW w:type="pct" w:w="50%"/>
          </w:tcPr>
          <w:p>
            <w:r>
              <w:t xml:space="preserve">A. undefined</w:t>
            </w:r>
          </w:p>
        </w:tc>
      </w:tr>
    </w:tbl>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18</w:t>
      </w:r>
    </w:p>
    <w:p>
      <w:pPr>
        <w:spacing w:after="20" w:before="0"/>
      </w:pPr>
      <w:r>
        <w:t xml:space="preserve">     Range = greatest − least = 30 − 12 = 18.</w:t>
      </w:r>
    </w:p>
    <w:p>
      <w:pPr>
        <w:spacing w:after="80" w:before="0"/>
      </w:pPr>
      <w:r>
        <w:rPr>
          <w:i/>
          <w:iCs/>
        </w:rPr>
        <w:t xml:space="preserve">     Watch for: A common mistake with Range and Interquartile Range is adding the two quartiles instead of subtracting them — writing IQR = Q3 + Q1. With Q1 = 42 and Q3 = 58 that gives 100, which is larger than the data set's entire range of 20. Every measure of variation is a DIFFERENCE, and the IQR can never exceed the range, because the middle half is part of the whole span. If your IQR comes out bigger than your range, you added when you should have subtracted.</w:t>
      </w:r>
    </w:p>
    <w:p>
      <w:pPr>
        <w:spacing w:after="40" w:before="0"/>
      </w:pPr>
      <w:r>
        <w:rPr>
          <w:b/>
          <w:bCs/>
        </w:rPr>
        <w:t xml:space="preserve">2. A. 16</w:t>
      </w:r>
    </w:p>
    <w:p>
      <w:pPr>
        <w:spacing w:after="20" w:before="0"/>
      </w:pPr>
      <w:r>
        <w:t xml:space="preserve">     IQR = Q3 − Q1 = 36 − 20 = 16.</w:t>
      </w:r>
    </w:p>
    <w:p>
      <w:pPr>
        <w:spacing w:after="80" w:before="0"/>
      </w:pPr>
      <w:r>
        <w:rPr>
          <w:i/>
          <w:iCs/>
        </w:rPr>
        <w:t xml:space="preserve">     Watch for: A common mistake with Range and Interquartile Range is adding the two quartiles instead of subtracting them — writing IQR = Q3 + Q1. With Q1 = 42 and Q3 = 58 that gives 100, which is larger than the data set's entire range of 20. Every measure of variation is a DIFFERENCE, and the IQR can never exceed the range, because the middle half is part of the whole span. If your IQR comes out bigger than your range, you added when you should have subtracted.</w:t>
      </w:r>
    </w:p>
    <w:p>
      <w:pPr>
        <w:spacing w:after="40" w:before="0"/>
      </w:pPr>
      <w:r>
        <w:rPr>
          <w:b/>
          <w:bCs/>
        </w:rPr>
        <w:t xml:space="preserve">3. A. Range 26, IQR 12.5</w:t>
      </w:r>
    </w:p>
    <w:p>
      <w:pPr>
        <w:spacing w:after="20" w:before="0"/>
      </w:pPr>
      <w:r>
        <w:t xml:space="preserve">     Range = 94 − 68 = 26. IQR = 88 − 75.5 = 12.5. The range covers the whole span; the IQR covers only the box.</w:t>
      </w:r>
    </w:p>
    <w:p>
      <w:pPr>
        <w:spacing w:after="80" w:before="0"/>
      </w:pPr>
      <w:r>
        <w:rPr>
          <w:i/>
          <w:iCs/>
        </w:rPr>
        <w:t xml:space="preserve">     Watch for: A common mistake with Range and Interquartile Range is adding the two quartiles instead of subtracting them — writing IQR = Q3 + Q1. With Q1 = 42 and Q3 = 58 that gives 100, which is larger than the data set's entire range of 20. Every measure of variation is a DIFFERENCE, and the IQR can never exceed the range, because the middle half is part of the whole span. If your IQR comes out bigger than your range, you added when you should have subtracted.</w:t>
      </w:r>
    </w:p>
    <w:p>
      <w:pPr>
        <w:spacing w:after="40" w:before="0"/>
      </w:pPr>
      <w:r>
        <w:rPr>
          <w:b/>
          <w:bCs/>
        </w:rPr>
        <w:t xml:space="preserve">4. A. Team B's salaries cluster much more tightly around the median</w:t>
      </w:r>
    </w:p>
    <w:p>
      <w:pPr>
        <w:spacing w:after="20" w:before="0"/>
      </w:pPr>
      <w:r>
        <w:t xml:space="preserve">     Both measures of variation are smaller for Team B, so its salaries vary less: a typical player is more likely to earn close to the median. Team A spreads much wider in both directions.</w:t>
      </w:r>
    </w:p>
    <w:p>
      <w:pPr>
        <w:spacing w:after="80" w:before="0"/>
      </w:pPr>
      <w:r>
        <w:rPr>
          <w:i/>
          <w:iCs/>
        </w:rPr>
        <w:t xml:space="preserve">     Watch for: A common mistake with Range and Interquartile Range is adding the two quartiles instead of subtracting them — writing IQR = Q3 + Q1. With Q1 = 42 and Q3 = 58 that gives 100, which is larger than the data set's entire range of 20. Every measure of variation is a DIFFERENCE, and the IQR can never exceed the range, because the middle half is part of the whole span. If your IQR comes out bigger than your range, you added when you should have subtracted.</w:t>
      </w:r>
    </w:p>
    <w:p>
      <w:pPr>
        <w:spacing w:after="40" w:before="0"/>
      </w:pPr>
      <w:r>
        <w:rPr>
          <w:b/>
          <w:bCs/>
        </w:rPr>
        <w:t xml:space="preserve">5. Correct groups:</w:t>
      </w:r>
    </w:p>
    <w:p>
      <w:pPr>
        <w:spacing w:after="40" w:before="0"/>
      </w:pPr>
      <w:r>
        <w:t xml:space="preserve"/>
      </w:r>
    </w:p>
    <w:p>
      <w:pPr>
        <w:spacing w:after="40" w:before="0"/>
      </w:pPr>
      <w:r>
        <w:rPr>
          <w:b/>
          <w:bCs/>
        </w:rPr>
        <w:t xml:space="preserve">6. Find the error</w:t>
      </w:r>
    </w:p>
    <w:p>
      <w:pPr>
        <w:spacing w:after="20" w:before="0"/>
      </w:pPr>
      <w:r>
        <w:t xml:space="preserve">     The mistake is in Step 3.</w:t>
      </w:r>
    </w:p>
    <w:p>
      <w:pPr>
        <w:spacing w:after="20" w:before="0"/>
      </w:pPr>
      <w:r>
        <w:t xml:space="preserve">     Correct work: Step 2 overreads the range. The range only reports the distance between the two extremes — here it is large because of the single value 60. Five of the six values sit between 15 and 25, a span of just 10. The IQR (about 7) shows that the middle of the data barely varies at all.</w:t>
      </w:r>
    </w:p>
    <w:p>
      <w:pPr>
        <w:spacing w:after="80" w:before="0"/>
      </w:pPr>
      <w:r>
        <w:t xml:space="preserve">     Watch for: A big range does not mean every value is spread out. When one value sits far from the rest, the IQR is the measure that describes what is typical.</w:t>
      </w:r>
    </w:p>
    <w:p>
      <w:pPr>
        <w:spacing w:after="40" w:before="0"/>
      </w:pPr>
      <w:r>
        <w:rPr>
          <w:b/>
          <w:bCs/>
        </w:rPr>
        <w:t xml:space="preserve">7. A. 13</w:t>
      </w:r>
    </w:p>
    <w:p>
      <w:pPr>
        <w:spacing w:after="20" w:before="0"/>
      </w:pPr>
      <w:r>
        <w:t xml:space="preserve">     Range = 20 − 7 = 13.</w:t>
      </w:r>
    </w:p>
    <w:p>
      <w:pPr>
        <w:spacing w:after="80" w:before="0"/>
      </w:pPr>
      <w:r>
        <w:rPr>
          <w:i/>
          <w:iCs/>
        </w:rPr>
        <w:t xml:space="preserve">     Watch for: A common mistake with Range and Interquartile Range is adding the two quartiles instead of subtracting them — writing IQR = Q3 + Q1. With Q1 = 42 and Q3 = 58 that gives 100, which is larger than the data set's entire range of 20. Every measure of variation is a DIFFERENCE, and the IQR can never exceed the range, because the middle half is part of the whole span. If your IQR comes out bigger than your range, you added when you should have subtracted.</w:t>
      </w:r>
    </w:p>
    <w:p>
      <w:pPr>
        <w:spacing w:after="40" w:before="0"/>
      </w:pPr>
      <w:r>
        <w:rPr>
          <w:b/>
          <w:bCs/>
        </w:rPr>
        <w:t xml:space="preserve">8. A. 15</w:t>
      </w:r>
    </w:p>
    <w:p>
      <w:pPr>
        <w:spacing w:after="20" w:before="0"/>
      </w:pPr>
      <w:r>
        <w:t xml:space="preserve">     IQR = 45 − 30 = 15.</w:t>
      </w:r>
    </w:p>
    <w:p>
      <w:pPr>
        <w:spacing w:after="80" w:before="0"/>
      </w:pPr>
      <w:r>
        <w:rPr>
          <w:i/>
          <w:iCs/>
        </w:rPr>
        <w:t xml:space="preserve">     Watch for: A common mistake with Range and Interquartile Range is adding the two quartiles instead of subtracting them — writing IQR = Q3 + Q1. With Q1 = 42 and Q3 = 58 that gives 100, which is larger than the data set's entire range of 20. Every measure of variation is a DIFFERENCE, and the IQR can never exceed the range, because the middle half is part of the whole span. If your IQR comes out bigger than your range, you added when you should have subtracted.</w:t>
      </w:r>
    </w:p>
    <w:p>
      <w:pPr>
        <w:spacing w:after="40" w:before="0"/>
      </w:pPr>
      <w:r>
        <w:rPr>
          <w:b/>
          <w:bCs/>
        </w:rPr>
        <w:t xml:space="preserve">9. Correct groups:</w:t>
      </w:r>
    </w:p>
    <w:p>
      <w:pPr>
        <w:spacing w:after="40" w:before="0"/>
      </w:pPr>
      <w:r>
        <w:t xml:space="preserve"/>
      </w:r>
    </w:p>
    <w:p>
      <w:pPr>
        <w:spacing w:after="40" w:before="0"/>
      </w:pPr>
      <w:r>
        <w:rPr>
          <w:b/>
          <w:bCs/>
        </w:rPr>
        <w:t xml:space="preserve">10. Matches:</w:t>
      </w:r>
    </w:p>
    <w:p>
      <w:pPr>
        <w:spacing w:after="20" w:before="0"/>
      </w:pPr>
      <w:r>
        <w:t xml:space="preserve">     undefined → undefined</w:t>
      </w:r>
    </w:p>
    <w:p>
      <w:pPr>
        <w:spacing w:after="20" w:before="0"/>
      </w:pPr>
      <w:r>
        <w:t xml:space="preserve">     undefined → undefined</w:t>
      </w:r>
    </w:p>
    <w:p>
      <w:pPr>
        <w:spacing w:after="20" w:before="0"/>
      </w:pPr>
      <w:r>
        <w:t xml:space="preserve">     undefined → undefined</w:t>
      </w:r>
    </w:p>
    <w:p>
      <w:pPr>
        <w:spacing w:after="20" w:before="0"/>
      </w:pPr>
      <w:r>
        <w:t xml:space="preserve">     undefined → undefined</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3e2ab0a01eaff07d766c46bf32eb533695599a98.png"/><Relationship Id="rId9" Type="http://schemas.openxmlformats.org/officeDocument/2006/relationships/image" Target="media/b8ab549416bc079753ba4a3a390ddd83e25e7a23.png"/><Relationship Id="rId10" Type="http://schemas.openxmlformats.org/officeDocument/2006/relationships/image" Target="media/fdf90d8c279abfa816eec01dc240713b31d7be93.png"/><Relationship Id="rId11" Type="http://schemas.openxmlformats.org/officeDocument/2006/relationships/image" Target="media/c318446fa2295ef9e3e051cd0cabd9dc0f13eb8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by Range and Interquartile Range Homework</dc:title>
  <dc:creator>Neft Teacher</dc:creator>
  <cp:lastModifiedBy>Un-named</cp:lastModifiedBy>
  <cp:revision>1</cp:revision>
  <dcterms:created xsi:type="dcterms:W3CDTF">2026-08-20T09:42:03.623Z</dcterms:created>
  <dcterms:modified xsi:type="dcterms:W3CDTF">2026-08-20T09:42:03.623Z</dcterms:modified>
</cp:coreProperties>
</file>

<file path=docProps/custom.xml><?xml version="1.0" encoding="utf-8"?>
<Properties xmlns="http://schemas.openxmlformats.org/officeDocument/2006/custom-properties" xmlns:vt="http://schemas.openxmlformats.org/officeDocument/2006/docPropsVTypes"/>
</file>