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has only two factors: 1 × 7. So 7 is prime.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1 × 12, 2 × 6, 3 × 4 — six factors, so 12 is composite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= 2 × 2 × 3 × 3 = 2² × 3²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24 → 4 × 6 → (2 × 2) × (2 × 3) → 2 × 2 × 2 ×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2³ means 2 × 2 × 2 =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Look at your factor tree. How did you decide which numbers to break apart first?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spacing w:after="60"/>
      </w:pPr>
      <w:r>
        <w:rPr>
          <w:sz w:val="21"/>
          <w:szCs w:val="21"/>
        </w:rPr>
        <w:t xml:space="preserve">A prime number is ___.</w:t>
      </w:r>
      <w:r>
        <w:rPr>
          <w:i/>
          <w:iCs/>
          <w:color w:val="5F6F80"/>
          <w:sz w:val="19"/>
          <w:szCs w:val="19"/>
        </w:rPr>
        <w:br/>
        <w:t xml:space="preserve">
Un número primo es ___.</w:t>
      </w:r>
    </w:p>
    <w:p>
      <w:pPr>
        <w:spacing w:after="60"/>
      </w:pPr>
      <w:r>
        <w:rPr>
          <w:sz w:val="21"/>
          <w:szCs w:val="21"/>
        </w:rPr>
        <w:t xml:space="preserve">This helps in real life when ___.</w:t>
      </w:r>
      <w:r>
        <w:rPr>
          <w:i/>
          <w:iCs/>
          <w:color w:val="5F6F80"/>
          <w:sz w:val="19"/>
          <w:szCs w:val="19"/>
        </w:rPr>
        <w:br/>
        <w:t xml:space="preserve">
Esto ayuda en la vida real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How could prime factorization help someone arrange objects into equal groups?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spacing w:after="60"/>
      </w:pPr>
      <w:r>
        <w:rPr>
          <w:sz w:val="21"/>
          <w:szCs w:val="21"/>
        </w:rPr>
        <w:t xml:space="preserve">A prime number is ___.</w:t>
      </w:r>
      <w:r>
        <w:rPr>
          <w:i/>
          <w:iCs/>
          <w:color w:val="5F6F80"/>
          <w:sz w:val="19"/>
          <w:szCs w:val="19"/>
        </w:rPr>
        <w:br/>
        <w:t xml:space="preserve">
Un número primo es ___.</w:t>
      </w:r>
    </w:p>
    <w:p>
      <w:pPr>
        <w:spacing w:after="60"/>
      </w:pPr>
      <w:r>
        <w:rPr>
          <w:sz w:val="21"/>
          <w:szCs w:val="21"/>
        </w:rPr>
        <w:t xml:space="preserve">This helps in real life when ___.</w:t>
      </w:r>
      <w:r>
        <w:rPr>
          <w:i/>
          <w:iCs/>
          <w:color w:val="5F6F80"/>
          <w:sz w:val="19"/>
          <w:szCs w:val="19"/>
        </w:rPr>
        <w:br/>
        <w:t xml:space="preserve">
Esto ayuda en la vida real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spacing w:after="60"/>
      </w:pPr>
      <w:r>
        <w:rPr>
          <w:sz w:val="21"/>
          <w:szCs w:val="21"/>
        </w:rPr>
        <w:t xml:space="preserve">A prime number is ___.</w:t>
      </w:r>
      <w:r>
        <w:rPr>
          <w:i/>
          <w:iCs/>
          <w:color w:val="5F6F80"/>
          <w:sz w:val="19"/>
          <w:szCs w:val="19"/>
        </w:rPr>
        <w:br/>
        <w:t xml:space="preserve">
Un número primo es ___.</w:t>
      </w:r>
    </w:p>
    <w:p>
      <w:pPr>
        <w:spacing w:after="60"/>
      </w:pPr>
      <w:r>
        <w:rPr>
          <w:sz w:val="21"/>
          <w:szCs w:val="21"/>
        </w:rPr>
        <w:t xml:space="preserve">This helps in real life when ___.</w:t>
      </w:r>
      <w:r>
        <w:rPr>
          <w:i/>
          <w:iCs/>
          <w:color w:val="5F6F80"/>
          <w:sz w:val="19"/>
          <w:szCs w:val="19"/>
        </w:rPr>
        <w:br/>
        <w:t xml:space="preserve">
Esto ayuda en la vida real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2026-05-31T22:40:23.709Z</dcterms:created>
  <dcterms:modified xsi:type="dcterms:W3CDTF">2026-05-31T22:40:23.710Z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