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Paint every outside surface of a box — the total painted area is the surface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with 6 flat rectangle sides: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Shaped like a tent or a wedge of cheese — 2 triangle ends + 3 rectangle sides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triangular prism has 5 faces: 2 triangles + 3 rectangles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Unfold a triangular prism flat: you see 2 triangles and 3 rectangles side by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The side faces of a solid, not the top or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On a triangular prism, the 3 rectangles that wrap around the sides are lateral faces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find the area of each face of the prism?</w:t>
      </w:r>
    </w:p>
    <w:p>
      <w:pPr>
        <w:spacing w:after="60"/>
      </w:pPr>
      <w:r>
        <w:rPr>
          <w:sz w:val="21"/>
          <w:szCs w:val="21"/>
        </w:rPr>
        <w:t xml:space="preserve">Each face has area ___.</w:t>
      </w:r>
      <w:r>
        <w:rPr>
          <w:i/>
          <w:iCs/>
          <w:color w:val="5F6F80"/>
          <w:sz w:val="19"/>
          <w:szCs w:val="19"/>
        </w:rPr>
        <w:br/>
        <w:t xml:space="preserve">
Cada cara tiene área ___.</w:t>
      </w:r>
    </w:p>
    <w:p>
      <w:pPr>
        <w:spacing w:after="60"/>
      </w:pPr>
      <w:r>
        <w:rPr>
          <w:sz w:val="21"/>
          <w:szCs w:val="21"/>
        </w:rPr>
        <w:t xml:space="preserve">The total surface area is ___.</w:t>
      </w:r>
      <w:r>
        <w:rPr>
          <w:i/>
          <w:iCs/>
          <w:color w:val="5F6F80"/>
          <w:sz w:val="19"/>
          <w:szCs w:val="19"/>
        </w:rPr>
        <w:br/>
        <w:t xml:space="preserve">
El área total de la superficie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surface area matter, like painting or wrapping a box?</w:t>
      </w:r>
    </w:p>
    <w:p>
      <w:pPr>
        <w:spacing w:after="60"/>
      </w:pPr>
      <w:r>
        <w:rPr>
          <w:sz w:val="21"/>
          <w:szCs w:val="21"/>
        </w:rPr>
        <w:t xml:space="preserve">Each face has area ___.</w:t>
      </w:r>
      <w:r>
        <w:rPr>
          <w:i/>
          <w:iCs/>
          <w:color w:val="5F6F80"/>
          <w:sz w:val="19"/>
          <w:szCs w:val="19"/>
        </w:rPr>
        <w:br/>
        <w:t xml:space="preserve">
Cada cara tiene área ___.</w:t>
      </w:r>
    </w:p>
    <w:p>
      <w:pPr>
        <w:spacing w:after="60"/>
      </w:pPr>
      <w:r>
        <w:rPr>
          <w:sz w:val="21"/>
          <w:szCs w:val="21"/>
        </w:rPr>
        <w:t xml:space="preserve">The total surface area is ___.</w:t>
      </w:r>
      <w:r>
        <w:rPr>
          <w:i/>
          <w:iCs/>
          <w:color w:val="5F6F80"/>
          <w:sz w:val="19"/>
          <w:szCs w:val="19"/>
        </w:rPr>
        <w:br/>
        <w:t xml:space="preserve">
El área total de la superficie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face has area ___.</w:t>
      </w:r>
      <w:r>
        <w:rPr>
          <w:i/>
          <w:iCs/>
          <w:color w:val="5F6F80"/>
          <w:sz w:val="19"/>
          <w:szCs w:val="19"/>
        </w:rPr>
        <w:br/>
        <w:t xml:space="preserve">
Cada cara tiene área ___.</w:t>
      </w:r>
    </w:p>
    <w:p>
      <w:pPr>
        <w:spacing w:after="60"/>
      </w:pPr>
      <w:r>
        <w:rPr>
          <w:sz w:val="21"/>
          <w:szCs w:val="21"/>
        </w:rPr>
        <w:t xml:space="preserve">The total surface area is ___.</w:t>
      </w:r>
      <w:r>
        <w:rPr>
          <w:i/>
          <w:iCs/>
          <w:color w:val="5F6F80"/>
          <w:sz w:val="19"/>
          <w:szCs w:val="19"/>
        </w:rPr>
        <w:br/>
        <w:t xml:space="preserve">
El área total de la superficie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2026-05-31T22:40:23.788Z</dcterms:created>
  <dcterms:modified xsi:type="dcterms:W3CDTF">2026-05-31T22:40:23.788Z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