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6.EE.5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and Graph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Solve</w:t>
      </w:r>
      <w:r>
        <w:rPr>
          <w:i/>
          <w:iCs/>
          <w:color w:val="5F6F80"/>
          <w:sz w:val="20"/>
          <w:szCs w:val="20"/>
        </w:rPr>
        <w:t xml:space="preserve">  ·  Resolver</w:t>
      </w:r>
    </w:p>
    <w:p>
      <w:pPr>
        <w:spacing w:after="60"/>
      </w:pPr>
      <w:r>
        <w:rPr>
          <w:sz w:val="21"/>
          <w:szCs w:val="21"/>
        </w:rPr>
        <w:t xml:space="preserve">To find the number that makes it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+ 3 &gt; 10 → subtract 3 → x &gt; 7 — any number greater than 7 works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Graph</w:t>
      </w:r>
      <w:r>
        <w:rPr>
          <w:i/>
          <w:iCs/>
          <w:color w:val="5F6F80"/>
          <w:sz w:val="20"/>
          <w:szCs w:val="20"/>
        </w:rPr>
        <w:t xml:space="preserve">  ·  Graficar</w:t>
      </w:r>
    </w:p>
    <w:p>
      <w:pPr>
        <w:spacing w:after="60"/>
      </w:pPr>
      <w:r>
        <w:rPr>
          <w:sz w:val="21"/>
          <w:szCs w:val="21"/>
        </w:rPr>
        <w:t xml:space="preserve">To show answers on a number line with circles and shading.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&gt; 7: open circle at 7, shade right — shows all solutions at a glance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60"/>
      </w:pPr>
      <w:r>
        <w:rPr>
          <w:sz w:val="21"/>
          <w:szCs w:val="21"/>
        </w:rPr>
        <w:t xml:space="preserve">A number that makes the equation or inequality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= 8 is a solution to x &gt; 7 because 8 &gt; 7 is true; x = 5 is not because 5 &gt; 7 is false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Substitute</w:t>
      </w:r>
      <w:r>
        <w:rPr>
          <w:i/>
          <w:iCs/>
          <w:color w:val="5F6F80"/>
          <w:sz w:val="20"/>
          <w:szCs w:val="20"/>
        </w:rPr>
        <w:t xml:space="preserve">  ·  Sustituir</w:t>
      </w:r>
    </w:p>
    <w:p>
      <w:pPr>
        <w:spacing w:after="60"/>
      </w:pPr>
      <w:r>
        <w:rPr>
          <w:sz w:val="21"/>
          <w:szCs w:val="21"/>
        </w:rPr>
        <w:t xml:space="preserve">To put a number in for the letter to check if it works.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Substitute x = 5 into x + 3 &gt; 10: 5 + 3 = 8, and 8 &gt; 10 is false, so x = 5 is not a solution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Solving an inequality gives a range of solutions, not one number.</w:t>
      </w:r>
    </w:p>
    <w:p>
      <w:pPr>
        <w:spacing w:after="60"/>
      </w:pPr>
      <w:r>
        <w:rPr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
Los pasos son iguales porque ___ para ___ la variable.</w:t>
      </w:r>
    </w:p>
    <w:p>
      <w:pPr>
        <w:spacing w:after="60"/>
      </w:pPr>
      <w:r>
        <w:rPr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
La respuesta es diferente porque una desigualdad tiene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note both use inverse operations to isolate the variable, but an inequality's solution is many values (a range) while an equation's is a single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after you solve an inequality, how will the graph look different from graphing the solution to an equation?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inequality graph shows ___ while an equation shows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shade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solve to isolate the variable, then substitute a value to test the solution set.</w:t>
      </w:r>
    </w:p>
    <w:p>
      <w:pPr>
        <w:spacing w:after="60"/>
      </w:pPr>
      <w:r>
        <w:rPr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
Primero resolví al ___, luego grafiqué ___.</w:t>
      </w:r>
    </w:p>
    <w:p>
      <w:pPr>
        <w:spacing w:after="60"/>
      </w:pPr>
      <w:r>
        <w:rPr>
          <w:sz w:val="21"/>
          <w:szCs w:val="21"/>
        </w:rPr>
        <w:t xml:space="preserve">I substituted ___ to check that it ___ the inequality.</w:t>
      </w:r>
      <w:r>
        <w:rPr>
          <w:i/>
          <w:iCs/>
          <w:color w:val="5F6F80"/>
          <w:sz w:val="19"/>
          <w:szCs w:val="19"/>
        </w:rPr>
        <w:br/>
        <w:t xml:space="preserve">
Sustituí ___ para verificar que ___ la desigualdad.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isolate the variable, graph the solution set with the correct circle and shading, and substitute a test value to confirm it makes the inequality true.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substitute a value from the shaded region and it makes the inequality false, what does that tell you about your solution?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a shaded value makes it false, then I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correct solution set means every shaded value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Inequalities describe rules where many amounts are allowed up to a limit.</w:t>
      </w:r>
    </w:p>
    <w:p>
      <w:pPr>
        <w:spacing w:after="60"/>
      </w:pPr>
      <w:r>
        <w:rPr>
          <w:sz w:val="21"/>
          <w:szCs w:val="21"/>
        </w:rPr>
        <w:t xml:space="preserve">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
Resolver una desigualdad me ayudaría a quedarme dentro de ___ cuando ___.</w:t>
      </w:r>
    </w:p>
    <w:p>
      <w:pPr>
        <w:spacing w:after="60"/>
      </w:pPr>
      <w:r>
        <w:rPr>
          <w:sz w:val="21"/>
          <w:szCs w:val="21"/>
        </w:rPr>
        <w:t xml:space="preserve">I would substitute ___ to check I am within the limit.</w:t>
      </w:r>
      <w:r>
        <w:rPr>
          <w:i/>
          <w:iCs/>
          <w:color w:val="5F6F80"/>
          <w:sz w:val="19"/>
          <w:szCs w:val="19"/>
        </w:rPr>
        <w:br/>
        <w:t xml:space="preserve">
Sustituiría ___ para verificar que estoy dentro del límite.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budget/time/capacity limit and explain that the inequality's solution set shows all amounts that keep them within the limit.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'The solution to an inequality is just like the solution to an equation — one number.' Use a solved example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inequality solution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solving ___ gives all values that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solve, graph, solution, and substitute.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Solve is to find the number that makes it true.</w:t>
      </w:r>
    </w:p>
    <w:p>
      <w:pPr>
        <w:spacing w:after="60"/>
      </w:pPr>
      <w:r>
        <w:rPr>
          <w:sz w:val="21"/>
          <w:szCs w:val="21"/>
        </w:rPr>
        <w:t xml:space="preserve">Write a kernel sentence about solve.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resolver.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Solve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Solve matters in math because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Solve matters in math, but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Solve matters in math, so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solve.</w:t>
      </w:r>
    </w:p>
    <w:p>
      <w:pPr>
        <w:spacing w:after="60"/>
      </w:pPr>
      <w:r>
        <w:rPr>
          <w:sz w:val="21"/>
          <w:szCs w:val="21"/>
        </w:rPr>
        <w:t xml:space="preserve">Solve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solve.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solve.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solve.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
Los pasos son iguales porque ___ para ___ la variable.</w:t>
      </w:r>
    </w:p>
    <w:p>
      <w:pPr>
        <w:spacing w:after="60"/>
      </w:pPr>
      <w:r>
        <w:rPr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
La respuesta es diferente porque una desigualdad tiene ___.</w:t>
      </w:r>
    </w:p>
    <w:p>
      <w:pPr>
        <w:spacing w:after="60"/>
      </w:pPr>
      <w:r>
        <w:rPr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
Primero resolví al ___, luego grafiqué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x − 4 &lt; 11</w:t>
      </w:r>
    </w:p>
    <w:p>
      <w:pPr>
        <w:spacing w:after="60"/>
        <w:ind w:left="360"/>
      </w:pPr>
      <w:r>
        <w:rPr>
          <w:sz w:val="20"/>
          <w:szCs w:val="20"/>
        </w:rPr>
        <w:t xml:space="preserve">A. x &lt; 15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7</w:t>
      </w:r>
    </w:p>
    <w:p>
      <w:pPr>
        <w:spacing w:after="60"/>
        <w:ind w:left="360"/>
      </w:pPr>
      <w:r>
        <w:rPr>
          <w:sz w:val="20"/>
          <w:szCs w:val="20"/>
        </w:rPr>
        <w:t xml:space="preserve">C. x &gt; 15</w:t>
      </w:r>
    </w:p>
    <w:p>
      <w:pPr>
        <w:spacing w:after="60"/>
        <w:ind w:left="360"/>
      </w:pPr>
      <w:r>
        <w:rPr>
          <w:sz w:val="20"/>
          <w:szCs w:val="20"/>
        </w:rPr>
        <w:t xml:space="preserve">D. x = 15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Is x = 5 a solution to x + 4 &gt; 12?</w:t>
      </w:r>
    </w:p>
    <w:p>
      <w:pPr>
        <w:spacing w:after="60"/>
        <w:ind w:left="360"/>
      </w:pPr>
      <w:r>
        <w:rPr>
          <w:sz w:val="20"/>
          <w:szCs w:val="20"/>
        </w:rPr>
        <w:t xml:space="preserve">A. No, because 5 + 4 = 9, and 9 is not greater than 12</w:t>
      </w:r>
    </w:p>
    <w:p>
      <w:pPr>
        <w:spacing w:after="60"/>
        <w:ind w:left="360"/>
      </w:pPr>
      <w:r>
        <w:rPr>
          <w:sz w:val="20"/>
          <w:szCs w:val="20"/>
        </w:rPr>
        <w:t xml:space="preserve">B. Yes, because 5 + 4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Yes, because 5 &gt; 4</w:t>
      </w:r>
    </w:p>
    <w:p>
      <w:pPr>
        <w:spacing w:after="60"/>
        <w:ind w:left="360"/>
      </w:pPr>
      <w:r>
        <w:rPr>
          <w:sz w:val="20"/>
          <w:szCs w:val="20"/>
        </w:rPr>
        <w:t xml:space="preserve">D. No, because 5 &lt; 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 and describe the graph: x + 5 &lt; 11</w:t>
      </w:r>
    </w:p>
    <w:p>
      <w:pPr>
        <w:spacing w:after="60"/>
        <w:ind w:left="360"/>
      </w:pPr>
      <w:r>
        <w:rPr>
          <w:sz w:val="20"/>
          <w:szCs w:val="20"/>
        </w:rPr>
        <w:t xml:space="preserve">A. x &lt; 6; open circle at 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16; open circle at 16,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C. x ≤ 6; closed circle at 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x &gt; 6; open circle at 6, shade right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Solve is to find the number that makes it true.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cp:lastModifiedBy>Un-named</cp:lastModifiedBy>
  <cp:revision>1</cp:revision>
  <dcterms:created xsi:type="dcterms:W3CDTF">2026-05-31T22:40:23.990Z</dcterms:created>
  <dcterms:modified xsi:type="dcterms:W3CDTF">2026-05-31T22:40:23.990Z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