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Histograms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Histogram</w:t>
      </w:r>
      <w:r>
        <w:rPr>
          <w:i/>
          <w:iCs/>
          <w:color w:val="5F6F80"/>
          <w:sz w:val="20"/>
          <w:szCs w:val="20"/>
        </w:rPr>
        <w:t xml:space="preserve">  ·  Histograma</w:t>
      </w:r>
    </w:p>
    <w:p>
      <w:pPr>
        <w:spacing w:after="60"/>
      </w:pPr>
      <w:r>
        <w:rPr>
          <w:sz w:val="21"/>
          <w:szCs w:val="21"/>
        </w:rPr>
        <w:t xml:space="preserve">A bar graph that groups data into equal ranges. The bars touch.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Bars side by side: 0-9 pts (3 players), 10-19 pts (8 players), 20-29 pts (4 players)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Frequency</w:t>
      </w:r>
      <w:r>
        <w:rPr>
          <w:i/>
          <w:iCs/>
          <w:color w:val="5F6F80"/>
          <w:sz w:val="20"/>
          <w:szCs w:val="20"/>
        </w:rPr>
        <w:t xml:space="preserve">  ·  Frecuencia</w:t>
      </w:r>
    </w:p>
    <w:p>
      <w:pPr>
        <w:spacing w:after="60"/>
      </w:pPr>
      <w:r>
        <w:rPr>
          <w:sz w:val="21"/>
          <w:szCs w:val="21"/>
        </w:rPr>
        <w:t xml:space="preserve">How many times a value shows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5 players scored 10-19 points, the frequency for that interval is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Interval</w:t>
      </w:r>
      <w:r>
        <w:rPr>
          <w:i/>
          <w:iCs/>
          <w:color w:val="5F6F80"/>
          <w:sz w:val="20"/>
          <w:szCs w:val="20"/>
        </w:rPr>
        <w:t xml:space="preserve">  ·  Intervalo</w:t>
      </w:r>
    </w:p>
    <w:p>
      <w:pPr>
        <w:spacing w:after="60"/>
      </w:pPr>
      <w:r>
        <w:rPr>
          <w:sz w:val="21"/>
          <w:szCs w:val="21"/>
        </w:rPr>
        <w:t xml:space="preserve">A range of numbers used to group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0-9, 10-19, 20-29 are intervals of width 10 — each covers 10 values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Distribution</w:t>
      </w:r>
      <w:r>
        <w:rPr>
          <w:i/>
          <w:iCs/>
          <w:color w:val="5F6F80"/>
          <w:sz w:val="20"/>
          <w:szCs w:val="20"/>
        </w:rPr>
        <w:t xml:space="preserve">  ·  Distribución</w:t>
      </w:r>
    </w:p>
    <w:p>
      <w:pPr>
        <w:spacing w:after="60"/>
      </w:pPr>
      <w:r>
        <w:rPr>
          <w:sz w:val="21"/>
          <w:szCs w:val="21"/>
        </w:rPr>
        <w:t xml:space="preserve">How the data is spread out.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Most data in the middle with fewer at the ends = bell-shaped; most on one side with a tail = skewed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histogram that is tallest in the middle and shorter on both sides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 in just 2 intervals = low variability. Data across 6 intervals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60"/>
      </w:pPr>
      <w:r>
        <w:rPr>
          <w:sz w:val="21"/>
          <w:szCs w:val="21"/>
        </w:rPr>
        <w:t xml:space="preserve">A histogram groups data into ___.</w:t>
      </w:r>
      <w:r>
        <w:rPr>
          <w:i/>
          <w:iCs/>
          <w:color w:val="5F6F80"/>
          <w:sz w:val="19"/>
          <w:szCs w:val="19"/>
        </w:rPr>
        <w:br/>
        <w:t xml:space="preserve">
Un histograma agrupa los datos en ___.</w:t>
      </w:r>
    </w:p>
    <w:p>
      <w:pPr>
        <w:spacing w:after="60"/>
      </w:pPr>
      <w:r>
        <w:rPr>
          <w:sz w:val="21"/>
          <w:szCs w:val="21"/>
        </w:rPr>
        <w:t xml:space="preserve">The tallest bar shows ___.</w:t>
      </w:r>
      <w:r>
        <w:rPr>
          <w:i/>
          <w:iCs/>
          <w:color w:val="5F6F80"/>
          <w:sz w:val="19"/>
          <w:szCs w:val="19"/>
        </w:rPr>
        <w:br/>
        <w:t xml:space="preserve">
La barra más alta muestra ___.</w:t>
      </w:r>
    </w:p>
    <w:p>
      <w:pPr>
        <w:spacing w:after="60"/>
      </w:pPr>
      <w:r>
        <w:rPr>
          <w:sz w:val="21"/>
          <w:szCs w:val="21"/>
        </w:rPr>
        <w:t xml:space="preserve">This helps when ___.</w:t>
      </w:r>
      <w:r>
        <w:rPr>
          <w:i/>
          <w:iCs/>
          <w:color w:val="5F6F80"/>
          <w:sz w:val="19"/>
          <w:szCs w:val="19"/>
        </w:rPr>
        <w:br/>
        <w:t xml:space="preserve">
Esto ayuda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might a histogram help you understand real data?</w:t>
      </w:r>
    </w:p>
    <w:p>
      <w:pPr>
        <w:spacing w:after="60"/>
      </w:pPr>
      <w:r>
        <w:rPr>
          <w:sz w:val="21"/>
          <w:szCs w:val="21"/>
        </w:rPr>
        <w:t xml:space="preserve">A histogram groups data into ___.</w:t>
      </w:r>
      <w:r>
        <w:rPr>
          <w:i/>
          <w:iCs/>
          <w:color w:val="5F6F80"/>
          <w:sz w:val="19"/>
          <w:szCs w:val="19"/>
        </w:rPr>
        <w:br/>
        <w:t xml:space="preserve">
Un histograma agrupa los datos en ___.</w:t>
      </w:r>
    </w:p>
    <w:p>
      <w:pPr>
        <w:spacing w:after="60"/>
      </w:pPr>
      <w:r>
        <w:rPr>
          <w:sz w:val="21"/>
          <w:szCs w:val="21"/>
        </w:rPr>
        <w:t xml:space="preserve">The tallest bar shows ___.</w:t>
      </w:r>
      <w:r>
        <w:rPr>
          <w:i/>
          <w:iCs/>
          <w:color w:val="5F6F80"/>
          <w:sz w:val="19"/>
          <w:szCs w:val="19"/>
        </w:rPr>
        <w:br/>
        <w:t xml:space="preserve">
La barra más alta muestra ___.</w:t>
      </w:r>
    </w:p>
    <w:p>
      <w:pPr>
        <w:spacing w:after="60"/>
      </w:pPr>
      <w:r>
        <w:rPr>
          <w:sz w:val="21"/>
          <w:szCs w:val="21"/>
        </w:rPr>
        <w:t xml:space="preserve">This helps when ___.</w:t>
      </w:r>
      <w:r>
        <w:rPr>
          <w:i/>
          <w:iCs/>
          <w:color w:val="5F6F80"/>
          <w:sz w:val="19"/>
          <w:szCs w:val="19"/>
        </w:rPr>
        <w:br/>
        <w:t xml:space="preserve">
Esto ayuda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Histogram is a bar graph that groups data into equal ranges. The bars touch.</w:t>
      </w:r>
    </w:p>
    <w:p>
      <w:pPr>
        <w:spacing w:after="60"/>
      </w:pPr>
      <w:r>
        <w:rPr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histograma.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Histogram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histogram.</w:t>
      </w:r>
    </w:p>
    <w:p>
      <w:pPr>
        <w:spacing w:after="60"/>
      </w:pPr>
      <w:r>
        <w:rPr>
          <w:sz w:val="21"/>
          <w:szCs w:val="21"/>
        </w:rPr>
        <w:t xml:space="preserve">Histogram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histogram.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histogram.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histogram.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histogram groups data into ___.</w:t>
      </w:r>
      <w:r>
        <w:rPr>
          <w:i/>
          <w:iCs/>
          <w:color w:val="5F6F80"/>
          <w:sz w:val="19"/>
          <w:szCs w:val="19"/>
        </w:rPr>
        <w:br/>
        <w:t xml:space="preserve">
Un histograma agrupa los datos en ___.</w:t>
      </w:r>
    </w:p>
    <w:p>
      <w:pPr>
        <w:spacing w:after="60"/>
      </w:pPr>
      <w:r>
        <w:rPr>
          <w:sz w:val="21"/>
          <w:szCs w:val="21"/>
        </w:rPr>
        <w:t xml:space="preserve">The tallest bar shows ___.</w:t>
      </w:r>
      <w:r>
        <w:rPr>
          <w:i/>
          <w:iCs/>
          <w:color w:val="5F6F80"/>
          <w:sz w:val="19"/>
          <w:szCs w:val="19"/>
        </w:rPr>
        <w:br/>
        <w:t xml:space="preserve">
La barra más alta muestra ___.</w:t>
      </w:r>
    </w:p>
    <w:p>
      <w:pPr>
        <w:spacing w:after="60"/>
      </w:pPr>
      <w:r>
        <w:rPr>
          <w:sz w:val="21"/>
          <w:szCs w:val="21"/>
        </w:rPr>
        <w:t xml:space="preserve">This helps when ___.</w:t>
      </w:r>
      <w:r>
        <w:rPr>
          <w:i/>
          <w:iCs/>
          <w:color w:val="5F6F80"/>
          <w:sz w:val="19"/>
          <w:szCs w:val="19"/>
        </w:rPr>
        <w:br/>
        <w:t xml:space="preserve">
Esto ayuda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histogram has intervals: 0–4, 5–9, 10–14, 15–19. What is the width of each interval?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19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histogram of test scores shows: 50–59: 2, 60–69: 5, 70–79: 10, 80–89: 8, 90–99: 3. Which interval has the most students?</w:t>
      </w:r>
    </w:p>
    <w:p>
      <w:pPr>
        <w:spacing w:after="60"/>
        <w:ind w:left="360"/>
      </w:pPr>
      <w:r>
        <w:rPr>
          <w:sz w:val="20"/>
          <w:szCs w:val="20"/>
        </w:rPr>
        <w:t xml:space="preserve">A. 70–79 with 10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B. 80–89 with 8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C. 60–69 with 5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D. 90–99 with 3 students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360"/>
      </w:pPr>
      <w:r>
        <w:rPr>
          <w:sz w:val="20"/>
          <w:szCs w:val="20"/>
        </w:rPr>
        <w:t xml:space="preserve">A. 68–71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64–67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72–75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60–63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cp:lastModifiedBy>Un-named</cp:lastModifiedBy>
  <cp:revision>1</cp:revision>
  <dcterms:created xsi:type="dcterms:W3CDTF">2026-05-31T22:40:24.026Z</dcterms:created>
  <dcterms:modified xsi:type="dcterms:W3CDTF">2026-05-31T22:40:24.026Z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