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1.2 · 5.NF.B.4</w:t>
      </w:r>
    </w:p>
    <w:p>
      <w:pPr>
        <w:pStyle w:val="Heading1"/>
        <w:keepNext/>
      </w:pPr>
      <w:r>
        <w:t xml:space="preserve">Las matemáticas son explorar y pensar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una fracción de un número entero: divide entre el de abajo y multiplica por el de arriba.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del huerto escolar muestra 60 vainas de guisantes en las plantas. Un letrero dice que 2/3 están listas para cosechar. ¿Cuántas vainas están listas?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¿están listas más de la mitad de las vainas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3 bloques iguales para 60 vainas de guisantes. Cada bloque es 1/3 = 20 vainas. Dos bloques están sombreados: las vainas listas. Esa parte es la incógnita." title="dividir y luego multipl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dividir y luego multiplicar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1/2 de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20      C.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1/3 de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9      C. 4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hallar 3/4 de 20, ¿qué haces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Multiplicar 20 por 3      B. Dividir 20 entre 4      C. Dividir 20 entre 3      D. Sumar 20 y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2/3 de 30?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15      C. 60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20 crayones. Se usaron 3/5. ¿Cuántos crayones se usaron?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12      C. 60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clase tiene 35 estudiantes. 2/5 caminan a la escuela. ¿Cuántos estudiantes caminan?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7      C. 70      D. 33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¿Pueden dos tercios de las vainas ser más que todas las vainas?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pongan 12 frijoles, monedas o piezas de pasta. Pidan a su estudiante que haga 3 montones iguales. Luego pidan 2/3 de los frijoles. ¿Cuántos son?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iguales pide el número de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vale uno de esos grupos?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sentido comparada con el total?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3m1frudr2qc6su1a0hpt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1.2 · 5.NF.B.4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explorar y pensar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entendemos un problema, planeamos una estrategia y usamos una fracción de un número entero para comparar dos cantidades.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La mitad de 10 es 10 dividido en 2 grupos iguales, así que 10 ÷ 2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Divide 12 en 3 grupos iguales: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Dividir 20 entre 4. </w:t>
      </w:r>
      <w:r>
        <w:rPr>
          <w:rFonts w:ascii="Arial" w:cs="Arial" w:eastAsia="Arial" w:hAnsi="Arial"/>
          <w:sz w:val="24"/>
          <w:szCs w:val="24"/>
        </w:rPr>
        <w:t xml:space="preserve">Primero divide 20 entre 4 para hallar una parte igual. Luego multiplica por 3 para tomar 3 partes.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20. </w:t>
      </w:r>
      <w:r>
        <w:rPr>
          <w:rFonts w:ascii="Arial" w:cs="Arial" w:eastAsia="Arial" w:hAnsi="Arial"/>
          <w:sz w:val="24"/>
          <w:szCs w:val="24"/>
        </w:rPr>
        <w:t xml:space="preserve">30 ÷ 3 = 10 es un tercio. Dos tercios son 2 × 10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20 ÷ 5 = 4 es un quinto. Tres quintos son 3 × 4 = 12 crayones.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35 ÷ 5 = 7 es un quinto. Dos quintos son 2 × 7 = 14 estudiantes.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¿Pueden dos tercios de las vainas ser más que todas las vainas?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iguales pide el número de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vale uno de esos grupos?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tiene sentido comparada con el total?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Sáltate la comprobación; la respuesta está bien.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fracciones son muy difíciles, usa la calculadora.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pongan 12 frijoles, monedas o piezas de pasta. Pidan a su estudiante que haga 3 montones iguales. Luego pidan 2/3 de los frijoles. ¿Cuántos son?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m1frudr2qc6su1a0hptu" Type="http://schemas.openxmlformats.org/officeDocument/2006/relationships/hyperlink" Target="https://eduwonderlab.com/lessons/1-2/homework.html" TargetMode="External"/><Relationship Id="rId7" Type="http://schemas.openxmlformats.org/officeDocument/2006/relationships/image" Target="media/d27e4922f689e0b1c25f307876ad96b5ef7b7f30.png"/><Relationship Id="rId8" Type="http://schemas.openxmlformats.org/officeDocument/2006/relationships/image" Target="media/f838f84fc91b7780b2529a44cac5b1394a8c0c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1.2: Las matemáticas son explorar y pensar</dc:title>
  <dc:creator>Family Math Studio</dc:creator>
  <dc:description>Hallar una fracción de un número entero: divide entre el de abajo y multiplica por el de arriba.</dc:description>
  <cp:lastModifiedBy>Un-named</cp:lastModifiedBy>
  <cp:revision>1</cp:revision>
  <dcterms:created xsi:type="dcterms:W3CDTF">2026-10-28T12:44:19.391Z</dcterms:created>
  <dcterms:modified xsi:type="dcterms:W3CDTF">2026-10-28T12:44:19.391Z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