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1.6 · MPP.3</w:t>
      </w:r>
    </w:p>
    <w:p>
      <w:pPr>
        <w:pStyle w:val="Heading1"/>
        <w:keepNext/>
      </w:pPr>
      <w:r>
        <w:t xml:space="preserve">Math is Ours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Explain how you solve a problem and what to try when you get stuck.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bike racks sit outside the rec center. One rack holds 8 bikes, and each bike has 2 wheels. The other rack has 6 times as many wheels. How many wheels are on the other rack?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50 wheels, or fewer?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first step in solving a problem?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 the numbers      B. Check your answer      C. Make sense of what the problem is asking      D. Write the final answer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rack holds 6 bikes. Each bike has 2 wheels. How many wheels are on the rack?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8      C. 3      D. 26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a good way to get unstuck?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Stop and say 'I can't'      B. Copy someone's answer without understanding it      C. Hide your work      D. Try a smaller number or draw a picture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shelf holds 9 cans. A pantry has 4 shelves just like it. How many cans are in the pantry?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36      C. 94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rack has 14 wheels. Another rack has 5 times as many wheels. How many wheels does the other rack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19      B. 9      C. 70      D. 145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solve 15 × 4 = 60. Which check shows the answer makes sense?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is 4 groups of 15, so it should be bigger than 15      B. 60 is smaller than 15      C. The answer cannot be checked      D. Any answer is fine if it is a number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do first to make sense of the problem, and what could you try if you got stuck?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Set out 8 forks to be bikes. Give each fork 2 coins for wheels. Ask your student to say what the problem asks, then show the 16 wheels. Last, ask what your student could try next if the problem got hard.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problem asking, in your own words?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could you draw to see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thing you could try next?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6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paae2jgxzc8nc4c2hmay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1.6 · MPP.3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Ours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name our problem-solving process: make sense of the problem, choose a representation, make a plan, check progress, and change strategy when stuck.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Make sense of what the problem is asking. </w:t>
      </w:r>
      <w:r>
        <w:rPr>
          <w:rFonts w:ascii="Arial" w:cs="Arial" w:eastAsia="Arial" w:hAnsi="Arial"/>
          <w:sz w:val="24"/>
          <w:szCs w:val="24"/>
        </w:rPr>
        <w:t xml:space="preserve">Make sense of what the problem is asking comes first, before you choose a plan.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6 bikes with 2 wheels each is 6 × 2 = 12 wheels.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Try a smaller number or draw a picture. </w:t>
      </w:r>
      <w:r>
        <w:rPr>
          <w:rFonts w:ascii="Arial" w:cs="Arial" w:eastAsia="Arial" w:hAnsi="Arial"/>
          <w:sz w:val="24"/>
          <w:szCs w:val="24"/>
        </w:rPr>
        <w:t xml:space="preserve">Try a smaller number or draw a picture. Both give you a new way to see the problem.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36. </w:t>
      </w:r>
      <w:r>
        <w:rPr>
          <w:rFonts w:ascii="Arial" w:cs="Arial" w:eastAsia="Arial" w:hAnsi="Arial"/>
          <w:sz w:val="24"/>
          <w:szCs w:val="24"/>
        </w:rPr>
        <w:t xml:space="preserve">4 shelves with 9 cans each is 4 × 9 = 36 cans.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70. </w:t>
      </w:r>
      <w:r>
        <w:rPr>
          <w:rFonts w:ascii="Arial" w:cs="Arial" w:eastAsia="Arial" w:hAnsi="Arial"/>
          <w:sz w:val="24"/>
          <w:szCs w:val="24"/>
        </w:rPr>
        <w:t xml:space="preserve">5 times as many as 14 is 14 × 5 = 70 wheels.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 is 4 groups of 15, so it should be bigger than 15. </w:t>
      </w:r>
      <w:r>
        <w:rPr>
          <w:rFonts w:ascii="Arial" w:cs="Arial" w:eastAsia="Arial" w:hAnsi="Arial"/>
          <w:sz w:val="24"/>
          <w:szCs w:val="24"/>
        </w:rPr>
        <w:t xml:space="preserve">60 is 4 groups of 15, so it should be bigger than 15. It also works to check that 15 + 15 + 15 + 15 = 60.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did you do first to make sense of the problem, and what could you try if you got stuck?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problem asking, in your own words?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could you draw to see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one thing you could try next?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Here, let me just do it for you.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should already know this.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There is only one right way to solve it.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Set out 8 forks to be bikes. Give each fork 2 coins for wheels. Ask your student to say what the problem asks, then show the 16 wheels. Last, ask what your student could try next if the problem got hard.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aae2jgxzc8nc4c2hmayk" Type="http://schemas.openxmlformats.org/officeDocument/2006/relationships/hyperlink" Target="https://eduwonderlab.com/lessons/1-6/homework.html" TargetMode="External"/><Relationship Id="rId7" Type="http://schemas.openxmlformats.org/officeDocument/2006/relationships/image" Target="media/e43bbe9e5de84bac69ce5e3c8a90ea056319265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1.6: Math is Ours</dc:title>
  <dc:creator>Family Math Studio</dc:creator>
  <dc:description>Explain how you solve a problem and what to try when you get stuck.</dc:description>
  <cp:lastModifiedBy>Un-named</cp:lastModifiedBy>
  <cp:revision>1</cp:revision>
  <dcterms:created xsi:type="dcterms:W3CDTF">2026-10-28T12:44:27.819Z</dcterms:created>
  <dcterms:modified xsi:type="dcterms:W3CDTF">2026-10-28T12:44:27.819Z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