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10.1 · Sesión 2 · MPP.3</w:t>
      </w:r>
    </w:p>
    <w:p>
      <w:pPr>
        <w:pStyle w:val="Heading1"/>
        <w:keepNext/>
      </w:pPr>
      <w:r>
        <w:t xml:space="preserve">Las matemáticas están en todas partes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Plantear una pregunta real de casa para que las matemáticas la respondan, un paso a la vez.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Dejar correr el agua mientras te cepillas desperdicia unos 4 galones cada vez. Te cepillas dos veces al día. ¿Cuántos galones son en todo un año?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1,000 galones o menos?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Completa cada oración con tus propias palabras.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volumen de agua es ___ galones para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Uso el área para ___ y el volumen para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la profesión de ___, las personas usan matemáticas para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tienda guarda un inventario de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número dice cuánta agua se desperdicia UNA vez?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el fregadero de su cocina. Elijan un hábito, como lavarse las manos. Pregunten a su estudiante: ¿cuánta agua es una vez? ¿Cuántas veces al día? ¿Cuántas personas? Hablen de los pasos antes de sumar o multiplicar.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es UNA vez, o un día?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veces ocurre eso?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¿Todos los números del problema de verdad entran en las cuentas?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0-1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i473d5ugj8entxtbzewx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10.1 · Sesión 2 · MPP.3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están en todas partes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usamos matemáticas en algo de casa — convirtiendo un pequeño hábito diario en números de todo un año.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 galón de agua ocupa espacio. Los galones miden volumen.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El piso del baño es espacio plano, así que su tamaño es un área.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 carpintero mide y corta tablas. Es una profesión que usa matemáticas.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Una tienda de comida cuenta las latas de sus estantes. Eso es inventario.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número dice cuánta agua se desperdicia UNA vez?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es UNA vez, o un día?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veces ocurre eso?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¿Todos los números del problema de verdad entran en las cuentas?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matemáticas solo cuentan cuando están en una hoja de trabajo.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Usa todos los números que te da el problema.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Estima todo el año de una vez, los pasos son pérdida de tiempo.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el fregadero de su cocina. Elijan un hábito, como lavarse las manos. Pregunten a su estudiante: ¿cuánta agua es una vez? ¿Cuántas veces al día? ¿Cuántas personas? Hablen de los pasos antes de sumar o multiplicar.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473d5ugj8entxtbzewxy" Type="http://schemas.openxmlformats.org/officeDocument/2006/relationships/hyperlink" Target="https://eduwonderlab.com/lessons/10-1-part2/homework.html" TargetMode="External"/><Relationship Id="rId7" Type="http://schemas.openxmlformats.org/officeDocument/2006/relationships/image" Target="media/dbf93d83738718ed81fddf73440b2645c15bb71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10.1 · Sesión 2: Las matemáticas están en todas partes</dc:title>
  <dc:creator>Family Math Studio</dc:creator>
  <dc:description>Plantear una pregunta real de casa para que las matemáticas la respondan, un paso a la vez.</dc:description>
  <cp:lastModifiedBy>Un-named</cp:lastModifiedBy>
  <cp:revision>1</cp:revision>
  <dcterms:created xsi:type="dcterms:W3CDTF">2026-10-28T12:44:31.002Z</dcterms:created>
  <dcterms:modified xsi:type="dcterms:W3CDTF">2026-10-28T12:44:31.002Z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